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43AFE8C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77783">
              <w:rPr>
                <w:rFonts w:cs="Arial"/>
                <w:sz w:val="20"/>
              </w:rPr>
              <w:t>001EU0</w:t>
            </w:r>
            <w:r w:rsidR="00CB65E4">
              <w:rPr>
                <w:rFonts w:cs="Arial"/>
                <w:sz w:val="20"/>
              </w:rPr>
              <w:t>554</w:t>
            </w:r>
          </w:p>
        </w:tc>
      </w:tr>
      <w:bookmarkEnd w:id="0"/>
      <w:tr w:rsidR="00CB65E4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CB65E4" w:rsidRPr="00A01C54" w:rsidRDefault="00CB65E4" w:rsidP="00CB65E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67FAEF61" w:rsidR="00CB65E4" w:rsidRPr="00A73BC0" w:rsidRDefault="00CB65E4" w:rsidP="00CB65E4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CB65E4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CB65E4" w:rsidRPr="00A01C54" w:rsidRDefault="00CB65E4" w:rsidP="00CB65E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0BE3BB3" w:rsidR="00CB65E4" w:rsidRPr="00A01C54" w:rsidRDefault="00CB65E4" w:rsidP="00CB65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B65E4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CB65E4" w:rsidRPr="00A01C54" w:rsidRDefault="00CB65E4" w:rsidP="00CB65E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993BC1E" w:rsidR="00CB65E4" w:rsidRPr="00A01C54" w:rsidRDefault="00CB65E4" w:rsidP="00CB65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CB65E4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CB65E4" w:rsidRPr="00A01C54" w:rsidRDefault="00CB65E4" w:rsidP="00CB65E4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D05053D" w:rsidR="00CB65E4" w:rsidRPr="00A01C54" w:rsidRDefault="00CB65E4" w:rsidP="00CB65E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CB65E4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CB65E4" w:rsidRPr="00A01C54" w:rsidRDefault="00CB65E4" w:rsidP="00CB65E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920B414" w:rsidR="00CB65E4" w:rsidRPr="00A01C54" w:rsidRDefault="00CB65E4" w:rsidP="00CB65E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IMBERT IMBERT</w:t>
            </w:r>
          </w:p>
        </w:tc>
      </w:tr>
      <w:tr w:rsidR="00CB65E4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CB65E4" w:rsidRPr="00A01C54" w:rsidRDefault="00CB65E4" w:rsidP="00CB65E4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63D2D530" w:rsidR="00CB65E4" w:rsidRPr="00A01C54" w:rsidRDefault="00CB65E4" w:rsidP="00CB65E4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</w:t>
            </w:r>
          </w:p>
        </w:tc>
      </w:tr>
      <w:tr w:rsidR="00BF6811" w:rsidRPr="00A01C54" w14:paraId="60A97BFB" w14:textId="77777777" w:rsidTr="00F561E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BB2036C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B65E4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CB65E4" w:rsidRDefault="00CB65E4" w:rsidP="00CB65E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7D2B412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952F027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CB65E4" w:rsidRPr="00246CBE" w:rsidRDefault="00CB65E4" w:rsidP="00CB65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65E4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CB65E4" w:rsidRDefault="00CB65E4" w:rsidP="00CB65E4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DD3EB4C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25F6A85D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60C1D71" w:rsidR="00CB65E4" w:rsidRPr="00246CBE" w:rsidRDefault="00B20674" w:rsidP="00CB65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L’Armetlla de Mar</w:t>
            </w:r>
          </w:p>
        </w:tc>
      </w:tr>
      <w:tr w:rsidR="00CB65E4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2A5C4E4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2C7F0EC9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CB65E4" w:rsidRPr="00246CBE" w:rsidRDefault="00CB65E4" w:rsidP="00CB65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65E4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166F217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5622843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CB65E4" w:rsidRPr="00246CBE" w:rsidRDefault="00CB65E4" w:rsidP="00CB65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B65E4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1AF45E5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C191478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CB65E4" w:rsidRPr="00246CBE" w:rsidRDefault="00CB65E4" w:rsidP="00CB65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B65E4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93314DD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7B430E3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CB65E4" w:rsidRPr="00246CBE" w:rsidRDefault="00CB65E4" w:rsidP="00CB65E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B65E4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CB65E4" w:rsidRPr="00DF5AB7" w:rsidRDefault="00CB65E4" w:rsidP="00CB65E4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6C43CB2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1595667" w:rsidR="00CB65E4" w:rsidRDefault="00CB65E4" w:rsidP="00CB65E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19FD674" w:rsidR="00CB65E4" w:rsidRPr="00246CBE" w:rsidRDefault="00B20674" w:rsidP="00CB65E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Marseille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0014AB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1135397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1052" w:type="pct"/>
            <w:vAlign w:val="center"/>
          </w:tcPr>
          <w:p w14:paraId="29729DAA" w14:textId="7D7A8EE2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D1754BB" w14:textId="61C87BCC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FCBD505" w14:textId="63421926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4AB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79CBB10D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1052" w:type="pct"/>
            <w:vAlign w:val="center"/>
          </w:tcPr>
          <w:p w14:paraId="1BC7AD4D" w14:textId="16542F4B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65020DD" w14:textId="36A7158E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F65EFBE" w14:textId="42F2C319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4AB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7633801A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1052" w:type="pct"/>
            <w:vAlign w:val="center"/>
          </w:tcPr>
          <w:p w14:paraId="268E879B" w14:textId="30C66679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F51E19" w14:textId="465601B4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3853039" w14:textId="6C8C36BF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4AB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5A1D2DDA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ESP-024</w:t>
            </w:r>
          </w:p>
        </w:tc>
        <w:tc>
          <w:tcPr>
            <w:tcW w:w="1052" w:type="pct"/>
            <w:vAlign w:val="center"/>
          </w:tcPr>
          <w:p w14:paraId="75722480" w14:textId="2C74F6C3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6EF3F8E" w14:textId="1E2B6644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F13A8FD" w14:textId="01FF06DD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4AB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2FB6FCB1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1052" w:type="pct"/>
            <w:vAlign w:val="center"/>
          </w:tcPr>
          <w:p w14:paraId="48AE1BF2" w14:textId="1A08D2D2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5A72F6A4" w14:textId="5F8C7577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29AF77B8" w14:textId="2A833265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4AB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06311035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</w:t>
            </w:r>
          </w:p>
        </w:tc>
        <w:tc>
          <w:tcPr>
            <w:tcW w:w="1052" w:type="pct"/>
            <w:vAlign w:val="center"/>
          </w:tcPr>
          <w:p w14:paraId="45CEFE23" w14:textId="2347679F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30F84BF9" w14:textId="055EF23E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5363081" w14:textId="267FDFD5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4AB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12BAC7C5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</w:t>
            </w:r>
          </w:p>
        </w:tc>
        <w:tc>
          <w:tcPr>
            <w:tcW w:w="1052" w:type="pct"/>
            <w:vAlign w:val="center"/>
          </w:tcPr>
          <w:p w14:paraId="3A025217" w14:textId="228E9ECB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613FF1F" w14:textId="546E9D7F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1EBAA0DC" w14:textId="329D037A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4AB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4C9B4034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ESP-033</w:t>
            </w:r>
          </w:p>
        </w:tc>
        <w:tc>
          <w:tcPr>
            <w:tcW w:w="1052" w:type="pct"/>
            <w:vAlign w:val="center"/>
          </w:tcPr>
          <w:p w14:paraId="514E3C20" w14:textId="7AFADF68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1656DDE" w14:textId="055994CB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0C46A803" w14:textId="58ADD489" w:rsidR="000014AB" w:rsidRPr="000F19B9" w:rsidRDefault="000014AB" w:rsidP="000014AB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014AB" w:rsidRPr="000F19B9" w14:paraId="5FBD94EE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76A2E2B" w14:textId="2A3DAA5B" w:rsidR="000014AB" w:rsidRDefault="000014AB" w:rsidP="000014A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</w:t>
            </w:r>
          </w:p>
        </w:tc>
        <w:tc>
          <w:tcPr>
            <w:tcW w:w="1052" w:type="pct"/>
            <w:vAlign w:val="center"/>
          </w:tcPr>
          <w:p w14:paraId="2F79EA89" w14:textId="1ABD3A08" w:rsidR="000014AB" w:rsidRDefault="000014AB" w:rsidP="000014A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7327451C" w14:textId="6867F7A1" w:rsidR="000014AB" w:rsidRDefault="000014AB" w:rsidP="000014A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376" w:type="pct"/>
            <w:vAlign w:val="center"/>
          </w:tcPr>
          <w:p w14:paraId="44933DFB" w14:textId="7793DA90" w:rsidR="000014AB" w:rsidRDefault="000014AB" w:rsidP="000014AB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0DDE8E3A" w:rsidR="000F19B9" w:rsidRDefault="000014A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All the cages were empty at the observer arrival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C4B07" w:rsidRPr="00245B88" w14:paraId="7AEFD004" w14:textId="77777777" w:rsidTr="00D26B26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5E3F996" w:rsidR="003C4B07" w:rsidRPr="00245B88" w:rsidRDefault="003C4B07" w:rsidP="003C4B0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5EAC5F7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AB9395F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576E5ABC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0A460A44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0EDE047E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ESP031R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65F01E7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5D8FA99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601286D6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41CBB5FB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B07" w:rsidRPr="00245B88" w14:paraId="3F3449AB" w14:textId="77777777" w:rsidTr="00D26B26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F1129C9" w:rsidR="003C4B07" w:rsidRPr="00245B88" w:rsidRDefault="003C4B07" w:rsidP="003C4B0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07CE86D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22ED605C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562FEEA6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14DE8169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439F9256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ESP032R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5BBDC37C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1A014883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E47829C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586A7D47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B07" w:rsidRPr="00245B88" w14:paraId="58C0CECB" w14:textId="77777777" w:rsidTr="00D26B26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854E822" w:rsidR="003C4B07" w:rsidRPr="00245B88" w:rsidRDefault="003C4B07" w:rsidP="003C4B0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3C5A23F0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692181E1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353E84A3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16DCFF2A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96DAB1B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ESP034R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7F4A314D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ESP-031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C5258F9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E2C27FD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5F070573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B07" w:rsidRPr="00245B88" w14:paraId="4B1AE920" w14:textId="77777777" w:rsidTr="00D26B26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2B69063D" w:rsidR="003C4B07" w:rsidRPr="00245B88" w:rsidRDefault="003C4B07" w:rsidP="003C4B0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721167E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B68D2CA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6E0723C9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2289F871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3B1231B0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ESP-038R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4408FF0F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282DBF4A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7E102F61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4DF6909A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B07" w:rsidRPr="00245B88" w14:paraId="485E0F4C" w14:textId="77777777" w:rsidTr="00D26B26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0716413C" w:rsidR="003C4B07" w:rsidRPr="00245B88" w:rsidRDefault="003C4B07" w:rsidP="003C4B0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BD153BD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28867BAA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07:23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253880FA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5F1FEA69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3A9733AD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ESP-022R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55A6382F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ESP-032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64C646BA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25943DBD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43115247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B07" w:rsidRPr="00245B88" w14:paraId="50AE8902" w14:textId="77777777" w:rsidTr="00D26B26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0A8E46BD" w:rsidR="003C4B07" w:rsidRPr="00245B88" w:rsidRDefault="003C4B07" w:rsidP="003C4B0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0F3C6514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1AFE6E62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3D4D" w14:textId="6118F85F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D1F9" w14:textId="09388813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0D001B1B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ESP021R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581CA536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ESP025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5DFAF09E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7EEDBBBB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0147E914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B07" w:rsidRPr="00245B88" w14:paraId="084780B6" w14:textId="77777777" w:rsidTr="00D26B26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3EC5465C" w:rsidR="003C4B07" w:rsidRPr="00245B88" w:rsidRDefault="003C4B07" w:rsidP="003C4B0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312903B4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0D7FCBE3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06:54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4B53" w14:textId="2EB6CF8C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29E2" w14:textId="3198D04C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239104A2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ESP-023R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D6B8D6D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ESP-033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721D4884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6873D973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3F6A0764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B07" w:rsidRPr="00245B88" w14:paraId="5DC84302" w14:textId="77777777" w:rsidTr="00D26B26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61AA4F68" w:rsidR="003C4B07" w:rsidRPr="00245B88" w:rsidRDefault="003C4B07" w:rsidP="003C4B0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5DB53EF1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24/06/2020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0D3C8E8D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B3A5" w14:textId="0F81E402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E699" w14:textId="7DA83067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291E80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57018CFC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ESP-033R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718A90D6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ESP-034</w:t>
            </w: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6BE35428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0B206A76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75A0E1F1" w:rsidR="003C4B07" w:rsidRPr="00245B88" w:rsidRDefault="003C4B07" w:rsidP="003C4B0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1DD6F3E3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  <w:r w:rsidR="009066B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0181E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F382BF4" w:rsidR="0040181E" w:rsidRPr="0057721F" w:rsidRDefault="0040181E" w:rsidP="0040181E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68FAF865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7F1822D7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5BFD7E60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26E614D9" w:rsidR="0040181E" w:rsidRPr="000F19B9" w:rsidRDefault="0040181E" w:rsidP="004018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ESP022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63BA98DB" w:rsidR="0040181E" w:rsidRPr="000F19B9" w:rsidRDefault="0040181E" w:rsidP="0040181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ESP024</w:t>
            </w: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886E31A" w:rsidR="0040181E" w:rsidRPr="000F19B9" w:rsidRDefault="0040181E" w:rsidP="0040181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759C265" w14:textId="77777777" w:rsidR="003133E3" w:rsidRDefault="003133E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03B522E" w14:textId="5A5704A3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lastRenderedPageBreak/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0181E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18E7C267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0E19A36A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AUT031R</w:t>
            </w:r>
          </w:p>
        </w:tc>
        <w:tc>
          <w:tcPr>
            <w:tcW w:w="533" w:type="pct"/>
            <w:noWrap/>
            <w:vAlign w:val="center"/>
          </w:tcPr>
          <w:p w14:paraId="33E622E9" w14:textId="089EE39E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1020</w:t>
            </w:r>
          </w:p>
        </w:tc>
        <w:tc>
          <w:tcPr>
            <w:tcW w:w="494" w:type="pct"/>
            <w:noWrap/>
            <w:vAlign w:val="center"/>
          </w:tcPr>
          <w:p w14:paraId="1ED61904" w14:textId="528ECA29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153000</w:t>
            </w:r>
          </w:p>
        </w:tc>
      </w:tr>
      <w:tr w:rsidR="0040181E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4AEE75B7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3926B9C2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AUT032R</w:t>
            </w:r>
          </w:p>
        </w:tc>
        <w:tc>
          <w:tcPr>
            <w:tcW w:w="533" w:type="pct"/>
            <w:noWrap/>
            <w:vAlign w:val="center"/>
          </w:tcPr>
          <w:p w14:paraId="46C7469B" w14:textId="1DB11DDF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1800</w:t>
            </w:r>
          </w:p>
        </w:tc>
        <w:tc>
          <w:tcPr>
            <w:tcW w:w="494" w:type="pct"/>
            <w:noWrap/>
            <w:vAlign w:val="center"/>
          </w:tcPr>
          <w:p w14:paraId="65EC866B" w14:textId="2ED3B80C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222000</w:t>
            </w:r>
          </w:p>
        </w:tc>
      </w:tr>
      <w:tr w:rsidR="0040181E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0B487B81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76B6C0DA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AUT034R</w:t>
            </w:r>
          </w:p>
        </w:tc>
        <w:tc>
          <w:tcPr>
            <w:tcW w:w="533" w:type="pct"/>
            <w:noWrap/>
            <w:vAlign w:val="center"/>
          </w:tcPr>
          <w:p w14:paraId="237D3FDA" w14:textId="5C1165DA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965</w:t>
            </w:r>
          </w:p>
        </w:tc>
        <w:tc>
          <w:tcPr>
            <w:tcW w:w="494" w:type="pct"/>
            <w:noWrap/>
            <w:vAlign w:val="center"/>
          </w:tcPr>
          <w:p w14:paraId="170766C3" w14:textId="227D4360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120000</w:t>
            </w:r>
          </w:p>
        </w:tc>
      </w:tr>
      <w:tr w:rsidR="0040181E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3A8E71EC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05B53F7B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AUT038R</w:t>
            </w:r>
          </w:p>
        </w:tc>
        <w:tc>
          <w:tcPr>
            <w:tcW w:w="533" w:type="pct"/>
            <w:noWrap/>
            <w:vAlign w:val="center"/>
          </w:tcPr>
          <w:p w14:paraId="4FF16FED" w14:textId="155115DF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1810</w:t>
            </w:r>
          </w:p>
        </w:tc>
        <w:tc>
          <w:tcPr>
            <w:tcW w:w="494" w:type="pct"/>
            <w:noWrap/>
            <w:vAlign w:val="center"/>
          </w:tcPr>
          <w:p w14:paraId="7C5FBE7F" w14:textId="62C0CABA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244400</w:t>
            </w:r>
          </w:p>
        </w:tc>
      </w:tr>
      <w:tr w:rsidR="0040181E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192E1CB0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190F3A9F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AUT022R</w:t>
            </w:r>
          </w:p>
        </w:tc>
        <w:tc>
          <w:tcPr>
            <w:tcW w:w="533" w:type="pct"/>
            <w:noWrap/>
            <w:vAlign w:val="center"/>
          </w:tcPr>
          <w:p w14:paraId="30C488B5" w14:textId="78489F74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1850</w:t>
            </w:r>
          </w:p>
        </w:tc>
        <w:tc>
          <w:tcPr>
            <w:tcW w:w="494" w:type="pct"/>
            <w:noWrap/>
            <w:vAlign w:val="center"/>
          </w:tcPr>
          <w:p w14:paraId="7EBD4DE2" w14:textId="151A201A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228000</w:t>
            </w:r>
          </w:p>
        </w:tc>
      </w:tr>
      <w:tr w:rsidR="0040181E" w:rsidRPr="00E11CDC" w14:paraId="6E291CE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264E3BC5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1035E1C" w14:textId="2257C27E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AUT021R</w:t>
            </w:r>
          </w:p>
        </w:tc>
        <w:tc>
          <w:tcPr>
            <w:tcW w:w="533" w:type="pct"/>
            <w:noWrap/>
            <w:vAlign w:val="center"/>
          </w:tcPr>
          <w:p w14:paraId="55E8829B" w14:textId="1BCD3205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1460</w:t>
            </w:r>
          </w:p>
        </w:tc>
        <w:tc>
          <w:tcPr>
            <w:tcW w:w="494" w:type="pct"/>
            <w:noWrap/>
            <w:vAlign w:val="center"/>
          </w:tcPr>
          <w:p w14:paraId="53E75EB5" w14:textId="2A049FEB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215000</w:t>
            </w:r>
          </w:p>
        </w:tc>
      </w:tr>
      <w:tr w:rsidR="0040181E" w:rsidRPr="00E11CDC" w14:paraId="1FD1474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46608C" w14:textId="0E77B365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3478" w:type="pct"/>
            <w:noWrap/>
            <w:vAlign w:val="center"/>
          </w:tcPr>
          <w:p w14:paraId="38F2AF4E" w14:textId="2129E5F0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AUT023R</w:t>
            </w:r>
          </w:p>
        </w:tc>
        <w:tc>
          <w:tcPr>
            <w:tcW w:w="533" w:type="pct"/>
            <w:noWrap/>
            <w:vAlign w:val="center"/>
          </w:tcPr>
          <w:p w14:paraId="088BCC4B" w14:textId="5F66DD29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950</w:t>
            </w:r>
          </w:p>
        </w:tc>
        <w:tc>
          <w:tcPr>
            <w:tcW w:w="494" w:type="pct"/>
            <w:noWrap/>
            <w:vAlign w:val="center"/>
          </w:tcPr>
          <w:p w14:paraId="76290C7E" w14:textId="083F57D9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142500</w:t>
            </w:r>
          </w:p>
        </w:tc>
      </w:tr>
      <w:tr w:rsidR="0040181E" w:rsidRPr="00E11CDC" w14:paraId="1AF28BB9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A7E188" w14:textId="0119CD2B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3478" w:type="pct"/>
            <w:noWrap/>
            <w:vAlign w:val="center"/>
          </w:tcPr>
          <w:p w14:paraId="5583F27A" w14:textId="55E099FA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AUT022R</w:t>
            </w:r>
          </w:p>
        </w:tc>
        <w:tc>
          <w:tcPr>
            <w:tcW w:w="533" w:type="pct"/>
            <w:noWrap/>
            <w:vAlign w:val="center"/>
          </w:tcPr>
          <w:p w14:paraId="2F8C1FC2" w14:textId="247FDDDF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2125</w:t>
            </w:r>
          </w:p>
        </w:tc>
        <w:tc>
          <w:tcPr>
            <w:tcW w:w="494" w:type="pct"/>
            <w:noWrap/>
            <w:vAlign w:val="center"/>
          </w:tcPr>
          <w:p w14:paraId="2DAB2D38" w14:textId="586F6EFB" w:rsidR="0040181E" w:rsidRPr="00E11CDC" w:rsidRDefault="0040181E" w:rsidP="0040181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225000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187"/>
        <w:gridCol w:w="817"/>
        <w:gridCol w:w="1671"/>
        <w:gridCol w:w="3313"/>
        <w:gridCol w:w="1033"/>
        <w:gridCol w:w="3207"/>
        <w:gridCol w:w="868"/>
        <w:gridCol w:w="554"/>
        <w:gridCol w:w="201"/>
      </w:tblGrid>
      <w:tr w:rsidR="00ED4B4B" w:rsidRPr="00ED4B4B" w14:paraId="254D5EEE" w14:textId="77777777" w:rsidTr="004E22E6">
        <w:trPr>
          <w:gridAfter w:val="1"/>
          <w:wAfter w:w="72" w:type="pct"/>
          <w:trHeight w:val="555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FF43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 Op #*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2C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Control Op #**</w:t>
            </w:r>
          </w:p>
        </w:tc>
        <w:tc>
          <w:tcPr>
            <w:tcW w:w="35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4D56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 Estimate &amp; Control Records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C30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Observer Estimate</w:t>
            </w:r>
          </w:p>
        </w:tc>
      </w:tr>
      <w:tr w:rsidR="00ED4B4B" w:rsidRPr="00ED4B4B" w14:paraId="6DE8DA2D" w14:textId="77777777" w:rsidTr="00ED4B4B">
        <w:trPr>
          <w:gridAfter w:val="1"/>
          <w:wAfter w:w="72" w:type="pct"/>
          <w:trHeight w:val="555"/>
        </w:trPr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937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6517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9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F3A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59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294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  <w:tc>
          <w:tcPr>
            <w:tcW w:w="11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BB18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ICD #</w:t>
            </w:r>
          </w:p>
        </w:tc>
        <w:tc>
          <w:tcPr>
            <w:tcW w:w="36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53B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Group BCD #</w:t>
            </w:r>
          </w:p>
        </w:tc>
        <w:tc>
          <w:tcPr>
            <w:tcW w:w="11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B48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BCD #</w:t>
            </w:r>
          </w:p>
        </w:tc>
        <w:tc>
          <w:tcPr>
            <w:tcW w:w="3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336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E5E1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</w:tr>
      <w:tr w:rsidR="00ED4B4B" w:rsidRPr="00ED4B4B" w14:paraId="1632FC2C" w14:textId="77777777" w:rsidTr="004E22E6">
        <w:trPr>
          <w:trHeight w:val="555"/>
        </w:trPr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F0D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A27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9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C0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C10F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1A7E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6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16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59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DFD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936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9939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3C4B07" w:rsidRPr="00ED4B4B" w14:paraId="4B6B468F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DD0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51F8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726E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332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CFE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50158,755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2F156" w14:textId="1634E49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6C5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7E3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ES20901403</w:t>
            </w: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06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1000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42A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7590B48C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0F7EC14C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C4C5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BE3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24C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688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00D7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102841,245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601432" w14:textId="4CE33AD1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7EB5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B69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FR20900556</w:t>
            </w: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0B68" w14:textId="2207B476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907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1BF7E0FB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31A337C4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385C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DA4B" w14:textId="07893F21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43EB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590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B96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72779,37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EDA2B2" w14:textId="71E31691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468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936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ES20901416</w:t>
            </w: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F7FC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  <w:p w14:paraId="7C2C0718" w14:textId="659F595C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  <w:r>
              <w:rPr>
                <w:rFonts w:cs="Arial"/>
                <w:color w:val="000000"/>
                <w:sz w:val="20"/>
                <w:lang w:val="fr-FR" w:eastAsia="fr-FR"/>
              </w:rPr>
              <w:t>2000*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2FC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214A120D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1BC36782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392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D2E0" w14:textId="4D091D63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1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A91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1210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259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149220,63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76DC4" w14:textId="190117F0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FCD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17F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FR20900576-LT01</w:t>
            </w: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85D2" w14:textId="0FD5FA16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A560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307536C8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177D74B6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6995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00B6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0DC0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321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4B1B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39340,2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4B01CE" w14:textId="4D8740B2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221E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8A0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ES20901416</w:t>
            </w: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F48E" w14:textId="37187885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1057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D1A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77EB4330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603EB989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2FB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C29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1AC2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60A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80659,8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33717" w14:textId="52E1D13A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3A16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117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FR20900607</w:t>
            </w: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4FA43" w14:textId="5016B882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DC17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6DB55304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1365B67F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0AAF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8D2B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07B9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595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43C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80601,513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2CDC6C" w14:textId="61E76B79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109F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A77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ES20901426</w:t>
            </w: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E674A" w14:textId="63D28EAD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2082</w:t>
            </w:r>
            <w:r>
              <w:rPr>
                <w:rFonts w:cs="Arial"/>
                <w:color w:val="000000"/>
                <w:sz w:val="20"/>
                <w:lang w:val="fr-FR" w:eastAsia="fr-FR"/>
              </w:rPr>
              <w:t>**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458B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56F1C029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1DEF27A0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D232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9A8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65EF8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1215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1F97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163798,485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6D958" w14:textId="1FAACFE4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D79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8894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FR20900626-LT01</w:t>
            </w: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9AE7" w14:textId="61E2C63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3A2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30FABB46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1CDFAB11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EBA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F7CC5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600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606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5A1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74772,607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FCA26" w14:textId="5BF6ACFE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AF5C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4F68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ES20901410-CG02</w:t>
            </w: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20A83" w14:textId="50697070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2001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9EDE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2E6968A1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0AF29775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5A58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0B5C7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605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1244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F92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153227,391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6B9B44" w14:textId="3533C753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05A98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395C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FR20900576-LT01-CG02</w:t>
            </w: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5447B" w14:textId="07235ABF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F627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61801D58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77D9A9F0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18DB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499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3E38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228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9B92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33217,356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416D8" w14:textId="293E4ED0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180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FFA9E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ES20901409-LT01</w:t>
            </w: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E6812" w14:textId="539ED175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1559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713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3DD38D1F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53A488CF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478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1E08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CDBB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261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5AF3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37078,139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DD1D9" w14:textId="15F7947D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6D2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0BD7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ES20901401</w:t>
            </w:r>
          </w:p>
        </w:tc>
        <w:tc>
          <w:tcPr>
            <w:tcW w:w="3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97C9" w14:textId="1597A722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5F486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0D42B849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2C09FEBD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413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E665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9724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452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FEF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68782,645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52B514" w14:textId="1743D5B8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AEA2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6C1E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FR20900575</w:t>
            </w:r>
          </w:p>
        </w:tc>
        <w:tc>
          <w:tcPr>
            <w:tcW w:w="31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B0FD" w14:textId="3F0459B3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979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6E6ECF0C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0F8634AD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6A6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F825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472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519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7A234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76021,86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66D59" w14:textId="3AF7548B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BB9C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3261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FR20900554</w:t>
            </w: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1E36" w14:textId="0E597DCE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BD4C2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689DF9D4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31BD2DBB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9196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0FEE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0EFB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311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1D1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46742,387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E1A3C6" w14:textId="04A17E79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AC4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3FB0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ES20901424</w:t>
            </w: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E3B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  <w:p w14:paraId="6D32349A" w14:textId="7ECB7D7A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  <w:r>
              <w:rPr>
                <w:rFonts w:cs="Arial"/>
                <w:color w:val="000000"/>
                <w:sz w:val="20"/>
                <w:lang w:val="fr-FR" w:eastAsia="fr-FR"/>
              </w:rPr>
              <w:t>***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E6E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685F794B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72D9B3FB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01F99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9010E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5312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639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C357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95757,615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FA65E" w14:textId="68E5F5CD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E1BB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3FAE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FR20900624-LT01</w:t>
            </w: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6F97C" w14:textId="15E2152C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DECE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5DC53D9E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3E72963F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9F5E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0A44C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BFEE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702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CC1A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73762,875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C5BA8A" w14:textId="64F4F173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29B5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6DC0D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ES20901413</w:t>
            </w:r>
          </w:p>
        </w:tc>
        <w:tc>
          <w:tcPr>
            <w:tcW w:w="31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4834A" w14:textId="70B1E0C4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2050</w:t>
            </w: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79E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7AEBADAC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3C4B07" w:rsidRPr="00ED4B4B" w14:paraId="7870CAD1" w14:textId="77777777" w:rsidTr="00AC4052">
        <w:trPr>
          <w:trHeight w:val="255"/>
        </w:trPr>
        <w:tc>
          <w:tcPr>
            <w:tcW w:w="4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C4FB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9FB5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CA6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1423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ACD18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151237,125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AF419" w14:textId="56FB0739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5900B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4FE1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N/A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C3AAF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FR20900580</w:t>
            </w: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44483" w14:textId="3D8F6135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</w:p>
        </w:tc>
        <w:tc>
          <w:tcPr>
            <w:tcW w:w="1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0F82" w14:textId="77777777" w:rsidR="003C4B07" w:rsidRPr="00ED4B4B" w:rsidRDefault="003C4B07" w:rsidP="003C4B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72" w:type="pct"/>
            <w:vAlign w:val="center"/>
            <w:hideMark/>
          </w:tcPr>
          <w:p w14:paraId="4050D7BA" w14:textId="77777777" w:rsidR="003C4B07" w:rsidRPr="00ED4B4B" w:rsidRDefault="003C4B07" w:rsidP="003C4B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013C08C9" w14:textId="526E9415" w:rsidR="00016CB3" w:rsidRDefault="004056BF" w:rsidP="00016CB3">
      <w:pPr>
        <w:pStyle w:val="Listaconvietas2"/>
        <w:numPr>
          <w:ilvl w:val="0"/>
          <w:numId w:val="8"/>
        </w:numPr>
      </w:pPr>
      <w:r>
        <w:t>*</w:t>
      </w:r>
      <w:r w:rsidR="00016CB3">
        <w:t>Please refer to PNC 1 and 4</w:t>
      </w:r>
    </w:p>
    <w:p w14:paraId="12B58070" w14:textId="181261F1" w:rsidR="004056BF" w:rsidRDefault="004056BF" w:rsidP="00016CB3">
      <w:pPr>
        <w:pStyle w:val="Listaconvietas2"/>
        <w:numPr>
          <w:ilvl w:val="0"/>
          <w:numId w:val="8"/>
        </w:numPr>
      </w:pPr>
      <w:r>
        <w:t>**</w:t>
      </w:r>
      <w:r w:rsidR="00016CB3">
        <w:t>Pl</w:t>
      </w:r>
      <w:r>
        <w:t>ease refer to PNC 2</w:t>
      </w:r>
    </w:p>
    <w:p w14:paraId="6E764261" w14:textId="717848CF" w:rsidR="00ED68B4" w:rsidRDefault="004056BF" w:rsidP="00016CB3">
      <w:pPr>
        <w:pStyle w:val="Listaconvietas2"/>
        <w:numPr>
          <w:ilvl w:val="0"/>
          <w:numId w:val="8"/>
        </w:numPr>
      </w:pPr>
      <w:r>
        <w:t xml:space="preserve">***Please refer to PNC 3 </w:t>
      </w:r>
      <w:r w:rsidR="00ED68B4"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FF51FF9" w:rsidR="00356D43" w:rsidRPr="0020389F" w:rsidRDefault="00933F4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59D87949" w:rsidR="00C97EFB" w:rsidRDefault="00C97EFB">
      <w:pPr>
        <w:spacing w:after="200" w:line="276" w:lineRule="auto"/>
        <w:rPr>
          <w:bCs/>
          <w:i/>
          <w:iCs/>
          <w:sz w:val="20"/>
        </w:rPr>
      </w:pPr>
    </w:p>
    <w:p w14:paraId="7A6F9CFF" w14:textId="322B0541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7CBBF83E" w:rsidR="00C97EFB" w:rsidRPr="00175E99" w:rsidRDefault="00933F45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1619F167" w14:textId="77777777" w:rsidR="00E90E06" w:rsidRDefault="00E90E06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4F91594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E90E06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7967C791" w:rsidR="00E90E06" w:rsidRDefault="00E90E06" w:rsidP="00E90E0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1D600B93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08A8D0A9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4F599718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7DEDB11" w14:textId="3B065A4C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0E06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7DC2E2A2" w:rsidR="00E90E06" w:rsidRDefault="00E90E06" w:rsidP="00E90E0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387D5691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3B6EB9F0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21E00E0C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566A4441" w14:textId="2B879E61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E90E06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0CD3B5AD" w:rsidR="00E90E06" w:rsidRDefault="00E90E06" w:rsidP="00E90E06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AAFE59D" w14:textId="30ED576F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9088D9B" w14:textId="1C400FE6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60AEA479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54F1396B" w14:textId="26E89F75" w:rsidR="00E90E06" w:rsidRDefault="00E90E06" w:rsidP="00E90E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0E06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453A1BC1" w:rsidR="00E90E06" w:rsidRPr="009720DA" w:rsidRDefault="00E90E06" w:rsidP="00E90E0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35C4F841" w14:textId="61478331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0F80E4F7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5EDC9C5D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5067844F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0E06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2E4BB373" w:rsidR="00E90E06" w:rsidRPr="009720DA" w:rsidRDefault="00E90E06" w:rsidP="00E90E0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771B7FF1" w14:textId="29301A12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3564EF78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7C439AA5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489093CB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0E06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6D82A34B" w:rsidR="00E90E06" w:rsidRPr="009720DA" w:rsidRDefault="00E90E06" w:rsidP="00E90E0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2A48CA84" w14:textId="47BF5833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8DF9C1" w14:textId="12A7825C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3F40B121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2FD81130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0E06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0F181BE2" w:rsidR="00E90E06" w:rsidRPr="009720DA" w:rsidRDefault="00E90E06" w:rsidP="00E90E0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029B9F22" w14:textId="2AF25E7B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7349C64" w14:textId="2F1F630F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62281023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AECD2BD" w14:textId="35FFF8D0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0E06" w:rsidRPr="006F3142" w14:paraId="3865E85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D15B96" w14:textId="37F92532" w:rsidR="00E90E06" w:rsidRPr="009720DA" w:rsidRDefault="00E90E06" w:rsidP="00E90E0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50B35D30" w14:textId="6C14BCA3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C0AD029" w14:textId="7295B25F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73E8DBC6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84" w:type="pct"/>
            <w:vAlign w:val="center"/>
          </w:tcPr>
          <w:p w14:paraId="1D5A9DD6" w14:textId="47441F1C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90E06" w:rsidRPr="006F3142" w14:paraId="1876729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D255122" w14:textId="1B6A4978" w:rsidR="00E90E06" w:rsidRPr="009720DA" w:rsidRDefault="00E90E06" w:rsidP="00E90E0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1BA690F2" w14:textId="57914155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1356AC" w14:textId="7A843151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0F0FE9E" w14:textId="3C64EFA8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84" w:type="pct"/>
            <w:vAlign w:val="center"/>
          </w:tcPr>
          <w:p w14:paraId="6E8FA9EA" w14:textId="074AC3FF" w:rsidR="00E90E06" w:rsidRPr="00150DEA" w:rsidRDefault="00E90E06" w:rsidP="00E90E0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0D2477" w:rsidRPr="000F19B9" w14:paraId="0770F162" w14:textId="77777777" w:rsidTr="000D2477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71BEFAB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46A4E9DD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3FACA3B8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center"/>
          </w:tcPr>
          <w:p w14:paraId="5D119AE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D2477" w:rsidRPr="000F19B9" w14:paraId="783BB5A6" w14:textId="77777777" w:rsidTr="000D2477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141A6DF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bottom w:val="single" w:sz="2" w:space="0" w:color="auto"/>
            </w:tcBorders>
            <w:vAlign w:val="center"/>
          </w:tcPr>
          <w:p w14:paraId="54F9624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7E3B93C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bottom w:val="single" w:sz="2" w:space="0" w:color="auto"/>
            </w:tcBorders>
            <w:vAlign w:val="center"/>
          </w:tcPr>
          <w:p w14:paraId="4EA0572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245B88" w14:paraId="29C72361" w14:textId="77777777" w:rsidTr="000D2477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32B22753" w:rsidR="000D2477" w:rsidRPr="00245B88" w:rsidRDefault="00E90E0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69B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9A9A403" w:rsidR="000D2477" w:rsidRPr="0057721F" w:rsidRDefault="00E90E0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39E60429" w:rsidR="000D2477" w:rsidRPr="00E11CDC" w:rsidRDefault="00E90E06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0D2477" w:rsidRPr="009720DA" w14:paraId="5A18A870" w14:textId="77777777" w:rsidTr="000D2477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9720DA" w14:paraId="6A6230A5" w14:textId="77777777" w:rsidTr="000D2477">
        <w:trPr>
          <w:trHeight w:val="397"/>
        </w:trPr>
        <w:tc>
          <w:tcPr>
            <w:tcW w:w="345" w:type="pct"/>
            <w:vAlign w:val="center"/>
          </w:tcPr>
          <w:p w14:paraId="7F02C99E" w14:textId="40643C1F" w:rsidR="000D2477" w:rsidRPr="009720DA" w:rsidRDefault="00110341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9" w:type="pct"/>
            <w:vAlign w:val="center"/>
          </w:tcPr>
          <w:p w14:paraId="28FDB90C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8B0C49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071EC4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4D8163F0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pct"/>
            <w:vAlign w:val="center"/>
          </w:tcPr>
          <w:p w14:paraId="77E3BE5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70AB6E5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117698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A391187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55264323" w:rsidR="000D2477" w:rsidRDefault="00110341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71B7CA84" w:rsidR="00DD5B30" w:rsidRDefault="00110341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2F209221" w:rsidR="00356D43" w:rsidRPr="0020389F" w:rsidRDefault="00110341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5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42A766E6" w:rsidR="00D108CE" w:rsidRPr="00685698" w:rsidRDefault="008A1D8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57DCBD30" w:rsidR="00FA4EE0" w:rsidRPr="00BE4CEF" w:rsidRDefault="008A1D8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732FA95" w:rsidR="003D524A" w:rsidRDefault="008A1D85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01525D77" w:rsidR="00CA7048" w:rsidRDefault="008A1D85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0"/>
        <w:gridCol w:w="1254"/>
        <w:gridCol w:w="1254"/>
        <w:gridCol w:w="1254"/>
      </w:tblGrid>
      <w:tr w:rsidR="0023088D" w14:paraId="20BFA83F" w14:textId="103B35BB" w:rsidTr="0023088D">
        <w:trPr>
          <w:trHeight w:val="397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5E22" w14:textId="37A1DBE9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F65D" w14:textId="577E4672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23088D" w14:paraId="76B7C613" w14:textId="6CEE3CB3" w:rsidTr="003349EC">
        <w:trPr>
          <w:trHeight w:val="397"/>
        </w:trPr>
        <w:tc>
          <w:tcPr>
            <w:tcW w:w="3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2764D515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D5B" w14:textId="396BBDA1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F80" w14:textId="0C364D19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7</w:t>
            </w:r>
          </w:p>
        </w:tc>
      </w:tr>
      <w:tr w:rsidR="0023088D" w:rsidRPr="00C92E2B" w14:paraId="6CE63782" w14:textId="5AEB0F10" w:rsidTr="0023088D">
        <w:trPr>
          <w:trHeight w:val="397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FD77AB4" w:rsidR="0023088D" w:rsidRPr="00C92E2B" w:rsidRDefault="003349EC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difference between the farm &amp; observer estimation is more than 1</w:t>
            </w:r>
            <w:r w:rsidR="00261E61">
              <w:rPr>
                <w:rFonts w:cs="Arial"/>
                <w:color w:val="000000"/>
                <w:sz w:val="20"/>
              </w:rPr>
              <w:t>0%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701BB0EC" w:rsidR="0023088D" w:rsidRPr="00C92E2B" w:rsidRDefault="00261E6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9F59" w14:textId="287DA16A" w:rsidR="0023088D" w:rsidRPr="00C92E2B" w:rsidRDefault="00261E6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AF95" w14:textId="77777777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349EC" w:rsidRPr="00C92E2B" w14:paraId="7E971CA1" w14:textId="77777777" w:rsidTr="0023088D">
        <w:trPr>
          <w:trHeight w:val="397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D7AD1" w14:textId="05357D7C" w:rsidR="003349EC" w:rsidRPr="00C92E2B" w:rsidRDefault="00261E61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The observer is unable to estimate a number of fish caged due to a bad video quality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766D" w14:textId="715F3462" w:rsidR="003349EC" w:rsidRPr="00C92E2B" w:rsidRDefault="00261E6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E68C" w14:textId="77777777" w:rsidR="003349EC" w:rsidRPr="00C92E2B" w:rsidRDefault="003349EC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767B" w14:textId="6C698E1B" w:rsidR="003349EC" w:rsidRPr="00C92E2B" w:rsidRDefault="00261E61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42627D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8"/>
    <w:bookmarkEnd w:id="10"/>
    <w:p w14:paraId="5D9CAC73" w14:textId="77777777" w:rsidR="00DE0075" w:rsidRDefault="00DE0075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0D0205D0" w14:textId="77777777" w:rsidR="00F46B7B" w:rsidRDefault="00F46B7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DA0D2B3" w14:textId="6DC72C79" w:rsidR="00DE0075" w:rsidRPr="00F46B7B" w:rsidRDefault="00DE0075" w:rsidP="00F46B7B">
      <w:pPr>
        <w:pStyle w:val="Textoindependiente"/>
        <w:spacing w:line="240" w:lineRule="atLeast"/>
        <w:rPr>
          <w:rFonts w:cs="Arial"/>
          <w:sz w:val="20"/>
        </w:rPr>
      </w:pPr>
      <w:r w:rsidRPr="00F46B7B">
        <w:rPr>
          <w:rFonts w:cs="Arial"/>
          <w:sz w:val="20"/>
        </w:rPr>
        <w:lastRenderedPageBreak/>
        <w:t>PNC 1 sent on the 10/06:</w:t>
      </w:r>
    </w:p>
    <w:p w14:paraId="58ACF616" w14:textId="77777777" w:rsidR="00DE0075" w:rsidRPr="00F46B7B" w:rsidRDefault="00DE0075" w:rsidP="00F46B7B">
      <w:pPr>
        <w:rPr>
          <w:rFonts w:ascii="Calibri" w:hAnsi="Calibri"/>
          <w:sz w:val="20"/>
        </w:rPr>
      </w:pPr>
      <w:r w:rsidRPr="00F46B7B">
        <w:rPr>
          <w:rStyle w:val="tlid-translation"/>
          <w:sz w:val="20"/>
        </w:rPr>
        <w:t xml:space="preserve">The observer has reported that following a caging operation on 09/06, the observer was unable to make an independent estimate of the amount of fish transferred due to the video quality. This is in potential non-compliance with Paragraph 97 and the minimum video standards established within Annex 8 of Recommendation 18-02 / 19-04. </w:t>
      </w:r>
    </w:p>
    <w:p w14:paraId="7E699489" w14:textId="77777777" w:rsidR="00DE0075" w:rsidRPr="00F46B7B" w:rsidRDefault="00DE0075" w:rsidP="00F46B7B">
      <w:pPr>
        <w:rPr>
          <w:sz w:val="20"/>
        </w:rPr>
      </w:pPr>
      <w:r w:rsidRPr="00F46B7B">
        <w:rPr>
          <w:rStyle w:val="tlid-translation"/>
          <w:sz w:val="20"/>
        </w:rPr>
        <w:t>The eBCD was not signed.</w:t>
      </w:r>
    </w:p>
    <w:p w14:paraId="4146F3D9" w14:textId="77777777" w:rsidR="00DE0075" w:rsidRPr="00F46B7B" w:rsidRDefault="00DE0075" w:rsidP="00F46B7B">
      <w:pPr>
        <w:pStyle w:val="Textoindependiente"/>
        <w:spacing w:line="240" w:lineRule="atLeast"/>
        <w:rPr>
          <w:rFonts w:cs="Arial"/>
          <w:sz w:val="20"/>
        </w:rPr>
      </w:pPr>
    </w:p>
    <w:p w14:paraId="5A05A7C5" w14:textId="6D3B8F1D" w:rsidR="00DE0075" w:rsidRPr="00F46B7B" w:rsidRDefault="00DE0075" w:rsidP="00F46B7B">
      <w:pPr>
        <w:pStyle w:val="Textoindependiente"/>
        <w:spacing w:line="240" w:lineRule="atLeast"/>
        <w:rPr>
          <w:rFonts w:cs="Arial"/>
          <w:sz w:val="20"/>
        </w:rPr>
      </w:pPr>
      <w:r w:rsidRPr="00F46B7B">
        <w:rPr>
          <w:rFonts w:cs="Arial"/>
          <w:sz w:val="20"/>
        </w:rPr>
        <w:t xml:space="preserve">PNC </w:t>
      </w:r>
      <w:r w:rsidR="00027CA0" w:rsidRPr="00F46B7B">
        <w:rPr>
          <w:rFonts w:cs="Arial"/>
          <w:sz w:val="20"/>
        </w:rPr>
        <w:t>2</w:t>
      </w:r>
      <w:r w:rsidRPr="00F46B7B">
        <w:rPr>
          <w:rFonts w:cs="Arial"/>
          <w:sz w:val="20"/>
        </w:rPr>
        <w:t xml:space="preserve"> sent on the 1</w:t>
      </w:r>
      <w:r w:rsidR="00027CA0" w:rsidRPr="00F46B7B">
        <w:rPr>
          <w:rFonts w:cs="Arial"/>
          <w:sz w:val="20"/>
        </w:rPr>
        <w:t>2</w:t>
      </w:r>
      <w:r w:rsidRPr="00F46B7B">
        <w:rPr>
          <w:rFonts w:cs="Arial"/>
          <w:sz w:val="20"/>
        </w:rPr>
        <w:t>/06:</w:t>
      </w:r>
    </w:p>
    <w:p w14:paraId="5EA1829A" w14:textId="77777777" w:rsidR="00027CA0" w:rsidRPr="00F46B7B" w:rsidRDefault="00027CA0" w:rsidP="00F46B7B">
      <w:pPr>
        <w:rPr>
          <w:rStyle w:val="tlid-translation"/>
          <w:rFonts w:ascii="Calibri" w:hAnsi="Calibri"/>
          <w:sz w:val="20"/>
        </w:rPr>
      </w:pPr>
      <w:r w:rsidRPr="00F46B7B">
        <w:rPr>
          <w:rStyle w:val="tlid-translation"/>
          <w:sz w:val="20"/>
        </w:rPr>
        <w:t xml:space="preserve">The observer has reported that following a caging operation on 11/06, the difference between the estimation of the observer and the estimation of the farm operator is more than 10%. This is in potential non-compliance with Paragraph 98 and the minimum video standards established within Annex 8 of Recommendation 19-04. </w:t>
      </w:r>
    </w:p>
    <w:p w14:paraId="751C3FC2" w14:textId="77777777" w:rsidR="00027CA0" w:rsidRPr="00F46B7B" w:rsidRDefault="00027CA0" w:rsidP="00F46B7B">
      <w:pPr>
        <w:rPr>
          <w:sz w:val="20"/>
        </w:rPr>
      </w:pPr>
      <w:r w:rsidRPr="00F46B7B">
        <w:rPr>
          <w:sz w:val="20"/>
        </w:rPr>
        <w:t>Farm estimation : 1810 Tunas</w:t>
      </w:r>
    </w:p>
    <w:p w14:paraId="57C6F24E" w14:textId="77777777" w:rsidR="00027CA0" w:rsidRPr="00F46B7B" w:rsidRDefault="00027CA0" w:rsidP="00F46B7B">
      <w:pPr>
        <w:rPr>
          <w:sz w:val="20"/>
        </w:rPr>
      </w:pPr>
      <w:r w:rsidRPr="00F46B7B">
        <w:rPr>
          <w:sz w:val="20"/>
        </w:rPr>
        <w:t>Observer estimation : 2082 Tunas</w:t>
      </w:r>
    </w:p>
    <w:p w14:paraId="064A8BDB" w14:textId="77777777" w:rsidR="00027CA0" w:rsidRPr="00F46B7B" w:rsidRDefault="00027CA0" w:rsidP="00F46B7B">
      <w:pPr>
        <w:rPr>
          <w:sz w:val="20"/>
        </w:rPr>
      </w:pPr>
      <w:r w:rsidRPr="00F46B7B">
        <w:rPr>
          <w:sz w:val="20"/>
        </w:rPr>
        <w:t>Difference : 15%</w:t>
      </w:r>
    </w:p>
    <w:p w14:paraId="6B8CB2A7" w14:textId="77777777" w:rsidR="00027CA0" w:rsidRPr="00F46B7B" w:rsidRDefault="00027CA0" w:rsidP="00F46B7B">
      <w:pPr>
        <w:rPr>
          <w:sz w:val="20"/>
        </w:rPr>
      </w:pPr>
      <w:r w:rsidRPr="00F46B7B">
        <w:rPr>
          <w:rStyle w:val="tlid-translation"/>
          <w:sz w:val="20"/>
        </w:rPr>
        <w:t>The observer did not sign the eBCD.</w:t>
      </w:r>
    </w:p>
    <w:p w14:paraId="272F2338" w14:textId="78B93E27" w:rsidR="00027CA0" w:rsidRPr="00F46B7B" w:rsidRDefault="00027CA0" w:rsidP="00F46B7B">
      <w:pPr>
        <w:pStyle w:val="Textoindependiente"/>
        <w:spacing w:line="240" w:lineRule="atLeast"/>
        <w:rPr>
          <w:rFonts w:cs="Arial"/>
          <w:sz w:val="20"/>
        </w:rPr>
      </w:pPr>
    </w:p>
    <w:p w14:paraId="07E85A8B" w14:textId="79087CDF" w:rsidR="00027CA0" w:rsidRPr="00F46B7B" w:rsidRDefault="00027CA0" w:rsidP="00F46B7B">
      <w:pPr>
        <w:pStyle w:val="Textoindependiente"/>
        <w:spacing w:line="240" w:lineRule="atLeast"/>
        <w:rPr>
          <w:rFonts w:cs="Arial"/>
          <w:sz w:val="20"/>
        </w:rPr>
      </w:pPr>
      <w:r w:rsidRPr="00F46B7B">
        <w:rPr>
          <w:rFonts w:cs="Arial"/>
          <w:sz w:val="20"/>
        </w:rPr>
        <w:t>PNC 3 sent on the 25/06:</w:t>
      </w:r>
    </w:p>
    <w:p w14:paraId="3CD45B34" w14:textId="77777777" w:rsidR="00027CA0" w:rsidRPr="00F46B7B" w:rsidRDefault="00027CA0" w:rsidP="00F46B7B">
      <w:pPr>
        <w:rPr>
          <w:rFonts w:ascii="Calibri" w:hAnsi="Calibri"/>
          <w:sz w:val="20"/>
        </w:rPr>
      </w:pPr>
      <w:r w:rsidRPr="00F46B7B">
        <w:rPr>
          <w:rStyle w:val="tlid-translation"/>
          <w:sz w:val="20"/>
        </w:rPr>
        <w:t xml:space="preserve">The observer has reported that following a caging operation on 22/06 from the transport cage ESP033R to the farm cage ESP-033, the observer was unable to make an independent estimate of the amount of fish transferred due to the video quality. This is in potential non-compliance with Paragraph 97 and the minimum video standards established within Annex 8 of Recommendation 18-02 / 19-04. </w:t>
      </w:r>
    </w:p>
    <w:p w14:paraId="39BB9EFA" w14:textId="77777777" w:rsidR="00027CA0" w:rsidRPr="00F46B7B" w:rsidRDefault="00027CA0" w:rsidP="00F46B7B">
      <w:pPr>
        <w:rPr>
          <w:sz w:val="20"/>
        </w:rPr>
      </w:pPr>
      <w:r w:rsidRPr="00F46B7B">
        <w:rPr>
          <w:rStyle w:val="tlid-translation"/>
          <w:sz w:val="20"/>
        </w:rPr>
        <w:t>The eBCD was not signed.</w:t>
      </w:r>
    </w:p>
    <w:p w14:paraId="685E580F" w14:textId="77777777" w:rsidR="008D3498" w:rsidRPr="00F46B7B" w:rsidRDefault="008D3498" w:rsidP="00F46B7B">
      <w:pPr>
        <w:pStyle w:val="Textoindependiente"/>
        <w:spacing w:line="240" w:lineRule="atLeast"/>
        <w:rPr>
          <w:rFonts w:cs="Arial"/>
          <w:sz w:val="20"/>
        </w:rPr>
      </w:pPr>
    </w:p>
    <w:p w14:paraId="5DF73912" w14:textId="77777777" w:rsidR="008D3498" w:rsidRPr="00F46B7B" w:rsidRDefault="008D3498" w:rsidP="00F46B7B">
      <w:pPr>
        <w:pStyle w:val="Textoindependiente"/>
        <w:spacing w:line="240" w:lineRule="atLeast"/>
        <w:rPr>
          <w:rFonts w:cs="Arial"/>
          <w:sz w:val="20"/>
        </w:rPr>
      </w:pPr>
    </w:p>
    <w:p w14:paraId="70553E9A" w14:textId="706D038E" w:rsidR="008D3498" w:rsidRPr="00F46B7B" w:rsidRDefault="008D3498" w:rsidP="00F46B7B">
      <w:pPr>
        <w:pStyle w:val="Textoindependiente"/>
        <w:spacing w:line="240" w:lineRule="atLeast"/>
        <w:rPr>
          <w:rFonts w:cs="Arial"/>
          <w:sz w:val="20"/>
        </w:rPr>
      </w:pPr>
      <w:r w:rsidRPr="00F46B7B">
        <w:rPr>
          <w:rFonts w:cs="Arial"/>
          <w:sz w:val="20"/>
        </w:rPr>
        <w:t xml:space="preserve">PNC </w:t>
      </w:r>
      <w:r w:rsidR="00F46B7B" w:rsidRPr="00F46B7B">
        <w:rPr>
          <w:rFonts w:cs="Arial"/>
          <w:sz w:val="20"/>
        </w:rPr>
        <w:t>4</w:t>
      </w:r>
      <w:r w:rsidRPr="00F46B7B">
        <w:rPr>
          <w:rFonts w:cs="Arial"/>
          <w:sz w:val="20"/>
        </w:rPr>
        <w:t xml:space="preserve"> sent on the 2</w:t>
      </w:r>
      <w:r w:rsidR="00F46B7B" w:rsidRPr="00F46B7B">
        <w:rPr>
          <w:rFonts w:cs="Arial"/>
          <w:sz w:val="20"/>
        </w:rPr>
        <w:t>8</w:t>
      </w:r>
      <w:r w:rsidRPr="00F46B7B">
        <w:rPr>
          <w:rFonts w:cs="Arial"/>
          <w:sz w:val="20"/>
        </w:rPr>
        <w:t>/06:</w:t>
      </w:r>
    </w:p>
    <w:p w14:paraId="13C0E31A" w14:textId="77777777" w:rsidR="008D3498" w:rsidRPr="00F46B7B" w:rsidRDefault="008D3498" w:rsidP="00F46B7B">
      <w:pPr>
        <w:rPr>
          <w:rStyle w:val="tlid-translation"/>
          <w:rFonts w:ascii="Calibri" w:hAnsi="Calibri"/>
          <w:sz w:val="20"/>
        </w:rPr>
      </w:pPr>
      <w:r w:rsidRPr="00F46B7B">
        <w:rPr>
          <w:rStyle w:val="tlid-translation"/>
          <w:sz w:val="20"/>
        </w:rPr>
        <w:t xml:space="preserve">The observer has reported that following a control caging operation on 26/06, the difference between the estimation of the observer and the estimation of the farm operator is more than 10%. This is in potential non-compliance with Paragraph 98 and the minimum video standards established within Annex 8 of Recommendation 19-04. </w:t>
      </w:r>
    </w:p>
    <w:p w14:paraId="69D5237A" w14:textId="212E501B" w:rsidR="008D3498" w:rsidRPr="00F46B7B" w:rsidRDefault="008D3498" w:rsidP="00F46B7B">
      <w:pPr>
        <w:rPr>
          <w:sz w:val="20"/>
        </w:rPr>
      </w:pPr>
      <w:r w:rsidRPr="00F46B7B">
        <w:rPr>
          <w:sz w:val="20"/>
        </w:rPr>
        <w:t>Difference : &gt; 11%</w:t>
      </w:r>
    </w:p>
    <w:p w14:paraId="68A1D7C5" w14:textId="77777777" w:rsidR="00F46B7B" w:rsidRPr="00F46B7B" w:rsidRDefault="00F46B7B" w:rsidP="00F46B7B">
      <w:pPr>
        <w:rPr>
          <w:rFonts w:cs="Arial"/>
          <w:sz w:val="20"/>
          <w:lang w:eastAsia="ar-SA"/>
        </w:rPr>
      </w:pPr>
      <w:r w:rsidRPr="00F46B7B">
        <w:rPr>
          <w:sz w:val="20"/>
        </w:rPr>
        <w:t>Donor farm cage: ESP-022</w:t>
      </w:r>
    </w:p>
    <w:p w14:paraId="23DFA005" w14:textId="77777777" w:rsidR="00F46B7B" w:rsidRPr="00F46B7B" w:rsidRDefault="00F46B7B" w:rsidP="00F46B7B">
      <w:pPr>
        <w:rPr>
          <w:rFonts w:ascii="Calibri" w:hAnsi="Calibri" w:cs="Calibri"/>
          <w:sz w:val="20"/>
        </w:rPr>
      </w:pPr>
      <w:r w:rsidRPr="00F46B7B">
        <w:rPr>
          <w:sz w:val="20"/>
        </w:rPr>
        <w:t xml:space="preserve">Reception cage: ESP-024 </w:t>
      </w:r>
    </w:p>
    <w:p w14:paraId="08C3D67B" w14:textId="77777777" w:rsidR="00F46B7B" w:rsidRPr="00F46B7B" w:rsidRDefault="00F46B7B" w:rsidP="00F46B7B">
      <w:pPr>
        <w:rPr>
          <w:sz w:val="20"/>
        </w:rPr>
      </w:pPr>
    </w:p>
    <w:p w14:paraId="6EA591EE" w14:textId="77777777" w:rsidR="008D3498" w:rsidRPr="00F46B7B" w:rsidRDefault="008D3498" w:rsidP="00F46B7B">
      <w:pPr>
        <w:pStyle w:val="Textoindependiente"/>
        <w:spacing w:line="240" w:lineRule="atLeast"/>
        <w:rPr>
          <w:rFonts w:cs="Arial"/>
          <w:sz w:val="20"/>
        </w:rPr>
      </w:pPr>
    </w:p>
    <w:p w14:paraId="3B790054" w14:textId="06651364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B2C6471" w:rsidR="00356D43" w:rsidRPr="00D52FB0" w:rsidRDefault="00F401D1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17915D92" w:rsidR="00021B1B" w:rsidRDefault="0062747F">
      <w:pPr>
        <w:spacing w:after="200" w:line="276" w:lineRule="auto"/>
        <w:rPr>
          <w:b/>
          <w:bCs/>
          <w:sz w:val="20"/>
        </w:rPr>
      </w:pPr>
      <w:r>
        <w:rPr>
          <w:bCs/>
          <w:sz w:val="20"/>
        </w:rPr>
        <w:t>The farm operator didn’t provide the farm plan to the observer</w:t>
      </w:r>
      <w:r w:rsidR="00D60AF4"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9"/>
        <w:gridCol w:w="959"/>
        <w:gridCol w:w="1197"/>
        <w:gridCol w:w="733"/>
        <w:gridCol w:w="895"/>
        <w:gridCol w:w="9409"/>
      </w:tblGrid>
      <w:tr w:rsidR="005102B9" w:rsidRPr="00A66865" w14:paraId="33D94FB3" w14:textId="77777777" w:rsidTr="006A79BF">
        <w:trPr>
          <w:trHeight w:val="369"/>
        </w:trPr>
        <w:tc>
          <w:tcPr>
            <w:tcW w:w="576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556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80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29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8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913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C4B07" w:rsidRPr="00A66865" w14:paraId="0C1BAA47" w14:textId="77777777" w:rsidTr="001A3DF1">
        <w:trPr>
          <w:trHeight w:val="369"/>
        </w:trPr>
        <w:tc>
          <w:tcPr>
            <w:tcW w:w="576" w:type="pct"/>
          </w:tcPr>
          <w:p w14:paraId="35C567BC" w14:textId="15F172B3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7129618C" w14:textId="2DF3A26B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5B903849" w14:textId="25F4197F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46CC2F3F" w14:textId="4E76F481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223D5EDA" w14:textId="59108019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913" w:type="pct"/>
            <w:noWrap/>
            <w:vAlign w:val="center"/>
          </w:tcPr>
          <w:p w14:paraId="276C984E" w14:textId="55D581C7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C4B07" w:rsidRPr="00A66865" w14:paraId="2C1D6380" w14:textId="77777777" w:rsidTr="001A3DF1">
        <w:trPr>
          <w:trHeight w:val="369"/>
        </w:trPr>
        <w:tc>
          <w:tcPr>
            <w:tcW w:w="576" w:type="pct"/>
          </w:tcPr>
          <w:p w14:paraId="1C601347" w14:textId="5F9DDC39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2CD04816" w14:textId="0E7861E9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4D6A3DCC" w14:textId="7CCE72F9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290" w:type="pct"/>
            <w:noWrap/>
          </w:tcPr>
          <w:p w14:paraId="7FD191B9" w14:textId="36A35026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25D06583" w14:textId="67C5D736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913" w:type="pct"/>
            <w:noWrap/>
            <w:vAlign w:val="center"/>
          </w:tcPr>
          <w:p w14:paraId="46D31D71" w14:textId="15F92C7F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Didn't understand spanish instructions for operations resulting in difficulting operations with spanish vessels</w:t>
            </w:r>
          </w:p>
        </w:tc>
      </w:tr>
      <w:tr w:rsidR="003C4B07" w:rsidRPr="00A66865" w14:paraId="6200FE09" w14:textId="77777777" w:rsidTr="001A3DF1">
        <w:trPr>
          <w:trHeight w:val="369"/>
        </w:trPr>
        <w:tc>
          <w:tcPr>
            <w:tcW w:w="576" w:type="pct"/>
          </w:tcPr>
          <w:p w14:paraId="7E7EEB1B" w14:textId="653EACF0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660E6131" w14:textId="26049C2E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50B394B4" w14:textId="4463E609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145C998E" w14:textId="5943E0D2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3F7BA019" w14:textId="155FDF7F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913" w:type="pct"/>
            <w:noWrap/>
            <w:vAlign w:val="center"/>
          </w:tcPr>
          <w:p w14:paraId="04B9ABD0" w14:textId="3752FF46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We stay in this boat and help towing vessel while others were preparing caging in farm</w:t>
            </w:r>
          </w:p>
        </w:tc>
      </w:tr>
      <w:tr w:rsidR="003C4B07" w:rsidRPr="00A66865" w14:paraId="516A1A3A" w14:textId="77777777" w:rsidTr="001A3DF1">
        <w:trPr>
          <w:trHeight w:val="369"/>
        </w:trPr>
        <w:tc>
          <w:tcPr>
            <w:tcW w:w="576" w:type="pct"/>
          </w:tcPr>
          <w:p w14:paraId="5B1E974E" w14:textId="54A178F4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3F9F64BA" w14:textId="0138D855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60E801CB" w14:textId="00075B1B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3F99BADD" w14:textId="61D72417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07A27C44" w14:textId="434091EE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913" w:type="pct"/>
            <w:noWrap/>
            <w:vAlign w:val="center"/>
          </w:tcPr>
          <w:p w14:paraId="7F85F738" w14:textId="60FFF9B4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3C4B07" w:rsidRPr="00A66865" w14:paraId="11D68506" w14:textId="77777777" w:rsidTr="001A3DF1">
        <w:trPr>
          <w:trHeight w:val="369"/>
        </w:trPr>
        <w:tc>
          <w:tcPr>
            <w:tcW w:w="576" w:type="pct"/>
          </w:tcPr>
          <w:p w14:paraId="6E7CF8B6" w14:textId="01538430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4B5E4F8F" w14:textId="517EA0CC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7C1EFB16" w14:textId="175F8D1C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4B936889" w14:textId="5F00AD3F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711E3F2F" w14:textId="0EC3C5AC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913" w:type="pct"/>
            <w:noWrap/>
            <w:vAlign w:val="center"/>
          </w:tcPr>
          <w:p w14:paraId="306AF219" w14:textId="4D6C8892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C4B07" w:rsidRPr="00A66865" w14:paraId="01477FFC" w14:textId="77777777" w:rsidTr="001A3DF1">
        <w:trPr>
          <w:trHeight w:val="369"/>
        </w:trPr>
        <w:tc>
          <w:tcPr>
            <w:tcW w:w="576" w:type="pct"/>
          </w:tcPr>
          <w:p w14:paraId="6DB9E5C8" w14:textId="15289099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0FB1291D" w14:textId="44E33542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1A82EFF7" w14:textId="40C2E74A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2C3C9393" w14:textId="705270A1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2AF634C3" w14:textId="1812AE1D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913" w:type="pct"/>
            <w:noWrap/>
            <w:vAlign w:val="center"/>
          </w:tcPr>
          <w:p w14:paraId="4252E5D2" w14:textId="00716A24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C4B07" w:rsidRPr="00A66865" w14:paraId="3FC7176E" w14:textId="77777777" w:rsidTr="001A3DF1">
        <w:trPr>
          <w:trHeight w:val="369"/>
        </w:trPr>
        <w:tc>
          <w:tcPr>
            <w:tcW w:w="576" w:type="pct"/>
          </w:tcPr>
          <w:p w14:paraId="2F05A018" w14:textId="3F8B6412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05DB7F62" w14:textId="3383AF46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50B2763B" w14:textId="0C1E03EA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696E8A4A" w14:textId="16A2F580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50BC1ABD" w14:textId="7B4A965D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913" w:type="pct"/>
            <w:noWrap/>
            <w:vAlign w:val="center"/>
          </w:tcPr>
          <w:p w14:paraId="5B5AA70A" w14:textId="48206774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C4B07" w:rsidRPr="00A66865" w14:paraId="4BA5A7BF" w14:textId="77777777" w:rsidTr="001A3DF1">
        <w:trPr>
          <w:trHeight w:val="369"/>
        </w:trPr>
        <w:tc>
          <w:tcPr>
            <w:tcW w:w="576" w:type="pct"/>
          </w:tcPr>
          <w:p w14:paraId="53DAA6E9" w14:textId="27673F91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06420B38" w14:textId="2161754A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2EB51D44" w14:textId="4D1C823C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75307CD6" w14:textId="12F76BDD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6032145A" w14:textId="43EA7C71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913" w:type="pct"/>
            <w:noWrap/>
            <w:vAlign w:val="center"/>
          </w:tcPr>
          <w:p w14:paraId="7C43AF36" w14:textId="56BB205B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 one day delay bad weather</w:t>
            </w:r>
          </w:p>
        </w:tc>
      </w:tr>
      <w:tr w:rsidR="003C4B07" w:rsidRPr="00A66865" w14:paraId="5D582756" w14:textId="77777777" w:rsidTr="001A3DF1">
        <w:trPr>
          <w:trHeight w:val="369"/>
        </w:trPr>
        <w:tc>
          <w:tcPr>
            <w:tcW w:w="576" w:type="pct"/>
          </w:tcPr>
          <w:p w14:paraId="32D360D7" w14:textId="42671E32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7236F7A3" w14:textId="7086A43C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41C718C2" w14:textId="770188E1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0E0D9DBA" w14:textId="2C2DCDF8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3B68947B" w14:textId="7393366F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913" w:type="pct"/>
            <w:noWrap/>
            <w:vAlign w:val="center"/>
          </w:tcPr>
          <w:p w14:paraId="3614F718" w14:textId="032CA4EF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Lifted cable to letting pas the cage to the position</w:t>
            </w:r>
          </w:p>
        </w:tc>
      </w:tr>
      <w:tr w:rsidR="003C4B07" w:rsidRPr="00A66865" w14:paraId="10A5FA86" w14:textId="77777777" w:rsidTr="001A3DF1">
        <w:trPr>
          <w:trHeight w:val="369"/>
        </w:trPr>
        <w:tc>
          <w:tcPr>
            <w:tcW w:w="576" w:type="pct"/>
          </w:tcPr>
          <w:p w14:paraId="19EA035C" w14:textId="1C41822D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418F903A" w14:textId="519486D0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3B9CD690" w14:textId="698DB121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0AE035D2" w14:textId="59A16B13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567D7528" w14:textId="256C4CBC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913" w:type="pct"/>
            <w:noWrap/>
            <w:vAlign w:val="center"/>
          </w:tcPr>
          <w:p w14:paraId="26045E64" w14:textId="010BF5A6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Lifted cable to letting pas the cage to the position</w:t>
            </w:r>
          </w:p>
        </w:tc>
      </w:tr>
      <w:tr w:rsidR="003C4B07" w:rsidRPr="00A66865" w14:paraId="7C1EE607" w14:textId="77777777" w:rsidTr="001A3DF1">
        <w:trPr>
          <w:trHeight w:val="369"/>
        </w:trPr>
        <w:tc>
          <w:tcPr>
            <w:tcW w:w="576" w:type="pct"/>
          </w:tcPr>
          <w:p w14:paraId="4A889223" w14:textId="60DE3321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745B300A" w14:textId="342C2805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694EDBFA" w14:textId="7BFCEB8D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1159F8D7" w14:textId="29380754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43ABFC9D" w14:textId="6FFB21A7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2913" w:type="pct"/>
            <w:noWrap/>
            <w:vAlign w:val="center"/>
          </w:tcPr>
          <w:p w14:paraId="3806E8D4" w14:textId="7AFC0471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Transported majority of crew and materials</w:t>
            </w:r>
          </w:p>
        </w:tc>
      </w:tr>
      <w:tr w:rsidR="003C4B07" w:rsidRPr="00A66865" w14:paraId="20F08720" w14:textId="77777777" w:rsidTr="001A3DF1">
        <w:trPr>
          <w:trHeight w:val="369"/>
        </w:trPr>
        <w:tc>
          <w:tcPr>
            <w:tcW w:w="576" w:type="pct"/>
          </w:tcPr>
          <w:p w14:paraId="486B92A7" w14:textId="3F29BAED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61E5F119" w14:textId="583FE6E6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4D5F4384" w14:textId="77FB10F2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5AAE0D52" w14:textId="2C0CB026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6241F1FB" w14:textId="49ED80DB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913" w:type="pct"/>
            <w:noWrap/>
            <w:vAlign w:val="center"/>
          </w:tcPr>
          <w:p w14:paraId="16ED194E" w14:textId="7F499D1E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Needed help for towing cage</w:t>
            </w:r>
          </w:p>
        </w:tc>
      </w:tr>
      <w:tr w:rsidR="003C4B07" w:rsidRPr="00A66865" w14:paraId="7BA44AC7" w14:textId="77777777" w:rsidTr="001A3DF1">
        <w:trPr>
          <w:trHeight w:val="369"/>
        </w:trPr>
        <w:tc>
          <w:tcPr>
            <w:tcW w:w="576" w:type="pct"/>
          </w:tcPr>
          <w:p w14:paraId="467C9C88" w14:textId="5377F4F3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358DF94E" w14:textId="11888029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22A1EE65" w14:textId="4C4018DE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39434FFD" w14:textId="716528E9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666078B2" w14:textId="6DFA2D13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913" w:type="pct"/>
            <w:noWrap/>
            <w:vAlign w:val="center"/>
          </w:tcPr>
          <w:p w14:paraId="1E033210" w14:textId="766B3A38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3C4B07" w:rsidRPr="00A66865" w14:paraId="3D5BCE43" w14:textId="77777777" w:rsidTr="001A3DF1">
        <w:trPr>
          <w:trHeight w:val="369"/>
        </w:trPr>
        <w:tc>
          <w:tcPr>
            <w:tcW w:w="576" w:type="pct"/>
          </w:tcPr>
          <w:p w14:paraId="44CA25AA" w14:textId="6F64A3F3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56" w:type="pct"/>
            <w:noWrap/>
          </w:tcPr>
          <w:p w14:paraId="1A13B923" w14:textId="495F32C9" w:rsidR="003C4B07" w:rsidRDefault="003C4B07" w:rsidP="006A79BF">
            <w:pPr>
              <w:jc w:val="center"/>
              <w:rPr>
                <w:sz w:val="20"/>
                <w:highlight w:val="yellow"/>
              </w:rPr>
            </w:pPr>
            <w:r w:rsidRPr="0073323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80" w:type="pct"/>
            <w:noWrap/>
            <w:vAlign w:val="center"/>
          </w:tcPr>
          <w:p w14:paraId="01B2270B" w14:textId="71669EBC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290" w:type="pct"/>
            <w:noWrap/>
          </w:tcPr>
          <w:p w14:paraId="2A9094BC" w14:textId="2415654F" w:rsidR="003C4B07" w:rsidRDefault="003C4B07" w:rsidP="006A79BF">
            <w:pPr>
              <w:jc w:val="center"/>
              <w:rPr>
                <w:sz w:val="20"/>
              </w:rPr>
            </w:pPr>
            <w:r w:rsidRPr="00A504C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87" w:type="pct"/>
            <w:noWrap/>
            <w:vAlign w:val="center"/>
          </w:tcPr>
          <w:p w14:paraId="07A6AB92" w14:textId="42FA9413" w:rsidR="003C4B07" w:rsidRDefault="003C4B07" w:rsidP="006A79B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913" w:type="pct"/>
            <w:noWrap/>
            <w:vAlign w:val="center"/>
          </w:tcPr>
          <w:p w14:paraId="2010BE28" w14:textId="4756ABD1" w:rsidR="003C4B07" w:rsidRDefault="003C4B07" w:rsidP="006A79BF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B5747" w14:textId="77777777" w:rsidR="002C5C5F" w:rsidRPr="00064508" w:rsidRDefault="002C5C5F" w:rsidP="00064508">
      <w:r>
        <w:separator/>
      </w:r>
    </w:p>
  </w:endnote>
  <w:endnote w:type="continuationSeparator" w:id="0">
    <w:p w14:paraId="5D1981AA" w14:textId="77777777" w:rsidR="002C5C5F" w:rsidRPr="00064508" w:rsidRDefault="002C5C5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E424F" w14:textId="77777777" w:rsidR="002C5C5F" w:rsidRPr="00064508" w:rsidRDefault="002C5C5F" w:rsidP="00064508">
      <w:r>
        <w:separator/>
      </w:r>
    </w:p>
  </w:footnote>
  <w:footnote w:type="continuationSeparator" w:id="0">
    <w:p w14:paraId="5F0FBC4D" w14:textId="77777777" w:rsidR="002C5C5F" w:rsidRPr="00064508" w:rsidRDefault="002C5C5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3AD793F"/>
    <w:multiLevelType w:val="hybridMultilevel"/>
    <w:tmpl w:val="C2F23DBC"/>
    <w:lvl w:ilvl="0" w:tplc="D786C6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14AB"/>
    <w:rsid w:val="0001518A"/>
    <w:rsid w:val="00016CB3"/>
    <w:rsid w:val="00021B1B"/>
    <w:rsid w:val="00027B1A"/>
    <w:rsid w:val="00027CA0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10341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0F43"/>
    <w:rsid w:val="001B38D5"/>
    <w:rsid w:val="001D7C00"/>
    <w:rsid w:val="001E41EA"/>
    <w:rsid w:val="001F7BAE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200B2"/>
    <w:rsid w:val="0022429F"/>
    <w:rsid w:val="002263A1"/>
    <w:rsid w:val="0023088D"/>
    <w:rsid w:val="00245420"/>
    <w:rsid w:val="00245B88"/>
    <w:rsid w:val="00247BE9"/>
    <w:rsid w:val="0025150E"/>
    <w:rsid w:val="002519A7"/>
    <w:rsid w:val="002543B0"/>
    <w:rsid w:val="00261E61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5C5F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33E3"/>
    <w:rsid w:val="003175CA"/>
    <w:rsid w:val="00322FFE"/>
    <w:rsid w:val="003257A4"/>
    <w:rsid w:val="0032711E"/>
    <w:rsid w:val="003302FF"/>
    <w:rsid w:val="00330E8B"/>
    <w:rsid w:val="003349EC"/>
    <w:rsid w:val="00336228"/>
    <w:rsid w:val="0034713E"/>
    <w:rsid w:val="0035249A"/>
    <w:rsid w:val="003546F8"/>
    <w:rsid w:val="00356D43"/>
    <w:rsid w:val="00374F59"/>
    <w:rsid w:val="0038135F"/>
    <w:rsid w:val="00387BA9"/>
    <w:rsid w:val="00390DD4"/>
    <w:rsid w:val="003958F1"/>
    <w:rsid w:val="003A48FE"/>
    <w:rsid w:val="003A5499"/>
    <w:rsid w:val="003A762F"/>
    <w:rsid w:val="003C1058"/>
    <w:rsid w:val="003C4B07"/>
    <w:rsid w:val="003C784E"/>
    <w:rsid w:val="003D524A"/>
    <w:rsid w:val="003D5378"/>
    <w:rsid w:val="003E50F0"/>
    <w:rsid w:val="003F464E"/>
    <w:rsid w:val="0040181E"/>
    <w:rsid w:val="004056BF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22E6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1398D"/>
    <w:rsid w:val="00615DBE"/>
    <w:rsid w:val="006178B6"/>
    <w:rsid w:val="00617B1F"/>
    <w:rsid w:val="0062747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79BF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195"/>
    <w:rsid w:val="007E36BE"/>
    <w:rsid w:val="007F0152"/>
    <w:rsid w:val="00813FC5"/>
    <w:rsid w:val="00820509"/>
    <w:rsid w:val="00822B26"/>
    <w:rsid w:val="00824657"/>
    <w:rsid w:val="00827685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1D85"/>
    <w:rsid w:val="008A2E6B"/>
    <w:rsid w:val="008A4704"/>
    <w:rsid w:val="008A47D1"/>
    <w:rsid w:val="008B6C47"/>
    <w:rsid w:val="008C72BD"/>
    <w:rsid w:val="008C7DF3"/>
    <w:rsid w:val="008D3498"/>
    <w:rsid w:val="008D3EC3"/>
    <w:rsid w:val="008D4C08"/>
    <w:rsid w:val="008E1DDE"/>
    <w:rsid w:val="008E5171"/>
    <w:rsid w:val="009011D9"/>
    <w:rsid w:val="00905C76"/>
    <w:rsid w:val="009066BD"/>
    <w:rsid w:val="00911A95"/>
    <w:rsid w:val="0091506F"/>
    <w:rsid w:val="00933F45"/>
    <w:rsid w:val="00936E10"/>
    <w:rsid w:val="0094066E"/>
    <w:rsid w:val="0094266E"/>
    <w:rsid w:val="00945FF8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4455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267D1"/>
    <w:rsid w:val="00A36AF2"/>
    <w:rsid w:val="00A45F0E"/>
    <w:rsid w:val="00A50432"/>
    <w:rsid w:val="00A567C1"/>
    <w:rsid w:val="00A66495"/>
    <w:rsid w:val="00A704CA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0674"/>
    <w:rsid w:val="00B237F0"/>
    <w:rsid w:val="00B24151"/>
    <w:rsid w:val="00B34643"/>
    <w:rsid w:val="00B453E8"/>
    <w:rsid w:val="00B45933"/>
    <w:rsid w:val="00B45DF3"/>
    <w:rsid w:val="00B5110E"/>
    <w:rsid w:val="00B529CA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64B70"/>
    <w:rsid w:val="00C70B76"/>
    <w:rsid w:val="00C72CBF"/>
    <w:rsid w:val="00C743FE"/>
    <w:rsid w:val="00C77783"/>
    <w:rsid w:val="00C97EFB"/>
    <w:rsid w:val="00CA0AFB"/>
    <w:rsid w:val="00CA4D46"/>
    <w:rsid w:val="00CA4E69"/>
    <w:rsid w:val="00CA7048"/>
    <w:rsid w:val="00CB5E3A"/>
    <w:rsid w:val="00CB65E4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0075"/>
    <w:rsid w:val="00DE5270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0E06"/>
    <w:rsid w:val="00E91F78"/>
    <w:rsid w:val="00EA5B13"/>
    <w:rsid w:val="00EB48F2"/>
    <w:rsid w:val="00EC40A9"/>
    <w:rsid w:val="00EC7545"/>
    <w:rsid w:val="00ED212F"/>
    <w:rsid w:val="00ED4B4B"/>
    <w:rsid w:val="00ED68B4"/>
    <w:rsid w:val="00EE4793"/>
    <w:rsid w:val="00EF05B1"/>
    <w:rsid w:val="00F13AA2"/>
    <w:rsid w:val="00F141AB"/>
    <w:rsid w:val="00F16308"/>
    <w:rsid w:val="00F2639C"/>
    <w:rsid w:val="00F3062A"/>
    <w:rsid w:val="00F37D27"/>
    <w:rsid w:val="00F401D1"/>
    <w:rsid w:val="00F4023A"/>
    <w:rsid w:val="00F46B7B"/>
    <w:rsid w:val="00F561E2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DE0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18</Pages>
  <Words>1634</Words>
  <Characters>9317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34</cp:revision>
  <cp:lastPrinted>2019-08-13T08:40:00Z</cp:lastPrinted>
  <dcterms:created xsi:type="dcterms:W3CDTF">2019-12-20T16:48:00Z</dcterms:created>
  <dcterms:modified xsi:type="dcterms:W3CDTF">2020-09-24T14:16:00Z</dcterms:modified>
</cp:coreProperties>
</file>