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44D2865C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D941EE">
              <w:rPr>
                <w:rFonts w:cs="Arial"/>
                <w:sz w:val="20"/>
              </w:rPr>
              <w:t>EU0379</w:t>
            </w:r>
          </w:p>
        </w:tc>
      </w:tr>
      <w:tr w:rsidR="00423856" w:rsidRPr="00D941EE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23856" w:rsidRPr="00A01C54" w:rsidRDefault="00423856" w:rsidP="0042385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152BD0A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  <w:lang w:val="fr-FR" w:eastAsia="en-GB"/>
              </w:rPr>
            </w:pPr>
          </w:p>
        </w:tc>
      </w:tr>
      <w:tr w:rsidR="00423856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E2AC7CD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  <w:tr w:rsidR="00423856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318FE31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423856" w:rsidRPr="00D941EE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A3FF2E5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  <w:lang w:val="fr-FR"/>
              </w:rPr>
            </w:pPr>
          </w:p>
        </w:tc>
      </w:tr>
      <w:tr w:rsidR="00423856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1AC9A88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423856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75B10887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423856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7C4C4484" w:rsidR="00423856" w:rsidRPr="00A01C54" w:rsidRDefault="00423856" w:rsidP="00423856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d/mm/yyyy</w:t>
            </w:r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C025C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DC025C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4D50A2D5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21/06</w:t>
            </w:r>
            <w:r w:rsidR="00DC025C" w:rsidRPr="00423856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7777777" w:rsidR="00DC025C" w:rsidRPr="00423856" w:rsidRDefault="00DC025C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DC025C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37AE4DF8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3F0056D9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147D2502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22/06/2017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50546F31" w:rsidR="00DC025C" w:rsidRPr="00423856" w:rsidRDefault="00DC025C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73F31774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223CEE15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04/08/2017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395EF2F0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05/08/2017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7777777" w:rsidR="00DC025C" w:rsidRPr="00423856" w:rsidRDefault="00DC025C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C025C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55C481C2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6D30EB46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05/08/2017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198E0DC8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05/08/2017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C025C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36BAE51F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73B42A14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color w:val="000000"/>
                <w:sz w:val="20"/>
              </w:rPr>
              <w:t>06/08/2017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00C6AFC7" w:rsidR="00DC025C" w:rsidRPr="00423856" w:rsidRDefault="00423856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06/08/2017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9F04C6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2BCB91AF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 w:rsidRPr="00D941EE">
              <w:rPr>
                <w:rFonts w:cs="Arial"/>
                <w:color w:val="000000"/>
                <w:sz w:val="20"/>
              </w:rPr>
              <w:t>EU.ESP-030-TG</w:t>
            </w:r>
          </w:p>
        </w:tc>
        <w:tc>
          <w:tcPr>
            <w:tcW w:w="1452" w:type="pct"/>
            <w:vAlign w:val="center"/>
          </w:tcPr>
          <w:p w14:paraId="3194D8C8" w14:textId="06B76BEE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 w:rsidRPr="00D941EE">
              <w:rPr>
                <w:rFonts w:cs="Arial"/>
                <w:sz w:val="20"/>
              </w:rPr>
              <w:t>1290</w:t>
            </w:r>
          </w:p>
        </w:tc>
        <w:tc>
          <w:tcPr>
            <w:tcW w:w="1898" w:type="pct"/>
            <w:vAlign w:val="center"/>
          </w:tcPr>
          <w:p w14:paraId="364D3212" w14:textId="5BFB80F6" w:rsidR="009F04C6" w:rsidRPr="00D941EE" w:rsidRDefault="009F04C6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9F04C6" w:rsidRPr="00E91F78" w14:paraId="520174D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FBEBAB8" w14:textId="2F8FB11C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EU.ESP-031</w:t>
            </w:r>
            <w:r w:rsidRPr="00D941EE">
              <w:rPr>
                <w:rFonts w:cs="Arial"/>
                <w:color w:val="000000"/>
                <w:sz w:val="20"/>
              </w:rPr>
              <w:t>-TG</w:t>
            </w:r>
          </w:p>
        </w:tc>
        <w:tc>
          <w:tcPr>
            <w:tcW w:w="1452" w:type="pct"/>
            <w:vAlign w:val="center"/>
          </w:tcPr>
          <w:p w14:paraId="630E17A2" w14:textId="3E3F6902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 w:rsidRPr="00D941EE">
              <w:rPr>
                <w:rFonts w:cs="Arial"/>
                <w:sz w:val="20"/>
              </w:rPr>
              <w:t>1400</w:t>
            </w:r>
          </w:p>
        </w:tc>
        <w:tc>
          <w:tcPr>
            <w:tcW w:w="1898" w:type="pct"/>
            <w:vAlign w:val="center"/>
          </w:tcPr>
          <w:p w14:paraId="2EAD862F" w14:textId="3A6A3B89" w:rsidR="009F04C6" w:rsidRPr="00D941EE" w:rsidRDefault="009F04C6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9F04C6" w:rsidRPr="00E91F78" w14:paraId="6BD9926F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16080AC6" w14:textId="45D86E79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EU.ESP-032</w:t>
            </w:r>
            <w:r w:rsidRPr="00D941EE">
              <w:rPr>
                <w:rFonts w:cs="Arial"/>
                <w:color w:val="000000"/>
                <w:sz w:val="20"/>
              </w:rPr>
              <w:t>-TG</w:t>
            </w:r>
          </w:p>
        </w:tc>
        <w:tc>
          <w:tcPr>
            <w:tcW w:w="1452" w:type="pct"/>
            <w:vAlign w:val="center"/>
          </w:tcPr>
          <w:p w14:paraId="4D920227" w14:textId="13DFB47A" w:rsidR="009F04C6" w:rsidRPr="00D941EE" w:rsidRDefault="00D941EE" w:rsidP="00DC025C">
            <w:pPr>
              <w:pStyle w:val="BodyText"/>
              <w:jc w:val="center"/>
              <w:rPr>
                <w:rFonts w:cs="Arial"/>
                <w:sz w:val="20"/>
              </w:rPr>
            </w:pPr>
            <w:r w:rsidRPr="00D941EE">
              <w:rPr>
                <w:rFonts w:cs="Arial"/>
                <w:sz w:val="20"/>
              </w:rPr>
              <w:t>1400</w:t>
            </w:r>
          </w:p>
        </w:tc>
        <w:tc>
          <w:tcPr>
            <w:tcW w:w="1898" w:type="pct"/>
            <w:vAlign w:val="center"/>
          </w:tcPr>
          <w:p w14:paraId="75698328" w14:textId="3C22F104" w:rsidR="009F04C6" w:rsidRPr="00D941EE" w:rsidRDefault="009F04C6" w:rsidP="00DC025C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9F04C6" w:rsidRPr="00E91F78" w14:paraId="2EC7C446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BA3E70A" w14:textId="0186603B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EU.ESP-033</w:t>
            </w:r>
            <w:r w:rsidRPr="00D941EE">
              <w:rPr>
                <w:rFonts w:cs="Arial"/>
                <w:color w:val="000000"/>
                <w:sz w:val="20"/>
              </w:rPr>
              <w:t>-TG</w:t>
            </w:r>
          </w:p>
        </w:tc>
        <w:tc>
          <w:tcPr>
            <w:tcW w:w="1452" w:type="pct"/>
            <w:vAlign w:val="center"/>
          </w:tcPr>
          <w:p w14:paraId="19E34BBE" w14:textId="0F85ACD6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 w:rsidRPr="00D941EE">
              <w:rPr>
                <w:rFonts w:cs="Arial"/>
                <w:sz w:val="20"/>
              </w:rPr>
              <w:t>1200</w:t>
            </w:r>
          </w:p>
        </w:tc>
        <w:tc>
          <w:tcPr>
            <w:tcW w:w="1898" w:type="pct"/>
            <w:vAlign w:val="center"/>
          </w:tcPr>
          <w:p w14:paraId="3FDD7B16" w14:textId="3E1329D1" w:rsidR="009F04C6" w:rsidRPr="00D941EE" w:rsidRDefault="009F04C6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9F04C6" w:rsidRPr="00E91F78" w14:paraId="7289C986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C60D70A" w14:textId="3A2C8FF7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EU.ESP-024</w:t>
            </w:r>
            <w:r w:rsidRPr="00D941EE">
              <w:rPr>
                <w:rFonts w:cs="Arial"/>
                <w:color w:val="000000"/>
                <w:sz w:val="20"/>
              </w:rPr>
              <w:t>-TG</w:t>
            </w:r>
          </w:p>
        </w:tc>
        <w:tc>
          <w:tcPr>
            <w:tcW w:w="1452" w:type="pct"/>
            <w:vAlign w:val="center"/>
          </w:tcPr>
          <w:p w14:paraId="2A26A806" w14:textId="4E9CB111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 w:rsidRPr="00D941EE">
              <w:rPr>
                <w:rFonts w:cs="Arial"/>
                <w:sz w:val="20"/>
              </w:rPr>
              <w:t>273</w:t>
            </w:r>
          </w:p>
        </w:tc>
        <w:tc>
          <w:tcPr>
            <w:tcW w:w="1898" w:type="pct"/>
            <w:vAlign w:val="center"/>
          </w:tcPr>
          <w:p w14:paraId="2808BEBB" w14:textId="03D0AAE5" w:rsidR="009F04C6" w:rsidRPr="00D941EE" w:rsidRDefault="009F04C6" w:rsidP="00DC025C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9F04C6" w:rsidRPr="00E91F78" w14:paraId="7CDF9F9F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9A7DAE5" w14:textId="27AE9CD0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EU.ESP-027</w:t>
            </w:r>
            <w:r w:rsidRPr="00D941EE">
              <w:rPr>
                <w:rFonts w:cs="Arial"/>
                <w:color w:val="000000"/>
                <w:sz w:val="20"/>
              </w:rPr>
              <w:t>-TG</w:t>
            </w:r>
          </w:p>
        </w:tc>
        <w:tc>
          <w:tcPr>
            <w:tcW w:w="1452" w:type="pct"/>
            <w:vAlign w:val="center"/>
          </w:tcPr>
          <w:p w14:paraId="7785644C" w14:textId="62671E25" w:rsidR="009F04C6" w:rsidRPr="00D941EE" w:rsidRDefault="00D941EE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 w:rsidRPr="00D941EE">
              <w:rPr>
                <w:rFonts w:cs="Arial"/>
                <w:sz w:val="20"/>
              </w:rPr>
              <w:t>221</w:t>
            </w:r>
          </w:p>
        </w:tc>
        <w:tc>
          <w:tcPr>
            <w:tcW w:w="1898" w:type="pct"/>
            <w:vAlign w:val="center"/>
          </w:tcPr>
          <w:p w14:paraId="5365A108" w14:textId="56980045" w:rsidR="009F04C6" w:rsidRPr="00D941EE" w:rsidRDefault="009F04C6" w:rsidP="00DC025C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D941EE" w:rsidRPr="00C341A4" w14:paraId="46AAE4F0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EBE86" w14:textId="5D7F1C6B" w:rsidR="00D941EE" w:rsidRDefault="00D941EE" w:rsidP="00D941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1857" w14:textId="6499978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663F" w14:textId="033357C7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EU.ESP-024-TG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951E7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81503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06C471D4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A4A7" w14:textId="1AC88F8E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26FDC" w14:textId="503559A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38EA" w14:textId="31FB033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EU.ESP-024-TG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65BBA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9A5A5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1F54742B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F8A8C" w14:textId="6A05E74C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2DDBB" w14:textId="038B82E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15D1" w14:textId="2FC53D0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EU.ESP-024-TG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EC652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B17FF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262DB914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69FF" w14:textId="77D75C16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3FCFB" w14:textId="17595BC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FC81" w14:textId="5F5DC187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EU.ESP-024-TG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FBA1A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5E19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51B3E13E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FF7E" w14:textId="76589BDD" w:rsidR="00D941EE" w:rsidRDefault="00D941EE" w:rsidP="00D941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36CB4" w14:textId="4FB0F66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E665" w14:textId="16B1EF9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8297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AA2C9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3C962071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4FAD6" w14:textId="2754BD6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D27D" w14:textId="218B775C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CADE" w14:textId="783B881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D8F1A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79403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0E75F547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75183" w14:textId="45A31D16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EECDA" w14:textId="0F87AFA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2E00" w14:textId="678FD0F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EA8CA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E31B7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1B2C4D0F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F5652" w14:textId="781379D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F641A" w14:textId="49F4F7D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0AE4" w14:textId="100CA59E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EB7AD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4297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07764235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506C1" w14:textId="696F2404" w:rsidR="00D941EE" w:rsidRDefault="00D941EE" w:rsidP="00D941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0DD7A" w14:textId="25A0F7D6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501C" w14:textId="4AE08FAE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72440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6A28A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0DFE8805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695F6" w14:textId="02AED6A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ECBC" w14:textId="4EAE974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D77D" w14:textId="348E2F85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0C587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6B445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708F4889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F032" w14:textId="1CC88FD5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99D6" w14:textId="780FF72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8154" w14:textId="7DC2F44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76482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7A5C5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4C4C698D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EA508" w14:textId="38B8EEA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E0816" w14:textId="28F76F9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0836" w14:textId="76C9F7B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DFC0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0A450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2CB2A607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A33EB" w14:textId="3483FED0" w:rsidR="00D941EE" w:rsidRDefault="00D941EE" w:rsidP="00D941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69537" w14:textId="2EDBCFD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2676" w14:textId="041B91CC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61A6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DDC8B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5DFFF29C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812BD" w14:textId="25F3F6E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BF57" w14:textId="5E71E53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4EE8" w14:textId="41EA928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0267A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0C41A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0CB518BB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B2A5B" w14:textId="5226782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BD2D" w14:textId="393AC3A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3233" w14:textId="51CD07C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4B9FB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F7194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06DE8029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27FE0" w14:textId="08E21227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61DC" w14:textId="035EE95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F237" w14:textId="29D2172E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6F1C9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682A2" w14:textId="77777777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  <w:tr w:rsidR="00D941EE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76FE6416" w:rsidR="00D941EE" w:rsidRDefault="00D941EE" w:rsidP="00D941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316E973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41CE98D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429CF79A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7C92AC9C" w:rsidR="00D941EE" w:rsidRDefault="00D941EE" w:rsidP="00D941EE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13335ED5" w14:textId="77777777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168"/>
        <w:gridCol w:w="3418"/>
        <w:gridCol w:w="1618"/>
        <w:gridCol w:w="1302"/>
        <w:gridCol w:w="3463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D941EE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418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223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466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239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D941EE" w:rsidRPr="00663618" w14:paraId="64D97BD8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2BCA07E2" w14:textId="5688BE39" w:rsidR="00D941EE" w:rsidRPr="00891D73" w:rsidRDefault="00D941EE" w:rsidP="00D941E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45D854BD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18" w:type="pct"/>
            <w:vAlign w:val="center"/>
          </w:tcPr>
          <w:p w14:paraId="2B4932CB" w14:textId="4F4FA69A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5479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vAlign w:val="center"/>
          </w:tcPr>
          <w:p w14:paraId="322E6D31" w14:textId="39B6DD1B" w:rsidR="00D941EE" w:rsidRPr="009F04C6" w:rsidRDefault="00D941EE" w:rsidP="00D941EE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FR16900040-LT01-CG01-HA023</w:t>
            </w:r>
          </w:p>
        </w:tc>
        <w:tc>
          <w:tcPr>
            <w:tcW w:w="579" w:type="pct"/>
            <w:vAlign w:val="center"/>
          </w:tcPr>
          <w:p w14:paraId="6C81E74B" w14:textId="2617B295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66" w:type="pct"/>
            <w:vAlign w:val="center"/>
          </w:tcPr>
          <w:p w14:paraId="4E93114C" w14:textId="63812437" w:rsidR="00D941EE" w:rsidRPr="00CC0019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5479</w:t>
            </w: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14:paraId="7B0B5D8F" w14:textId="682A5E18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FR16900040-LT01-CG01-HA023</w:t>
            </w:r>
          </w:p>
        </w:tc>
      </w:tr>
      <w:tr w:rsidR="00D941EE" w:rsidRPr="00663618" w14:paraId="0ACFF504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3CCBE8FE" w14:textId="1943377A" w:rsidR="00D941EE" w:rsidRPr="00891D73" w:rsidRDefault="00D941EE" w:rsidP="00D941E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112052F8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18" w:type="pct"/>
            <w:vAlign w:val="center"/>
          </w:tcPr>
          <w:p w14:paraId="6B11C42B" w14:textId="608DD6FC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5265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vAlign w:val="center"/>
          </w:tcPr>
          <w:p w14:paraId="239F993D" w14:textId="3277DBFF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FR16900040-LT01-CG01-HA024</w:t>
            </w:r>
          </w:p>
        </w:tc>
        <w:tc>
          <w:tcPr>
            <w:tcW w:w="579" w:type="pct"/>
            <w:vAlign w:val="center"/>
          </w:tcPr>
          <w:p w14:paraId="24D4E8C8" w14:textId="1206E64F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66" w:type="pct"/>
            <w:vAlign w:val="center"/>
          </w:tcPr>
          <w:p w14:paraId="16F3188D" w14:textId="6F1A1A62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5265</w:t>
            </w: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14:paraId="07018F2D" w14:textId="72895FC2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FR16900040-LT01-CG01-HA024</w:t>
            </w:r>
          </w:p>
        </w:tc>
      </w:tr>
      <w:tr w:rsidR="00D941EE" w:rsidRPr="00663618" w14:paraId="5181854E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6D574A49" w14:textId="713CAFFD" w:rsidR="00D941EE" w:rsidRPr="00891D73" w:rsidRDefault="00D941EE" w:rsidP="00D941E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4FF9CC51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18" w:type="pct"/>
            <w:vAlign w:val="center"/>
          </w:tcPr>
          <w:p w14:paraId="7ED45556" w14:textId="13F1B1D1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7032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vAlign w:val="center"/>
          </w:tcPr>
          <w:p w14:paraId="32DAC293" w14:textId="2C6852A6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FR16900040-LT01-CG01-HA025</w:t>
            </w:r>
          </w:p>
        </w:tc>
        <w:tc>
          <w:tcPr>
            <w:tcW w:w="579" w:type="pct"/>
            <w:vAlign w:val="center"/>
          </w:tcPr>
          <w:p w14:paraId="4CD45CDB" w14:textId="200685F0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66" w:type="pct"/>
            <w:vAlign w:val="center"/>
          </w:tcPr>
          <w:p w14:paraId="09FB208B" w14:textId="670047AD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7032</w:t>
            </w: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14:paraId="021C25F4" w14:textId="48A26352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FR16900040-LT01-CG01-HA025</w:t>
            </w:r>
          </w:p>
        </w:tc>
      </w:tr>
      <w:tr w:rsidR="00D941EE" w:rsidRPr="00663618" w14:paraId="2912ABC2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4C399F9F" w14:textId="77E9AED1" w:rsidR="00D941EE" w:rsidRPr="00891D73" w:rsidRDefault="00D941EE" w:rsidP="00D941E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59AD8727" w14:textId="0DCB3A5B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18" w:type="pct"/>
            <w:vAlign w:val="center"/>
          </w:tcPr>
          <w:p w14:paraId="7126CEB0" w14:textId="7FFBCB65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</w:p>
        </w:tc>
        <w:tc>
          <w:tcPr>
            <w:tcW w:w="1223" w:type="pct"/>
            <w:vAlign w:val="center"/>
          </w:tcPr>
          <w:p w14:paraId="78D428E0" w14:textId="79832EA9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FR16900040-LT01-CG01-HA026</w:t>
            </w:r>
          </w:p>
        </w:tc>
        <w:tc>
          <w:tcPr>
            <w:tcW w:w="579" w:type="pct"/>
            <w:vAlign w:val="center"/>
          </w:tcPr>
          <w:p w14:paraId="3A9E2C4F" w14:textId="39A217FD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66" w:type="pct"/>
            <w:vAlign w:val="center"/>
          </w:tcPr>
          <w:p w14:paraId="6116AA24" w14:textId="16E8BEA9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</w:p>
        </w:tc>
        <w:tc>
          <w:tcPr>
            <w:tcW w:w="1239" w:type="pct"/>
            <w:vAlign w:val="center"/>
          </w:tcPr>
          <w:p w14:paraId="3D89FFF2" w14:textId="3352513E" w:rsidR="00D941EE" w:rsidRPr="00663618" w:rsidRDefault="00D941EE" w:rsidP="00D941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FR16900040-LT01-CG01-HA026</w:t>
            </w:r>
          </w:p>
        </w:tc>
      </w:tr>
      <w:tr w:rsidR="00D941EE" w:rsidRPr="00663618" w14:paraId="22308E0C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48481404" w14:textId="780373B0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15" w:type="pct"/>
            <w:vAlign w:val="center"/>
          </w:tcPr>
          <w:p w14:paraId="1034AF47" w14:textId="377A21A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8" w:type="pct"/>
            <w:vAlign w:val="center"/>
          </w:tcPr>
          <w:p w14:paraId="5034F7C1" w14:textId="636A8B5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223" w:type="pct"/>
            <w:vAlign w:val="center"/>
          </w:tcPr>
          <w:p w14:paraId="1B119376" w14:textId="097069D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FR16900048-LT01-HA012</w:t>
            </w:r>
          </w:p>
        </w:tc>
        <w:tc>
          <w:tcPr>
            <w:tcW w:w="579" w:type="pct"/>
            <w:vAlign w:val="center"/>
          </w:tcPr>
          <w:p w14:paraId="0C52E25F" w14:textId="389A144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vAlign w:val="center"/>
          </w:tcPr>
          <w:p w14:paraId="62C31B72" w14:textId="0A08F590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239" w:type="pct"/>
            <w:vAlign w:val="center"/>
          </w:tcPr>
          <w:p w14:paraId="7200C272" w14:textId="14C13BE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FR16900048-LT01-HA012</w:t>
            </w:r>
          </w:p>
        </w:tc>
      </w:tr>
      <w:tr w:rsidR="00D941EE" w:rsidRPr="00663618" w14:paraId="0E30E6F6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3BC614F0" w14:textId="5423D54C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391E05F7" w14:textId="7DBAB04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18" w:type="pct"/>
            <w:vAlign w:val="center"/>
          </w:tcPr>
          <w:p w14:paraId="4FD7B935" w14:textId="7E0994AB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7423</w:t>
            </w:r>
          </w:p>
        </w:tc>
        <w:tc>
          <w:tcPr>
            <w:tcW w:w="1223" w:type="pct"/>
            <w:vAlign w:val="center"/>
          </w:tcPr>
          <w:p w14:paraId="21E91659" w14:textId="50994E25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FR16900040-LT01-CG01-HA027</w:t>
            </w:r>
          </w:p>
        </w:tc>
        <w:tc>
          <w:tcPr>
            <w:tcW w:w="579" w:type="pct"/>
            <w:vAlign w:val="center"/>
          </w:tcPr>
          <w:p w14:paraId="060B23FC" w14:textId="2457BC2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66" w:type="pct"/>
            <w:vAlign w:val="center"/>
          </w:tcPr>
          <w:p w14:paraId="7470313E" w14:textId="54DB0946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7423</w:t>
            </w:r>
          </w:p>
        </w:tc>
        <w:tc>
          <w:tcPr>
            <w:tcW w:w="1239" w:type="pct"/>
            <w:vAlign w:val="center"/>
          </w:tcPr>
          <w:p w14:paraId="0F1E084B" w14:textId="71FFB71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FR16900040-LT01-CG01-HA027</w:t>
            </w:r>
          </w:p>
        </w:tc>
      </w:tr>
      <w:tr w:rsidR="00D941EE" w:rsidRPr="00663618" w14:paraId="65E2B65B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05192A50" w14:textId="7A1FE670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3178E25B" w14:textId="34D844E8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18" w:type="pct"/>
            <w:vAlign w:val="center"/>
          </w:tcPr>
          <w:p w14:paraId="059085BE" w14:textId="67D8599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</w:t>
            </w:r>
          </w:p>
        </w:tc>
        <w:tc>
          <w:tcPr>
            <w:tcW w:w="1223" w:type="pct"/>
            <w:vAlign w:val="center"/>
          </w:tcPr>
          <w:p w14:paraId="146784D8" w14:textId="71F2B400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FR16900040-LT01-CG01-HA028</w:t>
            </w:r>
          </w:p>
        </w:tc>
        <w:tc>
          <w:tcPr>
            <w:tcW w:w="579" w:type="pct"/>
            <w:vAlign w:val="center"/>
          </w:tcPr>
          <w:p w14:paraId="62601C7F" w14:textId="06F0474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6" w:type="pct"/>
            <w:vAlign w:val="center"/>
          </w:tcPr>
          <w:p w14:paraId="1C321FA9" w14:textId="4AEB628F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</w:t>
            </w:r>
          </w:p>
        </w:tc>
        <w:tc>
          <w:tcPr>
            <w:tcW w:w="1239" w:type="pct"/>
            <w:vAlign w:val="center"/>
          </w:tcPr>
          <w:p w14:paraId="49F562F9" w14:textId="4330D3C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FR16900040-LT01-CG01-HA028</w:t>
            </w:r>
          </w:p>
        </w:tc>
      </w:tr>
      <w:tr w:rsidR="00D941EE" w:rsidRPr="00663618" w14:paraId="1981B21B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457AC156" w14:textId="43394C3D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1157D8E3" w14:textId="082E9CED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18" w:type="pct"/>
            <w:vAlign w:val="center"/>
          </w:tcPr>
          <w:p w14:paraId="72282B5E" w14:textId="7F46DEA0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3817</w:t>
            </w:r>
          </w:p>
        </w:tc>
        <w:tc>
          <w:tcPr>
            <w:tcW w:w="1223" w:type="pct"/>
            <w:vAlign w:val="center"/>
          </w:tcPr>
          <w:p w14:paraId="0A14AA1D" w14:textId="5CD7989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FR16900040-LT01-CG01-HA029</w:t>
            </w:r>
          </w:p>
        </w:tc>
        <w:tc>
          <w:tcPr>
            <w:tcW w:w="579" w:type="pct"/>
            <w:vAlign w:val="center"/>
          </w:tcPr>
          <w:p w14:paraId="55CEE2D7" w14:textId="56067582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66" w:type="pct"/>
            <w:vAlign w:val="center"/>
          </w:tcPr>
          <w:p w14:paraId="7CE136CE" w14:textId="50D6D81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3817</w:t>
            </w:r>
          </w:p>
        </w:tc>
        <w:tc>
          <w:tcPr>
            <w:tcW w:w="1239" w:type="pct"/>
            <w:vAlign w:val="center"/>
          </w:tcPr>
          <w:p w14:paraId="670081D5" w14:textId="5D2CB85B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FR16900040-LT01-CG01-HA029</w:t>
            </w:r>
          </w:p>
        </w:tc>
      </w:tr>
      <w:tr w:rsidR="00D941EE" w:rsidRPr="00663618" w14:paraId="5EC36879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169E1845" w14:textId="17A95846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4A15DA25" w14:textId="56AC2768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8" w:type="pct"/>
            <w:vAlign w:val="center"/>
          </w:tcPr>
          <w:p w14:paraId="435E976E" w14:textId="2570A08B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1223" w:type="pct"/>
            <w:vAlign w:val="center"/>
          </w:tcPr>
          <w:p w14:paraId="1EE43692" w14:textId="6CCBAD3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FR16900040-LT01-CG01-HA031</w:t>
            </w:r>
          </w:p>
        </w:tc>
        <w:tc>
          <w:tcPr>
            <w:tcW w:w="579" w:type="pct"/>
            <w:vAlign w:val="center"/>
          </w:tcPr>
          <w:p w14:paraId="340E5030" w14:textId="5CC10413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vAlign w:val="center"/>
          </w:tcPr>
          <w:p w14:paraId="2427106A" w14:textId="73C638B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1239" w:type="pct"/>
            <w:vAlign w:val="center"/>
          </w:tcPr>
          <w:p w14:paraId="09AD7738" w14:textId="167AF9A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FR16900040-LT01-CG01-HA031</w:t>
            </w:r>
          </w:p>
        </w:tc>
      </w:tr>
      <w:tr w:rsidR="00D941EE" w:rsidRPr="00663618" w14:paraId="1216EE5E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098BCE97" w14:textId="06C883F7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53812828" w14:textId="557B5DB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18" w:type="pct"/>
            <w:vAlign w:val="center"/>
          </w:tcPr>
          <w:p w14:paraId="1CEE744E" w14:textId="78C71E27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2936</w:t>
            </w:r>
          </w:p>
        </w:tc>
        <w:tc>
          <w:tcPr>
            <w:tcW w:w="1223" w:type="pct"/>
            <w:vAlign w:val="center"/>
          </w:tcPr>
          <w:p w14:paraId="02F08BC9" w14:textId="09DCB4D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FR16900040-LT01-CG01-HA032</w:t>
            </w:r>
          </w:p>
        </w:tc>
        <w:tc>
          <w:tcPr>
            <w:tcW w:w="579" w:type="pct"/>
            <w:vAlign w:val="center"/>
          </w:tcPr>
          <w:p w14:paraId="612F6161" w14:textId="7313049B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vAlign w:val="center"/>
          </w:tcPr>
          <w:p w14:paraId="71B7AB64" w14:textId="3BA4A05A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2936</w:t>
            </w:r>
          </w:p>
        </w:tc>
        <w:tc>
          <w:tcPr>
            <w:tcW w:w="1239" w:type="pct"/>
            <w:vAlign w:val="center"/>
          </w:tcPr>
          <w:p w14:paraId="2E37146A" w14:textId="35A861DB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FR16900040-LT01-CG01-HA032</w:t>
            </w:r>
          </w:p>
        </w:tc>
      </w:tr>
      <w:tr w:rsidR="00D941EE" w:rsidRPr="00663618" w14:paraId="22365892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14C3470C" w14:textId="17BEDB23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228941FF" w14:textId="0FE9999F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18" w:type="pct"/>
            <w:vAlign w:val="center"/>
          </w:tcPr>
          <w:p w14:paraId="06B594AE" w14:textId="0FB71C51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</w:t>
            </w:r>
          </w:p>
        </w:tc>
        <w:tc>
          <w:tcPr>
            <w:tcW w:w="1223" w:type="pct"/>
            <w:vAlign w:val="center"/>
          </w:tcPr>
          <w:p w14:paraId="7F157DCC" w14:textId="7EC601B3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FR16900040-LT01-CG01-HA033</w:t>
            </w:r>
          </w:p>
        </w:tc>
        <w:tc>
          <w:tcPr>
            <w:tcW w:w="579" w:type="pct"/>
            <w:vAlign w:val="center"/>
          </w:tcPr>
          <w:p w14:paraId="7687E9DA" w14:textId="0D3C2BAA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vAlign w:val="center"/>
          </w:tcPr>
          <w:p w14:paraId="57233C04" w14:textId="5863C125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</w:t>
            </w:r>
          </w:p>
        </w:tc>
        <w:tc>
          <w:tcPr>
            <w:tcW w:w="1239" w:type="pct"/>
            <w:vAlign w:val="center"/>
          </w:tcPr>
          <w:p w14:paraId="7DC24DFA" w14:textId="05F57E9D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FR16900040-LT01-CG01-HA033</w:t>
            </w:r>
          </w:p>
        </w:tc>
      </w:tr>
      <w:tr w:rsidR="00D941EE" w:rsidRPr="00663618" w14:paraId="47B31537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19F0B07C" w14:textId="3606FC2A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41AF378C" w14:textId="4504BAC3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8" w:type="pct"/>
            <w:vAlign w:val="center"/>
          </w:tcPr>
          <w:p w14:paraId="79F2E008" w14:textId="617DAD12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1223" w:type="pct"/>
            <w:vAlign w:val="center"/>
          </w:tcPr>
          <w:p w14:paraId="75897B81" w14:textId="2D656A66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FR16900048-LT01-HA013</w:t>
            </w:r>
          </w:p>
        </w:tc>
        <w:tc>
          <w:tcPr>
            <w:tcW w:w="579" w:type="pct"/>
            <w:vAlign w:val="center"/>
          </w:tcPr>
          <w:p w14:paraId="3653F395" w14:textId="26AFA33F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vAlign w:val="center"/>
          </w:tcPr>
          <w:p w14:paraId="4DB46E60" w14:textId="3B1679B6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1239" w:type="pct"/>
            <w:vAlign w:val="center"/>
          </w:tcPr>
          <w:p w14:paraId="1DFB2B26" w14:textId="6847FC14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FR16900048-LT01-HA013</w:t>
            </w:r>
          </w:p>
        </w:tc>
      </w:tr>
      <w:tr w:rsidR="00D941EE" w:rsidRPr="00663618" w14:paraId="4951BBEA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6920BE8D" w14:textId="2C9E779D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283B246E" w14:textId="565F8E8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18" w:type="pct"/>
            <w:vAlign w:val="center"/>
          </w:tcPr>
          <w:p w14:paraId="7FF15770" w14:textId="2AEC0912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4965</w:t>
            </w:r>
          </w:p>
        </w:tc>
        <w:tc>
          <w:tcPr>
            <w:tcW w:w="1223" w:type="pct"/>
            <w:vAlign w:val="center"/>
          </w:tcPr>
          <w:p w14:paraId="68B46ED4" w14:textId="3C24AF36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FR16900040-LT01-CG01-HA034</w:t>
            </w:r>
          </w:p>
        </w:tc>
        <w:tc>
          <w:tcPr>
            <w:tcW w:w="579" w:type="pct"/>
            <w:vAlign w:val="center"/>
          </w:tcPr>
          <w:p w14:paraId="6D0CA0B1" w14:textId="666282E1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66" w:type="pct"/>
            <w:vAlign w:val="center"/>
          </w:tcPr>
          <w:p w14:paraId="187D92CD" w14:textId="6C43F0E4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4965</w:t>
            </w:r>
          </w:p>
        </w:tc>
        <w:tc>
          <w:tcPr>
            <w:tcW w:w="1239" w:type="pct"/>
            <w:vAlign w:val="center"/>
          </w:tcPr>
          <w:p w14:paraId="2475768D" w14:textId="057D3E0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FR16900040-LT01-CG01-HA034</w:t>
            </w:r>
          </w:p>
        </w:tc>
      </w:tr>
      <w:tr w:rsidR="00D941EE" w:rsidRPr="00663618" w14:paraId="7E85F04C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5FA2DECA" w14:textId="30C1A5A1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0649E2F9" w14:textId="0FFBDA7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18" w:type="pct"/>
            <w:vAlign w:val="center"/>
          </w:tcPr>
          <w:p w14:paraId="5B951A09" w14:textId="4BF9044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2806</w:t>
            </w:r>
          </w:p>
        </w:tc>
        <w:tc>
          <w:tcPr>
            <w:tcW w:w="1223" w:type="pct"/>
            <w:vAlign w:val="center"/>
          </w:tcPr>
          <w:p w14:paraId="0214B23A" w14:textId="2B26446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FR16900048-LT01-HA014</w:t>
            </w:r>
          </w:p>
        </w:tc>
        <w:tc>
          <w:tcPr>
            <w:tcW w:w="579" w:type="pct"/>
            <w:vAlign w:val="center"/>
          </w:tcPr>
          <w:p w14:paraId="6F05FE36" w14:textId="761BF69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vAlign w:val="center"/>
          </w:tcPr>
          <w:p w14:paraId="53F63EBA" w14:textId="29D0F041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2806</w:t>
            </w:r>
          </w:p>
        </w:tc>
        <w:tc>
          <w:tcPr>
            <w:tcW w:w="1239" w:type="pct"/>
            <w:vAlign w:val="center"/>
          </w:tcPr>
          <w:p w14:paraId="28D13FB6" w14:textId="4F9DB3F8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FR16900048-LT01-HA014</w:t>
            </w:r>
          </w:p>
        </w:tc>
      </w:tr>
      <w:tr w:rsidR="00D941EE" w:rsidRPr="00663618" w14:paraId="561DD7E8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736082E0" w14:textId="700E206F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5889C189" w14:textId="68FF3F61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18" w:type="pct"/>
            <w:vAlign w:val="center"/>
          </w:tcPr>
          <w:p w14:paraId="37D28FD8" w14:textId="232F4C3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1223" w:type="pct"/>
            <w:vAlign w:val="center"/>
          </w:tcPr>
          <w:p w14:paraId="23E51A9A" w14:textId="688BF455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FR16900048-LT01-HA015</w:t>
            </w:r>
          </w:p>
        </w:tc>
        <w:tc>
          <w:tcPr>
            <w:tcW w:w="579" w:type="pct"/>
            <w:vAlign w:val="center"/>
          </w:tcPr>
          <w:p w14:paraId="273A4436" w14:textId="5C29419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vAlign w:val="center"/>
          </w:tcPr>
          <w:p w14:paraId="0157A34A" w14:textId="35C6EA9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1239" w:type="pct"/>
            <w:vAlign w:val="center"/>
          </w:tcPr>
          <w:p w14:paraId="1A1FEEEE" w14:textId="2B238D49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FR16900048-LT01-HA015</w:t>
            </w:r>
          </w:p>
        </w:tc>
      </w:tr>
      <w:tr w:rsidR="00D941EE" w:rsidRPr="00663618" w14:paraId="0ABBB16D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51F0D481" w14:textId="0DEFF3DA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1F154CB4" w14:textId="496AACDD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18" w:type="pct"/>
            <w:vAlign w:val="center"/>
          </w:tcPr>
          <w:p w14:paraId="0F2C6831" w14:textId="1C767CB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5149</w:t>
            </w:r>
          </w:p>
        </w:tc>
        <w:tc>
          <w:tcPr>
            <w:tcW w:w="1223" w:type="pct"/>
            <w:vAlign w:val="center"/>
          </w:tcPr>
          <w:p w14:paraId="35A5C843" w14:textId="089C526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FR16900048-LT01-HA016</w:t>
            </w:r>
          </w:p>
        </w:tc>
        <w:tc>
          <w:tcPr>
            <w:tcW w:w="579" w:type="pct"/>
            <w:vAlign w:val="center"/>
          </w:tcPr>
          <w:p w14:paraId="34008F7A" w14:textId="7012EB6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6" w:type="pct"/>
            <w:vAlign w:val="center"/>
          </w:tcPr>
          <w:p w14:paraId="148D0CB2" w14:textId="20DE878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5149</w:t>
            </w:r>
          </w:p>
        </w:tc>
        <w:tc>
          <w:tcPr>
            <w:tcW w:w="1239" w:type="pct"/>
            <w:vAlign w:val="center"/>
          </w:tcPr>
          <w:p w14:paraId="022CC62F" w14:textId="1402BC56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FR16900048-LT01-HA016</w:t>
            </w:r>
          </w:p>
        </w:tc>
      </w:tr>
      <w:tr w:rsidR="00D941EE" w:rsidRPr="00663618" w14:paraId="49CDB7F1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32AB1D43" w14:textId="47FFE4BE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698E60AA" w14:textId="3EF71B06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18" w:type="pct"/>
            <w:vAlign w:val="center"/>
          </w:tcPr>
          <w:p w14:paraId="161F44FC" w14:textId="28D49264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</w:t>
            </w:r>
          </w:p>
        </w:tc>
        <w:tc>
          <w:tcPr>
            <w:tcW w:w="1223" w:type="pct"/>
            <w:vAlign w:val="center"/>
          </w:tcPr>
          <w:p w14:paraId="48A62840" w14:textId="7E00DEAA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FR16900048-LT01-HA017</w:t>
            </w:r>
          </w:p>
        </w:tc>
        <w:tc>
          <w:tcPr>
            <w:tcW w:w="579" w:type="pct"/>
            <w:vAlign w:val="center"/>
          </w:tcPr>
          <w:p w14:paraId="2962FBA3" w14:textId="026B25E2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66" w:type="pct"/>
            <w:vAlign w:val="center"/>
          </w:tcPr>
          <w:p w14:paraId="555C74A1" w14:textId="639907F8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</w:t>
            </w:r>
          </w:p>
        </w:tc>
        <w:tc>
          <w:tcPr>
            <w:tcW w:w="1239" w:type="pct"/>
            <w:vAlign w:val="center"/>
          </w:tcPr>
          <w:p w14:paraId="56F32B37" w14:textId="00D3B022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FR16900048-LT01-HA017</w:t>
            </w:r>
          </w:p>
        </w:tc>
      </w:tr>
      <w:tr w:rsidR="00D941EE" w:rsidRPr="00663618" w14:paraId="4365CF5A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74168605" w14:textId="5418B635" w:rsidR="00D941EE" w:rsidRDefault="00D941EE" w:rsidP="00D941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1F20561E" w14:textId="5312EF63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18" w:type="pct"/>
            <w:vAlign w:val="center"/>
          </w:tcPr>
          <w:p w14:paraId="369490BE" w14:textId="18768FFE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</w:t>
            </w:r>
          </w:p>
        </w:tc>
        <w:tc>
          <w:tcPr>
            <w:tcW w:w="1223" w:type="pct"/>
            <w:vAlign w:val="center"/>
          </w:tcPr>
          <w:p w14:paraId="7C81ACAD" w14:textId="177ED3C0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FR16900048-LT01-HA018</w:t>
            </w:r>
          </w:p>
        </w:tc>
        <w:tc>
          <w:tcPr>
            <w:tcW w:w="579" w:type="pct"/>
            <w:vAlign w:val="center"/>
          </w:tcPr>
          <w:p w14:paraId="15CA5905" w14:textId="778E235F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66" w:type="pct"/>
            <w:vAlign w:val="center"/>
          </w:tcPr>
          <w:p w14:paraId="0EC5C526" w14:textId="22EFDD50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</w:t>
            </w:r>
          </w:p>
        </w:tc>
        <w:tc>
          <w:tcPr>
            <w:tcW w:w="1239" w:type="pct"/>
            <w:vAlign w:val="center"/>
          </w:tcPr>
          <w:p w14:paraId="5428FC59" w14:textId="670A0BD2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FR16900048-LT01-HA018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78B90FD5" w14:textId="77777777" w:rsidR="00423856" w:rsidRDefault="00423856" w:rsidP="005C5A5E">
      <w:pPr>
        <w:jc w:val="both"/>
        <w:rPr>
          <w:sz w:val="20"/>
        </w:rPr>
      </w:pPr>
    </w:p>
    <w:p w14:paraId="6EA15A9C" w14:textId="77777777" w:rsidR="00423856" w:rsidRDefault="00423856" w:rsidP="005C5A5E">
      <w:pPr>
        <w:jc w:val="both"/>
        <w:rPr>
          <w:sz w:val="20"/>
        </w:rPr>
      </w:pPr>
    </w:p>
    <w:p w14:paraId="3F1DF2CE" w14:textId="77777777" w:rsidR="00423856" w:rsidRDefault="00423856" w:rsidP="005C5A5E">
      <w:pPr>
        <w:jc w:val="both"/>
        <w:rPr>
          <w:sz w:val="20"/>
        </w:rPr>
      </w:pPr>
    </w:p>
    <w:p w14:paraId="7AF8A478" w14:textId="77777777" w:rsidR="00423856" w:rsidRDefault="00423856" w:rsidP="005C5A5E">
      <w:pPr>
        <w:jc w:val="both"/>
        <w:rPr>
          <w:sz w:val="20"/>
        </w:rPr>
      </w:pPr>
    </w:p>
    <w:p w14:paraId="2FCA956B" w14:textId="77777777" w:rsidR="00423856" w:rsidRDefault="00423856" w:rsidP="005C5A5E">
      <w:pPr>
        <w:jc w:val="both"/>
        <w:rPr>
          <w:sz w:val="20"/>
        </w:rPr>
      </w:pPr>
    </w:p>
    <w:p w14:paraId="09D2ED3C" w14:textId="77777777" w:rsidR="00423856" w:rsidRDefault="00423856" w:rsidP="005C5A5E">
      <w:pPr>
        <w:jc w:val="both"/>
        <w:rPr>
          <w:sz w:val="20"/>
        </w:rPr>
      </w:pPr>
    </w:p>
    <w:p w14:paraId="6E85BD92" w14:textId="77777777" w:rsidR="00423856" w:rsidRDefault="00423856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0A64D1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EDDDE4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2793DEF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3E06D7DC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DA5D5C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5B36BAB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7E353B7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52A2E0B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439BA588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28C94E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6F0233D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2B54CB2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77DACA2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2A322D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C8B27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23AF6BD6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57D86534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808E22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7F9B689A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48754BCE" w:rsidR="00507010" w:rsidRDefault="00507010">
      <w:pPr>
        <w:rPr>
          <w:rFonts w:cs="Arial"/>
          <w:sz w:val="18"/>
          <w:szCs w:val="18"/>
        </w:rPr>
      </w:pPr>
    </w:p>
    <w:p w14:paraId="1BC68167" w14:textId="77777777" w:rsidR="00423856" w:rsidRDefault="00423856">
      <w:pPr>
        <w:rPr>
          <w:rFonts w:cs="Arial"/>
          <w:sz w:val="18"/>
          <w:szCs w:val="18"/>
        </w:rPr>
      </w:pPr>
    </w:p>
    <w:p w14:paraId="295F0D88" w14:textId="77777777" w:rsidR="00423856" w:rsidRDefault="00423856">
      <w:pPr>
        <w:rPr>
          <w:rFonts w:cs="Arial"/>
          <w:sz w:val="18"/>
          <w:szCs w:val="18"/>
        </w:rPr>
      </w:pPr>
    </w:p>
    <w:p w14:paraId="3E96EE54" w14:textId="77777777" w:rsidR="00423856" w:rsidRDefault="00423856">
      <w:pPr>
        <w:rPr>
          <w:rFonts w:cs="Arial"/>
          <w:sz w:val="18"/>
          <w:szCs w:val="18"/>
        </w:rPr>
      </w:pPr>
    </w:p>
    <w:p w14:paraId="3F41D0C7" w14:textId="77777777" w:rsidR="00423856" w:rsidRDefault="00423856">
      <w:pPr>
        <w:rPr>
          <w:rFonts w:cs="Arial"/>
          <w:sz w:val="18"/>
          <w:szCs w:val="18"/>
        </w:rPr>
      </w:pPr>
    </w:p>
    <w:p w14:paraId="5AF327FA" w14:textId="77777777" w:rsidR="00423856" w:rsidRDefault="00423856">
      <w:pPr>
        <w:rPr>
          <w:rFonts w:cs="Arial"/>
          <w:sz w:val="18"/>
          <w:szCs w:val="18"/>
        </w:rPr>
      </w:pPr>
    </w:p>
    <w:p w14:paraId="3D5178D0" w14:textId="77777777" w:rsidR="00423856" w:rsidRDefault="00423856">
      <w:pPr>
        <w:rPr>
          <w:rFonts w:cs="Arial"/>
          <w:sz w:val="18"/>
          <w:szCs w:val="18"/>
        </w:rPr>
      </w:pPr>
    </w:p>
    <w:p w14:paraId="799498FA" w14:textId="77777777" w:rsidR="00423856" w:rsidRDefault="00423856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941EE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19251535" w:rsidR="00D941EE" w:rsidRPr="007F6A87" w:rsidRDefault="00D941EE" w:rsidP="00D941E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61E0D8CF" w14:textId="4E4BF796" w:rsidR="00D941EE" w:rsidRPr="00685698" w:rsidRDefault="00D941EE" w:rsidP="00D941EE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EU.ESP-024-TG</w:t>
            </w:r>
          </w:p>
        </w:tc>
        <w:tc>
          <w:tcPr>
            <w:tcW w:w="617" w:type="pct"/>
            <w:vAlign w:val="center"/>
          </w:tcPr>
          <w:p w14:paraId="09EA728A" w14:textId="0EE2707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721" w:type="pct"/>
            <w:vAlign w:val="center"/>
          </w:tcPr>
          <w:p w14:paraId="0238DCD9" w14:textId="058E4B08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641" w:type="pct"/>
            <w:vAlign w:val="center"/>
          </w:tcPr>
          <w:p w14:paraId="5A7D1399" w14:textId="5B9B1258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21" w:type="pct"/>
            <w:vAlign w:val="center"/>
          </w:tcPr>
          <w:p w14:paraId="0B65B937" w14:textId="2B9FD43B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721" w:type="pct"/>
            <w:vAlign w:val="center"/>
          </w:tcPr>
          <w:p w14:paraId="587F3B49" w14:textId="4CF499D5" w:rsidR="00D941EE" w:rsidRPr="00685698" w:rsidRDefault="00D941EE" w:rsidP="00D941EE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941EE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752EE08D" w:rsidR="00D941EE" w:rsidRPr="007F6A87" w:rsidRDefault="00D941EE" w:rsidP="00D941E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E8F4614" w14:textId="226978B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 11:00</w:t>
            </w:r>
          </w:p>
        </w:tc>
        <w:tc>
          <w:tcPr>
            <w:tcW w:w="779" w:type="pct"/>
            <w:vAlign w:val="center"/>
          </w:tcPr>
          <w:p w14:paraId="0AF51B6C" w14:textId="43499359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79" w:type="pct"/>
            <w:vAlign w:val="center"/>
          </w:tcPr>
          <w:p w14:paraId="7829B77A" w14:textId="78A68902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370BAD4" w14:textId="27E2FD1A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8" w:type="pct"/>
            <w:vAlign w:val="center"/>
          </w:tcPr>
          <w:p w14:paraId="46BC4C6E" w14:textId="4A148D29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Default="00745227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4C2FD6C5" w:rsidR="000324CD" w:rsidRPr="005A096A" w:rsidRDefault="00D941E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941EE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3DAEB2DE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EU.ESP-030-TG</w:t>
            </w:r>
          </w:p>
        </w:tc>
        <w:tc>
          <w:tcPr>
            <w:tcW w:w="986" w:type="pct"/>
            <w:vAlign w:val="center"/>
          </w:tcPr>
          <w:p w14:paraId="70BDF05C" w14:textId="7210B8C0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1704" w:type="pct"/>
            <w:vAlign w:val="center"/>
          </w:tcPr>
          <w:p w14:paraId="41BAE685" w14:textId="068C903F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3A2A41C7" w14:textId="598662FA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41EE" w14:paraId="61446706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7FC2D14B" w14:textId="13900377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EU.ESP-031-TG</w:t>
            </w:r>
          </w:p>
        </w:tc>
        <w:tc>
          <w:tcPr>
            <w:tcW w:w="986" w:type="pct"/>
            <w:vAlign w:val="center"/>
          </w:tcPr>
          <w:p w14:paraId="6FE41AB6" w14:textId="16E19C43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1704" w:type="pct"/>
            <w:vAlign w:val="center"/>
          </w:tcPr>
          <w:p w14:paraId="1CE1AAAF" w14:textId="68347A5F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185DCB13" w14:textId="40478C04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41EE" w14:paraId="22D7968F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7D24566A" w14:textId="13D358D0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EU.ESP-032-TG</w:t>
            </w:r>
          </w:p>
        </w:tc>
        <w:tc>
          <w:tcPr>
            <w:tcW w:w="986" w:type="pct"/>
            <w:vAlign w:val="center"/>
          </w:tcPr>
          <w:p w14:paraId="76141FCF" w14:textId="2E02D17F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1704" w:type="pct"/>
            <w:vAlign w:val="center"/>
          </w:tcPr>
          <w:p w14:paraId="7D15396A" w14:textId="3D2BB5E0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32488308" w14:textId="50ED29D1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41EE" w14:paraId="653B8AA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7A3C921A" w14:textId="356A0FCB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EU.ESP-033-TG</w:t>
            </w:r>
          </w:p>
        </w:tc>
        <w:tc>
          <w:tcPr>
            <w:tcW w:w="986" w:type="pct"/>
            <w:vAlign w:val="center"/>
          </w:tcPr>
          <w:p w14:paraId="00BDF785" w14:textId="40ECA28E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1704" w:type="pct"/>
            <w:vAlign w:val="center"/>
          </w:tcPr>
          <w:p w14:paraId="12CD5767" w14:textId="51250A2F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6A9EB2BA" w14:textId="15049CCC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41EE" w14:paraId="01121EA3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55F07903" w14:textId="6CFFEAEA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EU.ESP-027-TG</w:t>
            </w:r>
          </w:p>
        </w:tc>
        <w:tc>
          <w:tcPr>
            <w:tcW w:w="986" w:type="pct"/>
            <w:vAlign w:val="center"/>
          </w:tcPr>
          <w:p w14:paraId="055F5723" w14:textId="30E404AD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704" w:type="pct"/>
            <w:vAlign w:val="center"/>
          </w:tcPr>
          <w:p w14:paraId="359E9489" w14:textId="36942974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1FB515CD" w14:textId="6D07215A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24F239F" w:rsidR="00A16245" w:rsidRDefault="00A16245" w:rsidP="005A096A">
      <w:pPr>
        <w:pStyle w:val="BodyText"/>
        <w:rPr>
          <w:rFonts w:cs="Arial"/>
          <w:sz w:val="20"/>
        </w:rPr>
      </w:pPr>
    </w:p>
    <w:p w14:paraId="5D76F84E" w14:textId="77777777" w:rsidR="00D941EE" w:rsidRDefault="00D941EE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5D333864" w:rsidR="00A72A50" w:rsidRPr="00BC6295" w:rsidRDefault="005C69E4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Yes</w:t>
            </w: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110741F4" w14:textId="1E5E2A86" w:rsidR="005C69E4" w:rsidRPr="00423856" w:rsidRDefault="00423856" w:rsidP="00372246">
      <w:pPr>
        <w:spacing w:after="120"/>
        <w:rPr>
          <w:rFonts w:cs="Arial"/>
          <w:b/>
          <w:sz w:val="20"/>
        </w:rPr>
      </w:pPr>
      <w:r w:rsidRPr="00423856">
        <w:rPr>
          <w:rFonts w:cs="Arial"/>
          <w:b/>
          <w:sz w:val="20"/>
        </w:rPr>
        <w:t>PNC report 1 sent the 17</w:t>
      </w:r>
      <w:r w:rsidR="005C69E4" w:rsidRPr="00423856">
        <w:rPr>
          <w:rFonts w:cs="Arial"/>
          <w:b/>
          <w:sz w:val="20"/>
        </w:rPr>
        <w:t>/07/2017:</w:t>
      </w:r>
    </w:p>
    <w:p w14:paraId="3A5D50EF" w14:textId="53C96DC9" w:rsidR="00423856" w:rsidRDefault="00423856" w:rsidP="00423856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Control caging operation 1 carried out the 16/07/2017 the observer reported the following PNCs:</w:t>
      </w:r>
    </w:p>
    <w:p w14:paraId="1D60D20D" w14:textId="631B685C" w:rsidR="00423856" w:rsidRDefault="00423856" w:rsidP="00423856">
      <w:pPr>
        <w:spacing w:after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1/ The video of the control caging operation #1 doesn’t show an unique ICCAT authorization number at the beginning or/and at the end of the video.</w:t>
      </w:r>
    </w:p>
    <w:p w14:paraId="266704BB" w14:textId="77777777" w:rsidR="00423856" w:rsidRDefault="00423856" w:rsidP="00423856">
      <w:pPr>
        <w:spacing w:after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2/ The video record is not of sufficient quality to estimate the number of Bluefin tuna transferred.</w:t>
      </w:r>
    </w:p>
    <w:p w14:paraId="592D42C3" w14:textId="77777777" w:rsidR="00423856" w:rsidRDefault="00423856" w:rsidP="00423856">
      <w:pPr>
        <w:rPr>
          <w:rFonts w:ascii="Arial Narrow" w:hAnsi="Arial Narrow"/>
          <w:szCs w:val="22"/>
        </w:rPr>
      </w:pPr>
    </w:p>
    <w:p w14:paraId="386721F6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Control caging operation 2 carried out the 16/07/2017 (from farm cage UE.ESP-036-TG to farm cage UE.ESP-032-TG), the observer reported the following PNCs:</w:t>
      </w:r>
    </w:p>
    <w:p w14:paraId="678E9C27" w14:textId="77777777" w:rsidR="00423856" w:rsidRDefault="00423856" w:rsidP="00423856">
      <w:pPr>
        <w:rPr>
          <w:rFonts w:ascii="Arial Narrow" w:hAnsi="Arial Narrow"/>
        </w:rPr>
      </w:pPr>
    </w:p>
    <w:p w14:paraId="65097070" w14:textId="75BF0C70" w:rsidR="00423856" w:rsidRDefault="00423856" w:rsidP="00423856">
      <w:pPr>
        <w:spacing w:after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1/ The video of the control caging operation #2 doesn’t show an unique ICCAT authorization number at the beginning or/and at the end of the video </w:t>
      </w:r>
    </w:p>
    <w:p w14:paraId="362B6496" w14:textId="77777777" w:rsidR="00423856" w:rsidRDefault="00423856" w:rsidP="00423856">
      <w:pPr>
        <w:spacing w:after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2/ The video record is not of sufficient quality to estimate the number of Bluefin tuna transferred.</w:t>
      </w:r>
    </w:p>
    <w:p w14:paraId="39BE978C" w14:textId="77777777" w:rsidR="00423856" w:rsidRDefault="00423856" w:rsidP="00423856">
      <w:pPr>
        <w:rPr>
          <w:rFonts w:ascii="Arial Narrow" w:hAnsi="Arial Narrow"/>
          <w:szCs w:val="22"/>
        </w:rPr>
      </w:pPr>
    </w:p>
    <w:p w14:paraId="5FC8B385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Therefore the observer will not sign the ICD nor BCD.</w:t>
      </w:r>
    </w:p>
    <w:p w14:paraId="319BD11B" w14:textId="77777777" w:rsidR="00423856" w:rsidRDefault="00423856" w:rsidP="00423856">
      <w:pPr>
        <w:rPr>
          <w:rFonts w:ascii="Arial Narrow" w:hAnsi="Arial Narrow"/>
        </w:rPr>
      </w:pPr>
    </w:p>
    <w:p w14:paraId="41B1BFD7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For your comprehension, the Spanish fisheries inspectors and their stereoscopical camera stopped to filming at the middle of the control transfer operation 1 and they decided to make another one (control transfer operation 2).</w:t>
      </w:r>
    </w:p>
    <w:p w14:paraId="61ECEA67" w14:textId="72FE9B10" w:rsidR="005A215A" w:rsidRDefault="005A215A" w:rsidP="00372246">
      <w:pPr>
        <w:spacing w:after="120"/>
        <w:rPr>
          <w:rFonts w:cs="Arial"/>
          <w:b/>
          <w:sz w:val="20"/>
        </w:rPr>
      </w:pPr>
    </w:p>
    <w:p w14:paraId="064EE8AF" w14:textId="41DDD6F0" w:rsidR="00423856" w:rsidRPr="00423856" w:rsidRDefault="00423856" w:rsidP="00423856">
      <w:pPr>
        <w:spacing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>PNC report 2 sent the 24</w:t>
      </w:r>
      <w:r w:rsidRPr="00423856">
        <w:rPr>
          <w:rFonts w:cs="Arial"/>
          <w:b/>
          <w:sz w:val="20"/>
        </w:rPr>
        <w:t>/07/2017:</w:t>
      </w:r>
    </w:p>
    <w:p w14:paraId="1E79450C" w14:textId="77777777" w:rsidR="00423856" w:rsidRDefault="00423856" w:rsidP="00423856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This is the second PNC reported during this deployment.</w:t>
      </w:r>
    </w:p>
    <w:p w14:paraId="2D5AA105" w14:textId="77777777" w:rsidR="00423856" w:rsidRDefault="00423856" w:rsidP="00423856">
      <w:pPr>
        <w:pStyle w:val="xmsonormal"/>
        <w:rPr>
          <w:rFonts w:ascii="Arial Narrow" w:hAnsi="Arial Narrow"/>
          <w:sz w:val="22"/>
          <w:szCs w:val="22"/>
          <w:lang w:val="en-GB"/>
        </w:rPr>
      </w:pPr>
    </w:p>
    <w:p w14:paraId="08E0177C" w14:textId="2D7F6EA2" w:rsidR="00423856" w:rsidRDefault="00423856" w:rsidP="00423856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Control caging operation 3 carried out the 22/07/2017, the observer reported the following PNCs:</w:t>
      </w:r>
    </w:p>
    <w:p w14:paraId="17F19B49" w14:textId="77777777" w:rsidR="00423856" w:rsidRDefault="00423856" w:rsidP="00423856">
      <w:pPr>
        <w:pStyle w:val="xmsonormal"/>
        <w:rPr>
          <w:rFonts w:ascii="Arial Narrow" w:hAnsi="Arial Narrow"/>
          <w:sz w:val="22"/>
          <w:szCs w:val="22"/>
          <w:lang w:val="en-GB"/>
        </w:rPr>
      </w:pPr>
    </w:p>
    <w:p w14:paraId="2ADEEB94" w14:textId="77777777" w:rsidR="00423856" w:rsidRDefault="00423856" w:rsidP="00423856">
      <w:pPr>
        <w:spacing w:after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1/ The video of the control caging operation #3 doesn’t show an unique ICCAT authorization number at the beginning or/and at the end of the video.</w:t>
      </w:r>
    </w:p>
    <w:p w14:paraId="45005F1D" w14:textId="77777777" w:rsidR="00423856" w:rsidRDefault="00423856" w:rsidP="00423856">
      <w:pPr>
        <w:spacing w:after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2/ The video record is not of sufficient quality to estimate the number of Bluefin tuna transferred.</w:t>
      </w:r>
    </w:p>
    <w:p w14:paraId="3A4DA6EA" w14:textId="77777777" w:rsidR="00423856" w:rsidRDefault="00423856" w:rsidP="00423856">
      <w:pPr>
        <w:rPr>
          <w:rFonts w:ascii="Arial Narrow" w:hAnsi="Arial Narrow"/>
          <w:szCs w:val="22"/>
        </w:rPr>
      </w:pPr>
    </w:p>
    <w:p w14:paraId="50092E82" w14:textId="64DFB8BD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Control caging operatio</w:t>
      </w:r>
      <w:r w:rsidR="0020758D">
        <w:rPr>
          <w:rFonts w:ascii="Arial Narrow" w:hAnsi="Arial Narrow"/>
        </w:rPr>
        <w:t>n 4 carried out the 22/07/2017</w:t>
      </w:r>
      <w:r>
        <w:rPr>
          <w:rFonts w:ascii="Arial Narrow" w:hAnsi="Arial Narrow"/>
        </w:rPr>
        <w:t>, the observer reported the following PNC:</w:t>
      </w:r>
    </w:p>
    <w:p w14:paraId="0B4A005B" w14:textId="77777777" w:rsidR="00423856" w:rsidRDefault="00423856" w:rsidP="00423856">
      <w:pPr>
        <w:rPr>
          <w:rFonts w:ascii="Arial Narrow" w:hAnsi="Arial Narrow"/>
        </w:rPr>
      </w:pPr>
    </w:p>
    <w:p w14:paraId="30FC4F58" w14:textId="77777777" w:rsidR="00423856" w:rsidRDefault="00423856" w:rsidP="00423856">
      <w:pPr>
        <w:spacing w:after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1/ The video of the control caging operation #4 doesn’t show an unique ICCAT authorization number at the beginning or/and at the end of the video.</w:t>
      </w:r>
    </w:p>
    <w:p w14:paraId="5A7CA3DB" w14:textId="77777777" w:rsidR="00423856" w:rsidRDefault="00423856" w:rsidP="00423856">
      <w:pPr>
        <w:rPr>
          <w:rFonts w:ascii="Arial Narrow" w:hAnsi="Arial Narrow"/>
          <w:szCs w:val="22"/>
        </w:rPr>
      </w:pPr>
    </w:p>
    <w:p w14:paraId="7AA6EDEF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Therefore the observer will not sign the ICD nor BCD.</w:t>
      </w:r>
    </w:p>
    <w:p w14:paraId="7102E0CF" w14:textId="77777777" w:rsidR="00423856" w:rsidRDefault="00423856" w:rsidP="00423856">
      <w:pPr>
        <w:rPr>
          <w:rFonts w:ascii="Arial Narrow" w:hAnsi="Arial Narrow"/>
        </w:rPr>
      </w:pPr>
    </w:p>
    <w:p w14:paraId="16775020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For your comprehension, the Spanish fisheries inspectors and their stereoscopical camera stopped to filming at the middle of the control caging operation 3 and they decided to make another one (control caging operation 4).</w:t>
      </w:r>
    </w:p>
    <w:p w14:paraId="5B197C70" w14:textId="77777777" w:rsidR="00423856" w:rsidRDefault="00423856" w:rsidP="00372246">
      <w:pPr>
        <w:spacing w:after="120"/>
        <w:rPr>
          <w:rFonts w:cs="Arial"/>
          <w:b/>
          <w:sz w:val="20"/>
        </w:rPr>
      </w:pPr>
    </w:p>
    <w:p w14:paraId="3B3D1F11" w14:textId="02C530DE" w:rsidR="00423856" w:rsidRPr="00423856" w:rsidRDefault="00423856" w:rsidP="00423856">
      <w:pPr>
        <w:spacing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>PNC report 3 sent the 31</w:t>
      </w:r>
      <w:r w:rsidRPr="00423856">
        <w:rPr>
          <w:rFonts w:cs="Arial"/>
          <w:b/>
          <w:sz w:val="20"/>
        </w:rPr>
        <w:t>/07/2017:</w:t>
      </w:r>
    </w:p>
    <w:p w14:paraId="3CFD0ABB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This is the third PNC reported during this deployment.</w:t>
      </w:r>
    </w:p>
    <w:p w14:paraId="52918944" w14:textId="77777777" w:rsidR="00423856" w:rsidRDefault="00423856" w:rsidP="00423856">
      <w:pPr>
        <w:rPr>
          <w:rFonts w:ascii="Arial Narrow" w:hAnsi="Arial Narrow"/>
        </w:rPr>
      </w:pPr>
    </w:p>
    <w:p w14:paraId="344BCDAC" w14:textId="7185879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Control caging operation 4 carried out the 29/07/, the observer reported the following PNCs :</w:t>
      </w:r>
    </w:p>
    <w:p w14:paraId="5B1DFC66" w14:textId="77777777" w:rsidR="00423856" w:rsidRDefault="00423856" w:rsidP="00423856">
      <w:pPr>
        <w:rPr>
          <w:rFonts w:ascii="Arial Narrow" w:hAnsi="Arial Narrow"/>
        </w:rPr>
      </w:pPr>
    </w:p>
    <w:p w14:paraId="2868C8BF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1/ The observer did not received any document with authorisation number.</w:t>
      </w:r>
    </w:p>
    <w:p w14:paraId="56EA0C3F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2/ Authorisation number is not valid.</w:t>
      </w:r>
    </w:p>
    <w:p w14:paraId="6BE4A3F3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3/ Video is bad quality, no visibility so observer cannot count fish.</w:t>
      </w:r>
    </w:p>
    <w:p w14:paraId="3D72A407" w14:textId="77777777" w:rsidR="00423856" w:rsidRDefault="00423856" w:rsidP="00423856">
      <w:pPr>
        <w:rPr>
          <w:rFonts w:ascii="Arial Narrow" w:hAnsi="Arial Narrow"/>
        </w:rPr>
      </w:pPr>
    </w:p>
    <w:p w14:paraId="720B7908" w14:textId="77777777" w:rsidR="00423856" w:rsidRDefault="00423856" w:rsidP="00423856">
      <w:pPr>
        <w:rPr>
          <w:rFonts w:ascii="Arial Narrow" w:hAnsi="Arial Narrow"/>
        </w:rPr>
      </w:pPr>
    </w:p>
    <w:p w14:paraId="3D2F159A" w14:textId="2FD8D3AA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Control caging operation 5 carried out the 29/07/2017, the observer reported the following PNCs :</w:t>
      </w:r>
    </w:p>
    <w:p w14:paraId="525C8BC9" w14:textId="77777777" w:rsidR="00423856" w:rsidRDefault="00423856" w:rsidP="00423856">
      <w:pPr>
        <w:rPr>
          <w:rFonts w:ascii="Arial Narrow" w:hAnsi="Arial Narrow"/>
        </w:rPr>
      </w:pPr>
    </w:p>
    <w:p w14:paraId="436B8BDD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1/ The observer did not received any document with authorisation number.</w:t>
      </w:r>
    </w:p>
    <w:p w14:paraId="0FE18211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2/ Authorisation number is not valid.</w:t>
      </w:r>
    </w:p>
    <w:p w14:paraId="5947856A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3/ Video is bad quality, no visibility so observer cannot count fish.</w:t>
      </w:r>
    </w:p>
    <w:p w14:paraId="27D6190A" w14:textId="77777777" w:rsidR="00423856" w:rsidRDefault="00423856" w:rsidP="00423856">
      <w:pPr>
        <w:rPr>
          <w:rFonts w:ascii="Arial Narrow" w:hAnsi="Arial Narrow"/>
        </w:rPr>
      </w:pPr>
    </w:p>
    <w:p w14:paraId="5B8B4CD4" w14:textId="77777777" w:rsidR="00423856" w:rsidRDefault="00423856" w:rsidP="00423856">
      <w:pPr>
        <w:rPr>
          <w:rFonts w:ascii="Arial Narrow" w:hAnsi="Arial Narrow"/>
        </w:rPr>
      </w:pPr>
      <w:r>
        <w:rPr>
          <w:rFonts w:ascii="Arial Narrow" w:hAnsi="Arial Narrow"/>
        </w:rPr>
        <w:t>With all this elements, the observer cannot sign the ICD and the eBCD.</w:t>
      </w:r>
    </w:p>
    <w:p w14:paraId="7BC7ACA6" w14:textId="77777777" w:rsidR="00423856" w:rsidRPr="00372246" w:rsidRDefault="00423856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941EE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6ED18D30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5790934B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344435A0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7D83E9D" w14:textId="5D1D6A37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DE6CCE1" w14:textId="7C54E210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1DCAC7EA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24CCB88F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581D3AD9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3E3DB4F6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351E86" w14:textId="137CAAC2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0E0D99D" w14:textId="5C8604B4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7587E308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00FA1299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10CE040B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5647C7D1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50FE3BC" w14:textId="3C993D7D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DA09616" w14:textId="5FC24684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252B5008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5C32132C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5E6870A8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697824D3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DF14481" w14:textId="76CAF838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BDDDC68" w14:textId="45E330A4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723526B3" w:rsidR="00D941EE" w:rsidRPr="00D52FB0" w:rsidRDefault="00D941EE" w:rsidP="00D941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7D217E5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3E4F992" w14:textId="24D903E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72473306" w14:textId="3477BB6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7D56FB" w14:textId="705DAD1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37EA0F1" w14:textId="54C56407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BF11B83" w14:textId="339B4E5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B941E3" w14:textId="681830D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5685293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4EF157" w14:textId="41E3457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2D8D764A" w14:textId="46EC2EDC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FFCD00" w14:textId="6DCE95D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E6843DB" w14:textId="29577D3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0FFEDA5" w14:textId="1C6ADF9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4C988D" w14:textId="4B0FE045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3C99D0C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8C2F6D" w14:textId="2C7E9B5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160444C3" w14:textId="101A861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CCEB05A" w14:textId="649600C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050396C" w14:textId="69A7F05C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0B7BE14" w14:textId="6ABCEA1D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03B094" w14:textId="6C6E3B9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6CA812A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FD4DD8" w14:textId="230E41E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5A040E5" w14:textId="750314AE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E65A79" w14:textId="123D484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329A02A" w14:textId="540AA96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EF21451" w14:textId="3810C30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80255F2" w14:textId="7617E19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631F4F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E1A163" w14:textId="0653C68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18F91654" w14:textId="56F5150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DA534F" w14:textId="1335309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0BAB96B" w14:textId="7A95284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6680ECB" w14:textId="47362FF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0C622E" w14:textId="04D9DA7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352BEB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449A07" w14:textId="2345CF5E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39D5C760" w14:textId="48310DC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4E76A1" w14:textId="1CEA9A2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229E6A4" w14:textId="6F29BF75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C81E77D" w14:textId="2FA2E92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9A6BF1" w14:textId="17D794E7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0E0FA26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C3DF1F6" w14:textId="4CD4012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1F785D16" w14:textId="7C3C461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97CC10" w14:textId="2F5B0C1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57C6F0F" w14:textId="52ECDAA6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1BD65D8" w14:textId="638D06E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F8EFAD" w14:textId="344E4AF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5CC533A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8D5379C" w14:textId="585598B6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6C32360" w14:textId="66D052A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731138F" w14:textId="60FF0CD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C82E30" w14:textId="339D1F0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AA0CE17" w14:textId="2DBB1CFE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0F1C81" w14:textId="7E53F584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48373D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5BE072" w14:textId="492A644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1154" w:type="pct"/>
            <w:vAlign w:val="center"/>
          </w:tcPr>
          <w:p w14:paraId="23BE272B" w14:textId="7A55E9E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F16779" w14:textId="4CFB5B9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81B7867" w14:textId="61F6C3C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0E6F364" w14:textId="52C2253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714135A" w14:textId="7D1A094A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4AC510D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EBD578" w14:textId="2D3701D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39695D52" w14:textId="324EBEA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2DEF07" w14:textId="11F581FC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F37AA05" w14:textId="12886E8D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58270C9" w14:textId="1705CE13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82DA94F" w14:textId="54BF60E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3435A04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9C4990A" w14:textId="5999223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62FDFDC" w14:textId="62C2AB7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ABE2D9" w14:textId="6137D38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E2A7633" w14:textId="35BA0AAD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E05546C" w14:textId="3D3870A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84A188" w14:textId="3945ABE7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191B942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85243F2" w14:textId="00B9FC8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57055C53" w14:textId="7A19C37F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B3CBF3" w14:textId="496DD407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3A3DD0E" w14:textId="156BDD59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0642944" w14:textId="661759C6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9004F8" w14:textId="28DBF4D8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41EE" w14:paraId="2BC96D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108CBD" w14:textId="34A9B480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5FF41B4E" w14:textId="6D7E700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C867B6" w14:textId="269BF0F1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D3F8BEE" w14:textId="47771CE6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9E808FF" w14:textId="3F9C8B1B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ADE8D0" w14:textId="739165B2" w:rsidR="00D941EE" w:rsidRDefault="00D941EE" w:rsidP="00D941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37C30FA5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083308F1" w14:textId="77777777" w:rsidR="0020758D" w:rsidRDefault="0020758D" w:rsidP="00891D73">
      <w:pPr>
        <w:rPr>
          <w:b/>
          <w:bCs/>
          <w:sz w:val="20"/>
        </w:rPr>
      </w:pPr>
    </w:p>
    <w:p w14:paraId="6E534CDA" w14:textId="513C0FB2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362"/>
        <w:gridCol w:w="552"/>
        <w:gridCol w:w="1846"/>
        <w:gridCol w:w="1249"/>
        <w:gridCol w:w="919"/>
        <w:gridCol w:w="23"/>
        <w:gridCol w:w="922"/>
        <w:gridCol w:w="117"/>
        <w:gridCol w:w="944"/>
        <w:gridCol w:w="117"/>
        <w:gridCol w:w="1061"/>
        <w:gridCol w:w="1061"/>
        <w:gridCol w:w="4051"/>
      </w:tblGrid>
      <w:tr w:rsidR="00494D9F" w:rsidRPr="00A66865" w14:paraId="6169AF55" w14:textId="77777777" w:rsidTr="00423856">
        <w:trPr>
          <w:trHeight w:val="431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23856" w:rsidRPr="00CC0019" w14:paraId="5EB57265" w14:textId="77777777" w:rsidTr="00423856">
        <w:trPr>
          <w:trHeight w:val="371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07AF47AD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2891D657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0133BBEF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2DDA1FDD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1934389" w:rsidR="00423856" w:rsidRPr="00CC0019" w:rsidRDefault="00423856" w:rsidP="00423856">
            <w:pPr>
              <w:jc w:val="center"/>
              <w:rPr>
                <w:sz w:val="20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206DF58B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789CE228" w:rsidR="00423856" w:rsidRPr="00CC0019" w:rsidRDefault="00423856" w:rsidP="00423856">
            <w:pPr>
              <w:jc w:val="center"/>
              <w:rPr>
                <w:sz w:val="20"/>
              </w:rPr>
            </w:pPr>
          </w:p>
        </w:tc>
      </w:tr>
      <w:tr w:rsidR="00423856" w:rsidRPr="00CC0019" w14:paraId="2381D228" w14:textId="77777777" w:rsidTr="00423856">
        <w:trPr>
          <w:trHeight w:val="349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6A5D5D4F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7DD89677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38BD7027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240528C5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243A09B6" w:rsidR="00423856" w:rsidRPr="00CC0019" w:rsidRDefault="00423856" w:rsidP="00423856">
            <w:pPr>
              <w:jc w:val="center"/>
              <w:rPr>
                <w:sz w:val="20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57197CF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483BF287" w:rsidR="00423856" w:rsidRPr="00CC0019" w:rsidRDefault="00423856" w:rsidP="00423856">
            <w:pPr>
              <w:jc w:val="center"/>
              <w:rPr>
                <w:sz w:val="20"/>
              </w:rPr>
            </w:pPr>
          </w:p>
        </w:tc>
      </w:tr>
      <w:tr w:rsidR="00423856" w:rsidRPr="00CC0019" w14:paraId="3E3D0EF6" w14:textId="77777777" w:rsidTr="00423856">
        <w:trPr>
          <w:trHeight w:val="310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1AD19903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PISCIFACTORIAS PRIMERO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79114707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56846814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74F9E2FB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EA3503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605B28D3" w:rsidR="00423856" w:rsidRPr="00CC0019" w:rsidRDefault="00423856" w:rsidP="00423856">
            <w:pPr>
              <w:jc w:val="center"/>
              <w:rPr>
                <w:sz w:val="20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61D9B085" w:rsidR="00423856" w:rsidRPr="00CC0019" w:rsidRDefault="00423856" w:rsidP="004238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44E07BD5" w:rsidR="00423856" w:rsidRPr="00CC0019" w:rsidRDefault="00423856" w:rsidP="00423856">
            <w:pPr>
              <w:jc w:val="center"/>
              <w:rPr>
                <w:sz w:val="20"/>
              </w:rPr>
            </w:pPr>
          </w:p>
        </w:tc>
      </w:tr>
      <w:tr w:rsidR="00423856" w:rsidRPr="00A66865" w14:paraId="1C9C5C49" w14:textId="3EA2220B" w:rsidTr="00423856">
        <w:trPr>
          <w:gridAfter w:val="1"/>
          <w:wAfter w:w="1424" w:type="pct"/>
          <w:trHeight w:val="269"/>
        </w:trPr>
        <w:tc>
          <w:tcPr>
            <w:tcW w:w="479" w:type="pct"/>
          </w:tcPr>
          <w:p w14:paraId="11817FFD" w14:textId="77777777" w:rsidR="00423856" w:rsidRPr="00A66865" w:rsidRDefault="00423856" w:rsidP="0042385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05" w:type="pct"/>
            <w:gridSpan w:val="4"/>
            <w:noWrap/>
            <w:vAlign w:val="center"/>
          </w:tcPr>
          <w:p w14:paraId="3017D03C" w14:textId="77777777" w:rsidR="00423856" w:rsidRDefault="00423856" w:rsidP="0042385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373" w:type="pct"/>
            <w:gridSpan w:val="3"/>
          </w:tcPr>
          <w:p w14:paraId="6D00D437" w14:textId="77777777" w:rsidR="00423856" w:rsidRPr="00A66865" w:rsidRDefault="00423856" w:rsidP="00423856"/>
        </w:tc>
        <w:tc>
          <w:tcPr>
            <w:tcW w:w="373" w:type="pct"/>
            <w:gridSpan w:val="2"/>
          </w:tcPr>
          <w:p w14:paraId="53DA221D" w14:textId="77777777" w:rsidR="00423856" w:rsidRPr="00A66865" w:rsidRDefault="00423856" w:rsidP="00423856"/>
        </w:tc>
        <w:tc>
          <w:tcPr>
            <w:tcW w:w="373" w:type="pct"/>
          </w:tcPr>
          <w:p w14:paraId="725B8E2B" w14:textId="77777777" w:rsidR="00423856" w:rsidRPr="00A66865" w:rsidRDefault="00423856" w:rsidP="00423856"/>
        </w:tc>
        <w:tc>
          <w:tcPr>
            <w:tcW w:w="373" w:type="pct"/>
            <w:vAlign w:val="center"/>
          </w:tcPr>
          <w:p w14:paraId="3D6A0D72" w14:textId="77777777" w:rsidR="00423856" w:rsidRPr="00A66865" w:rsidRDefault="00423856" w:rsidP="00423856"/>
        </w:tc>
      </w:tr>
      <w:tr w:rsidR="00423856" w:rsidRPr="00A66865" w14:paraId="71E22306" w14:textId="77777777" w:rsidTr="00423856">
        <w:trPr>
          <w:gridAfter w:val="8"/>
          <w:wAfter w:w="2916" w:type="pct"/>
          <w:trHeight w:val="269"/>
        </w:trPr>
        <w:tc>
          <w:tcPr>
            <w:tcW w:w="479" w:type="pct"/>
          </w:tcPr>
          <w:p w14:paraId="358D2D7B" w14:textId="77777777" w:rsidR="00423856" w:rsidRPr="00A66865" w:rsidRDefault="00423856" w:rsidP="00423856">
            <w:pPr>
              <w:rPr>
                <w:sz w:val="20"/>
              </w:rPr>
            </w:pPr>
          </w:p>
        </w:tc>
        <w:tc>
          <w:tcPr>
            <w:tcW w:w="1605" w:type="pct"/>
            <w:gridSpan w:val="4"/>
            <w:noWrap/>
            <w:vAlign w:val="center"/>
          </w:tcPr>
          <w:p w14:paraId="0416986C" w14:textId="77777777" w:rsidR="00423856" w:rsidRDefault="00423856" w:rsidP="0042385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423856" w:rsidRPr="00A66865" w14:paraId="2E919789" w14:textId="77777777" w:rsidTr="00423856">
        <w:trPr>
          <w:gridAfter w:val="8"/>
          <w:wAfter w:w="2916" w:type="pct"/>
          <w:trHeight w:val="269"/>
        </w:trPr>
        <w:tc>
          <w:tcPr>
            <w:tcW w:w="479" w:type="pct"/>
          </w:tcPr>
          <w:p w14:paraId="0B669B70" w14:textId="77777777" w:rsidR="00423856" w:rsidRPr="00A66865" w:rsidRDefault="00423856" w:rsidP="00423856">
            <w:pPr>
              <w:rPr>
                <w:sz w:val="20"/>
              </w:rPr>
            </w:pPr>
          </w:p>
        </w:tc>
        <w:tc>
          <w:tcPr>
            <w:tcW w:w="1605" w:type="pct"/>
            <w:gridSpan w:val="4"/>
            <w:noWrap/>
            <w:vAlign w:val="center"/>
          </w:tcPr>
          <w:p w14:paraId="7A65CDB5" w14:textId="77777777" w:rsidR="00423856" w:rsidRPr="00A66865" w:rsidRDefault="00423856" w:rsidP="0042385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DC025C" w:rsidRPr="00064508" w:rsidRDefault="00DC025C" w:rsidP="00064508">
      <w:r>
        <w:separator/>
      </w:r>
    </w:p>
  </w:endnote>
  <w:endnote w:type="continuationSeparator" w:id="0">
    <w:p w14:paraId="2B507EAB" w14:textId="77777777" w:rsidR="00DC025C" w:rsidRPr="00064508" w:rsidRDefault="00DC02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DC025C" w:rsidRPr="00064508" w:rsidRDefault="00DC025C" w:rsidP="00064508">
      <w:r>
        <w:separator/>
      </w:r>
    </w:p>
  </w:footnote>
  <w:footnote w:type="continuationSeparator" w:id="0">
    <w:p w14:paraId="3734286B" w14:textId="77777777" w:rsidR="00DC025C" w:rsidRPr="00064508" w:rsidRDefault="00DC02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0758D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F464E"/>
    <w:rsid w:val="00423856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A1FBA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F235A"/>
    <w:rsid w:val="00905C76"/>
    <w:rsid w:val="00906CD0"/>
    <w:rsid w:val="00915D87"/>
    <w:rsid w:val="00927814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495"/>
    <w:rsid w:val="00A72A50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80B9D"/>
    <w:rsid w:val="00B9238C"/>
    <w:rsid w:val="00B959AB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941EE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uiPriority w:val="99"/>
    <w:rsid w:val="00423856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uiPriority w:val="99"/>
    <w:rsid w:val="00423856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32681-794B-4FC1-8D95-18C2043E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10</Pages>
  <Words>1469</Words>
  <Characters>8083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38</cp:revision>
  <cp:lastPrinted>2017-02-01T17:11:00Z</cp:lastPrinted>
  <dcterms:created xsi:type="dcterms:W3CDTF">2016-09-03T16:14:00Z</dcterms:created>
  <dcterms:modified xsi:type="dcterms:W3CDTF">2017-09-29T13:49:00Z</dcterms:modified>
</cp:coreProperties>
</file>