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Pr="00A01C54" w:rsidRDefault="00B03689" w:rsidP="00E91F78">
      <w:pPr>
        <w:spacing w:after="60"/>
        <w:jc w:val="center"/>
        <w:rPr>
          <w:rFonts w:cs="Arial"/>
          <w:b/>
          <w:sz w:val="20"/>
        </w:rPr>
      </w:pPr>
      <w:bookmarkStart w:id="0" w:name="_GoBack"/>
      <w:bookmarkEnd w:id="0"/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192F1B">
        <w:rPr>
          <w:rFonts w:cs="Arial"/>
          <w:b/>
          <w:sz w:val="20"/>
        </w:rPr>
        <w:t>5</w:t>
      </w:r>
      <w:r w:rsidR="006E0D82">
        <w:rPr>
          <w:rFonts w:cs="Arial"/>
          <w:b/>
          <w:sz w:val="20"/>
        </w:rPr>
        <w:t>-201</w:t>
      </w:r>
      <w:r w:rsidR="00192F1B">
        <w:rPr>
          <w:rFonts w:cs="Arial"/>
          <w:b/>
          <w:sz w:val="20"/>
        </w:rPr>
        <w:t>6</w:t>
      </w: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243DF8" w:rsidRPr="00A01C54" w:rsidTr="00243DF8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243DF8" w:rsidRPr="00B3184F" w:rsidRDefault="00243DF8" w:rsidP="00243DF8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B3184F">
              <w:rPr>
                <w:rFonts w:cs="Arial"/>
                <w:sz w:val="20"/>
              </w:rPr>
              <w:t xml:space="preserve">Deployment Request Number: </w:t>
            </w:r>
            <w:r w:rsidRPr="00B3184F">
              <w:rPr>
                <w:rFonts w:cs="Arial"/>
                <w:sz w:val="20"/>
                <w:u w:val="single"/>
              </w:rPr>
              <w:t>001EU0377</w:t>
            </w:r>
          </w:p>
        </w:tc>
      </w:tr>
      <w:tr w:rsidR="00243DF8" w:rsidRPr="00A01C54" w:rsidTr="00243DF8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3DF8" w:rsidRPr="00A01C54" w:rsidRDefault="00243DF8" w:rsidP="00243DF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43DF8" w:rsidRDefault="00243DF8" w:rsidP="00243DF8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243DF8" w:rsidRPr="00A01C54" w:rsidTr="00243DF8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3DF8" w:rsidRPr="00A01C54" w:rsidRDefault="00243DF8" w:rsidP="00243DF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43DF8" w:rsidRDefault="00243DF8" w:rsidP="00243DF8">
            <w:pPr>
              <w:rPr>
                <w:rFonts w:cs="Arial"/>
                <w:color w:val="000000"/>
                <w:sz w:val="20"/>
              </w:rPr>
            </w:pPr>
          </w:p>
        </w:tc>
      </w:tr>
      <w:tr w:rsidR="00243DF8" w:rsidRPr="00A01C54" w:rsidTr="00243DF8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3DF8" w:rsidRPr="00A01C54" w:rsidRDefault="00243DF8" w:rsidP="00243DF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43DF8" w:rsidRDefault="00243DF8" w:rsidP="00243DF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243DF8" w:rsidRPr="00D37B5F" w:rsidTr="00243DF8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3DF8" w:rsidRPr="00A01C54" w:rsidRDefault="00243DF8" w:rsidP="00243DF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43DF8" w:rsidRPr="00B3184F" w:rsidRDefault="00243DF8" w:rsidP="00243DF8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243DF8" w:rsidRPr="00243DF8" w:rsidTr="00243DF8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3DF8" w:rsidRPr="00A01C54" w:rsidRDefault="00243DF8" w:rsidP="00243DF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43DF8" w:rsidRDefault="00243DF8" w:rsidP="00243DF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ANA FERREIRA</w:t>
            </w:r>
          </w:p>
        </w:tc>
      </w:tr>
      <w:tr w:rsidR="00243DF8" w:rsidRPr="00A01C54" w:rsidTr="00243DF8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3DF8" w:rsidRPr="00A01C54" w:rsidRDefault="00243DF8" w:rsidP="00243DF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43DF8" w:rsidRDefault="00243DF8" w:rsidP="00243DF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</w:tr>
      <w:tr w:rsidR="00243DF8" w:rsidRPr="00A01C54" w:rsidTr="00243DF8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3DF8" w:rsidRPr="00A01C54" w:rsidRDefault="00243DF8" w:rsidP="00243DF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Observer 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43DF8" w:rsidRDefault="00243DF8" w:rsidP="00243DF8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Pr="00243DF8" w:rsidRDefault="00813FC5" w:rsidP="00243DF8">
      <w:pPr>
        <w:pStyle w:val="BodyText"/>
        <w:rPr>
          <w:rFonts w:cs="Arial"/>
          <w:b/>
          <w:sz w:val="20"/>
        </w:rPr>
      </w:pPr>
      <w:r w:rsidRPr="00243DF8">
        <w:rPr>
          <w:rFonts w:cs="Arial"/>
          <w:b/>
          <w:sz w:val="20"/>
        </w:rPr>
        <w:t>Deployment details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4"/>
        <w:gridCol w:w="1970"/>
        <w:gridCol w:w="1840"/>
        <w:gridCol w:w="2942"/>
      </w:tblGrid>
      <w:tr w:rsidR="00EF2D56" w:rsidRPr="00EF2D56" w:rsidTr="00243DF8">
        <w:trPr>
          <w:trHeight w:val="322"/>
        </w:trPr>
        <w:tc>
          <w:tcPr>
            <w:tcW w:w="13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0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9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:rsidR="00EF2D56" w:rsidRPr="00EF2D56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43DF8" w:rsidRPr="00F625E0" w:rsidTr="00243DF8">
        <w:trPr>
          <w:trHeight w:val="332"/>
        </w:trPr>
        <w:tc>
          <w:tcPr>
            <w:tcW w:w="1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DF8" w:rsidRDefault="00243DF8" w:rsidP="00243DF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DF8" w:rsidRDefault="00243DF8" w:rsidP="00243D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10/06/2017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DF8" w:rsidRDefault="00243DF8" w:rsidP="00243DF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DF8" w:rsidRPr="00246CBE" w:rsidRDefault="00243DF8" w:rsidP="00243DF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43DF8" w:rsidRPr="00F625E0" w:rsidTr="00243DF8">
        <w:trPr>
          <w:trHeight w:val="322"/>
        </w:trPr>
        <w:tc>
          <w:tcPr>
            <w:tcW w:w="1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DF8" w:rsidRDefault="00243DF8" w:rsidP="00243DF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DF8" w:rsidRDefault="00243DF8" w:rsidP="00243D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DF8" w:rsidRDefault="00243DF8" w:rsidP="00243DF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DF8" w:rsidRPr="00246CBE" w:rsidRDefault="00243DF8" w:rsidP="00243DF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43DF8" w:rsidRPr="00F625E0" w:rsidTr="00243DF8">
        <w:trPr>
          <w:trHeight w:val="332"/>
        </w:trPr>
        <w:tc>
          <w:tcPr>
            <w:tcW w:w="1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DF8" w:rsidRDefault="00243DF8" w:rsidP="00243D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DF8" w:rsidRDefault="00243DF8" w:rsidP="00243D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DF8" w:rsidRDefault="00243DF8" w:rsidP="00243DF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DF8" w:rsidRPr="00246CBE" w:rsidRDefault="00243DF8" w:rsidP="00243DF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43DF8" w:rsidRPr="00F625E0" w:rsidTr="00243DF8">
        <w:trPr>
          <w:trHeight w:val="322"/>
        </w:trPr>
        <w:tc>
          <w:tcPr>
            <w:tcW w:w="1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DF8" w:rsidRDefault="00243DF8" w:rsidP="00243D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DF8" w:rsidRDefault="00243DF8" w:rsidP="00243D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DF8" w:rsidRDefault="00243DF8" w:rsidP="00243D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09/09/2017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DF8" w:rsidRPr="00C30AB9" w:rsidRDefault="00243DF8" w:rsidP="00243DF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Ana Ferreira</w:t>
            </w:r>
            <w:r>
              <w:rPr>
                <w:rFonts w:ascii="Arial" w:hAnsi="Arial" w:cs="Arial"/>
                <w:szCs w:val="20"/>
                <w:lang w:val="en-GB"/>
              </w:rPr>
              <w:t xml:space="preserve"> took over monitoring from Luigi </w:t>
            </w:r>
            <w:proofErr w:type="spellStart"/>
            <w:r>
              <w:rPr>
                <w:rFonts w:ascii="Arial" w:hAnsi="Arial" w:cs="Arial"/>
                <w:szCs w:val="20"/>
                <w:lang w:val="en-GB"/>
              </w:rPr>
              <w:t>Pizzo</w:t>
            </w:r>
            <w:proofErr w:type="spellEnd"/>
            <w:r>
              <w:rPr>
                <w:rFonts w:ascii="Arial" w:hAnsi="Arial" w:cs="Arial"/>
                <w:szCs w:val="20"/>
                <w:lang w:val="en-GB"/>
              </w:rPr>
              <w:t xml:space="preserve"> on 19/06/2017 </w:t>
            </w:r>
          </w:p>
        </w:tc>
      </w:tr>
      <w:tr w:rsidR="00243DF8" w:rsidRPr="00F625E0" w:rsidTr="00243DF8">
        <w:trPr>
          <w:trHeight w:val="322"/>
        </w:trPr>
        <w:tc>
          <w:tcPr>
            <w:tcW w:w="1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DF8" w:rsidRDefault="00243DF8" w:rsidP="00243D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DF8" w:rsidRDefault="00243DF8" w:rsidP="00243D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10/09/2017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DF8" w:rsidRDefault="00243DF8" w:rsidP="00243DF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DF8" w:rsidRPr="00246CBE" w:rsidRDefault="00243DF8" w:rsidP="00243DF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43DF8" w:rsidRPr="00F625E0" w:rsidTr="00243DF8">
        <w:trPr>
          <w:trHeight w:val="332"/>
        </w:trPr>
        <w:tc>
          <w:tcPr>
            <w:tcW w:w="1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DF8" w:rsidRDefault="00243DF8" w:rsidP="00243D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DF8" w:rsidRDefault="00243DF8" w:rsidP="00243D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12/09/2017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DF8" w:rsidRDefault="00243DF8" w:rsidP="00243DF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DF8" w:rsidRPr="00246CBE" w:rsidRDefault="00243DF8" w:rsidP="00243DF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43DF8" w:rsidRPr="00F625E0" w:rsidTr="00243DF8">
        <w:trPr>
          <w:trHeight w:val="322"/>
        </w:trPr>
        <w:tc>
          <w:tcPr>
            <w:tcW w:w="1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DF8" w:rsidRDefault="00243DF8" w:rsidP="00243D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3DF8" w:rsidRDefault="00243DF8" w:rsidP="00243D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11/09/2017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DF8" w:rsidRDefault="00243DF8" w:rsidP="00243DF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11/09/2017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DF8" w:rsidRPr="00246CBE" w:rsidRDefault="00243DF8" w:rsidP="00243DF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243DF8" w:rsidRDefault="00243DF8" w:rsidP="00EC7545">
      <w:pPr>
        <w:pStyle w:val="BodyText"/>
        <w:rPr>
          <w:rFonts w:cs="Arial"/>
          <w:color w:val="000000"/>
          <w:sz w:val="20"/>
        </w:rPr>
      </w:pPr>
      <w:r>
        <w:rPr>
          <w:rFonts w:cs="Arial"/>
          <w:sz w:val="20"/>
        </w:rPr>
        <w:t xml:space="preserve">The outputs of both observers, Luigi </w:t>
      </w:r>
      <w:proofErr w:type="spellStart"/>
      <w:r>
        <w:rPr>
          <w:rFonts w:cs="Arial"/>
          <w:sz w:val="20"/>
        </w:rPr>
        <w:t>Pizzo</w:t>
      </w:r>
      <w:proofErr w:type="spellEnd"/>
      <w:r>
        <w:rPr>
          <w:rFonts w:cs="Arial"/>
          <w:sz w:val="20"/>
        </w:rPr>
        <w:t xml:space="preserve"> (ROP Nº 282) and Ana Ferreira under the deployment request 001EU0377, are included in this report. The request </w:t>
      </w:r>
      <w:r>
        <w:rPr>
          <w:rFonts w:cs="Arial"/>
          <w:color w:val="000000"/>
          <w:sz w:val="20"/>
        </w:rPr>
        <w:t xml:space="preserve">001EU0377 </w:t>
      </w:r>
      <w:r>
        <w:rPr>
          <w:rFonts w:cs="Arial"/>
          <w:sz w:val="20"/>
        </w:rPr>
        <w:t xml:space="preserve">included both </w:t>
      </w:r>
      <w:r w:rsidR="00D37B5F">
        <w:rPr>
          <w:rFonts w:cs="Arial"/>
          <w:color w:val="000000"/>
          <w:sz w:val="20"/>
        </w:rPr>
        <w:t xml:space="preserve">xx and </w:t>
      </w:r>
      <w:proofErr w:type="spellStart"/>
      <w:r w:rsidR="00D37B5F">
        <w:rPr>
          <w:rFonts w:cs="Arial"/>
          <w:color w:val="000000"/>
          <w:sz w:val="20"/>
        </w:rPr>
        <w:t>yy</w:t>
      </w:r>
      <w:proofErr w:type="spellEnd"/>
      <w:r>
        <w:rPr>
          <w:rFonts w:cs="Arial"/>
          <w:color w:val="000000"/>
          <w:sz w:val="20"/>
        </w:rPr>
        <w:t xml:space="preserve"> as of 16/06/2017.</w:t>
      </w:r>
    </w:p>
    <w:p w:rsidR="00243DF8" w:rsidRPr="00A01C54" w:rsidRDefault="00243DF8" w:rsidP="00EC7545">
      <w:pPr>
        <w:pStyle w:val="BodyText"/>
        <w:rPr>
          <w:rFonts w:cs="Arial"/>
          <w:sz w:val="20"/>
        </w:rPr>
        <w:sectPr w:rsidR="00243DF8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B014C2" w:rsidRDefault="00B014C2" w:rsidP="00B014C2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243DF8" w:rsidRPr="00E91F78" w:rsidTr="00D848BA">
        <w:trPr>
          <w:trHeight w:val="504"/>
        </w:trPr>
        <w:tc>
          <w:tcPr>
            <w:tcW w:w="1650" w:type="pct"/>
            <w:vAlign w:val="center"/>
          </w:tcPr>
          <w:p w:rsidR="00243DF8" w:rsidRPr="00E91F7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:rsidR="00243DF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:rsidR="00243DF8" w:rsidRPr="00E91F7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:rsidR="00243DF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:rsidR="00243DF8" w:rsidRPr="00E91F7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243DF8" w:rsidRPr="00E91F78" w:rsidTr="00D848BA">
        <w:trPr>
          <w:trHeight w:val="421"/>
        </w:trPr>
        <w:tc>
          <w:tcPr>
            <w:tcW w:w="1650" w:type="pct"/>
            <w:vAlign w:val="center"/>
          </w:tcPr>
          <w:p w:rsidR="00243DF8" w:rsidRPr="00E91F7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ESP040</w:t>
            </w:r>
          </w:p>
        </w:tc>
        <w:tc>
          <w:tcPr>
            <w:tcW w:w="1452" w:type="pct"/>
            <w:vAlign w:val="center"/>
          </w:tcPr>
          <w:p w:rsidR="00243DF8" w:rsidRPr="00E91F7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:rsidR="00243DF8" w:rsidRPr="00E91F7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</w:tr>
      <w:tr w:rsidR="00243DF8" w:rsidRPr="00E91F78" w:rsidTr="00D848BA">
        <w:trPr>
          <w:trHeight w:val="421"/>
        </w:trPr>
        <w:tc>
          <w:tcPr>
            <w:tcW w:w="1650" w:type="pct"/>
            <w:vAlign w:val="center"/>
          </w:tcPr>
          <w:p w:rsidR="00243DF8" w:rsidRPr="00E91F7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ESP041</w:t>
            </w:r>
          </w:p>
        </w:tc>
        <w:tc>
          <w:tcPr>
            <w:tcW w:w="1452" w:type="pct"/>
            <w:vAlign w:val="center"/>
          </w:tcPr>
          <w:p w:rsidR="00243DF8" w:rsidRPr="00E91F7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:rsidR="00243DF8" w:rsidRPr="00E91F7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</w:tr>
      <w:tr w:rsidR="00243DF8" w:rsidRPr="00E91F78" w:rsidTr="00D848BA">
        <w:trPr>
          <w:trHeight w:val="421"/>
        </w:trPr>
        <w:tc>
          <w:tcPr>
            <w:tcW w:w="1650" w:type="pct"/>
            <w:vAlign w:val="center"/>
          </w:tcPr>
          <w:p w:rsidR="00243DF8" w:rsidRPr="00E91F7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ESP042</w:t>
            </w:r>
          </w:p>
        </w:tc>
        <w:tc>
          <w:tcPr>
            <w:tcW w:w="1452" w:type="pct"/>
            <w:vAlign w:val="center"/>
          </w:tcPr>
          <w:p w:rsidR="00243DF8" w:rsidRPr="00E91F7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:rsidR="00243DF8" w:rsidRPr="00E91F7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</w:tr>
      <w:tr w:rsidR="00243DF8" w:rsidRPr="00E91F78" w:rsidTr="00D848BA">
        <w:trPr>
          <w:trHeight w:val="421"/>
        </w:trPr>
        <w:tc>
          <w:tcPr>
            <w:tcW w:w="1650" w:type="pct"/>
            <w:vAlign w:val="center"/>
          </w:tcPr>
          <w:p w:rsidR="00243DF8" w:rsidRPr="00E91F7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ESP043</w:t>
            </w:r>
          </w:p>
        </w:tc>
        <w:tc>
          <w:tcPr>
            <w:tcW w:w="1452" w:type="pct"/>
            <w:vAlign w:val="center"/>
          </w:tcPr>
          <w:p w:rsidR="00243DF8" w:rsidRPr="00E91F7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:rsidR="00243DF8" w:rsidRPr="00E91F7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</w:tr>
      <w:tr w:rsidR="00243DF8" w:rsidRPr="00E91F78" w:rsidTr="00D848BA">
        <w:trPr>
          <w:trHeight w:val="421"/>
        </w:trPr>
        <w:tc>
          <w:tcPr>
            <w:tcW w:w="1650" w:type="pct"/>
            <w:vAlign w:val="center"/>
          </w:tcPr>
          <w:p w:rsidR="00243DF8" w:rsidRPr="00E91F7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ESP044</w:t>
            </w:r>
          </w:p>
        </w:tc>
        <w:tc>
          <w:tcPr>
            <w:tcW w:w="1452" w:type="pct"/>
            <w:vAlign w:val="center"/>
          </w:tcPr>
          <w:p w:rsidR="00243DF8" w:rsidRPr="00E91F7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:rsidR="00243DF8" w:rsidRPr="00E91F7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</w:tr>
      <w:tr w:rsidR="00243DF8" w:rsidRPr="00E91F78" w:rsidTr="00D848BA">
        <w:trPr>
          <w:trHeight w:val="421"/>
        </w:trPr>
        <w:tc>
          <w:tcPr>
            <w:tcW w:w="1650" w:type="pct"/>
            <w:vAlign w:val="center"/>
          </w:tcPr>
          <w:p w:rsidR="00243DF8" w:rsidRPr="00E91F7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ESP045</w:t>
            </w:r>
          </w:p>
        </w:tc>
        <w:tc>
          <w:tcPr>
            <w:tcW w:w="1452" w:type="pct"/>
            <w:vAlign w:val="center"/>
          </w:tcPr>
          <w:p w:rsidR="00243DF8" w:rsidRPr="00E91F7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:rsidR="00243DF8" w:rsidRPr="00E91F7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</w:tr>
    </w:tbl>
    <w:p w:rsidR="00243DF8" w:rsidRPr="00402D7F" w:rsidRDefault="00243DF8" w:rsidP="00243DF8">
      <w:pPr>
        <w:pStyle w:val="BodyText"/>
        <w:rPr>
          <w:rFonts w:cs="Arial"/>
          <w:sz w:val="20"/>
        </w:rPr>
      </w:pPr>
    </w:p>
    <w:p w:rsidR="00243DF8" w:rsidRDefault="00243DF8" w:rsidP="00243DF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All cages were apparently empty upon arrival on the farm</w:t>
      </w:r>
      <w:r w:rsidRPr="0046698C">
        <w:rPr>
          <w:rFonts w:cs="Arial"/>
          <w:sz w:val="20"/>
        </w:rPr>
        <w:t xml:space="preserve">. </w:t>
      </w:r>
    </w:p>
    <w:p w:rsidR="00243DF8" w:rsidRDefault="00243DF8" w:rsidP="00243DF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:rsidR="00BB4CBD" w:rsidRPr="0046698C" w:rsidRDefault="00BB4CBD" w:rsidP="00F4023A">
      <w:pPr>
        <w:pStyle w:val="BodyText"/>
        <w:rPr>
          <w:rFonts w:cs="Arial"/>
          <w:sz w:val="20"/>
        </w:rPr>
      </w:pPr>
    </w:p>
    <w:p w:rsidR="00B9238C" w:rsidRDefault="00B9238C" w:rsidP="00F4023A">
      <w:pPr>
        <w:pStyle w:val="BodyText"/>
        <w:rPr>
          <w:rFonts w:cs="Arial"/>
          <w:i/>
          <w:sz w:val="20"/>
        </w:rPr>
      </w:pPr>
    </w:p>
    <w:p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9"/>
        <w:gridCol w:w="2688"/>
        <w:gridCol w:w="2151"/>
        <w:gridCol w:w="4103"/>
        <w:gridCol w:w="3907"/>
      </w:tblGrid>
      <w:tr w:rsidR="00FD200D" w:rsidRPr="00C341A4" w:rsidTr="00243DF8">
        <w:trPr>
          <w:trHeight w:val="560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:rsidTr="00243DF8">
        <w:trPr>
          <w:trHeight w:val="426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43DF8" w:rsidRPr="00C341A4" w:rsidTr="00243DF8">
        <w:trPr>
          <w:trHeight w:val="401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243D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DF8" w:rsidRDefault="00243DF8" w:rsidP="00243D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DF8" w:rsidRDefault="00243DF8" w:rsidP="00243D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243DF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243DF8">
            <w:pPr>
              <w:jc w:val="center"/>
              <w:rPr>
                <w:color w:val="000000"/>
                <w:sz w:val="20"/>
              </w:rPr>
            </w:pPr>
          </w:p>
        </w:tc>
      </w:tr>
      <w:tr w:rsidR="00243DF8" w:rsidRPr="00C341A4" w:rsidTr="00243DF8">
        <w:trPr>
          <w:trHeight w:val="401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243D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3DF8" w:rsidRDefault="00243DF8" w:rsidP="00243D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DF8" w:rsidRDefault="00243DF8" w:rsidP="00243D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ESP041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243DF8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243DF8">
            <w:pPr>
              <w:jc w:val="center"/>
              <w:rPr>
                <w:color w:val="000000"/>
                <w:sz w:val="20"/>
              </w:rPr>
            </w:pPr>
          </w:p>
        </w:tc>
      </w:tr>
    </w:tbl>
    <w:p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:rsidR="002543B0" w:rsidRDefault="002543B0" w:rsidP="002543B0"/>
    <w:p w:rsidR="00A22C3F" w:rsidRDefault="002B69D5" w:rsidP="002B69D5">
      <w:pPr>
        <w:pStyle w:val="BodyText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  <w:r w:rsidR="0010434D" w:rsidRPr="005B2A49">
        <w:rPr>
          <w:rFonts w:cs="Arial"/>
          <w:i/>
          <w:sz w:val="20"/>
        </w:rPr>
        <w:lastRenderedPageBreak/>
        <w:t xml:space="preserve">Table </w:t>
      </w:r>
      <w:r w:rsidR="0010434D"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2309"/>
        <w:gridCol w:w="2315"/>
        <w:gridCol w:w="2562"/>
        <w:gridCol w:w="2568"/>
        <w:gridCol w:w="2571"/>
      </w:tblGrid>
      <w:tr w:rsidR="002B69D5" w:rsidRPr="00663618" w:rsidTr="002B69D5">
        <w:trPr>
          <w:trHeight w:val="376"/>
        </w:trPr>
        <w:tc>
          <w:tcPr>
            <w:tcW w:w="666" w:type="pct"/>
            <w:vMerge w:val="restart"/>
            <w:vAlign w:val="center"/>
          </w:tcPr>
          <w:p w:rsidR="002B69D5" w:rsidRDefault="002B69D5" w:rsidP="002B69D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:rsidR="002B69D5" w:rsidRPr="002B69D5" w:rsidRDefault="002B69D5" w:rsidP="002B69D5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626" w:type="pct"/>
            <w:gridSpan w:val="2"/>
            <w:vAlign w:val="center"/>
          </w:tcPr>
          <w:p w:rsidR="002B69D5" w:rsidRPr="00A22C3F" w:rsidRDefault="002B69D5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708" w:type="pct"/>
            <w:gridSpan w:val="3"/>
            <w:vAlign w:val="center"/>
          </w:tcPr>
          <w:p w:rsidR="002B69D5" w:rsidRPr="00A22C3F" w:rsidRDefault="002B69D5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2B69D5" w:rsidRPr="00663618" w:rsidTr="002B69D5">
        <w:trPr>
          <w:trHeight w:val="410"/>
        </w:trPr>
        <w:tc>
          <w:tcPr>
            <w:tcW w:w="666" w:type="pct"/>
            <w:vMerge/>
            <w:vAlign w:val="center"/>
          </w:tcPr>
          <w:p w:rsidR="002B69D5" w:rsidRPr="00FC137C" w:rsidRDefault="002B69D5" w:rsidP="00A22C3F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1626" w:type="pct"/>
            <w:gridSpan w:val="2"/>
            <w:vAlign w:val="center"/>
          </w:tcPr>
          <w:p w:rsidR="002B69D5" w:rsidRPr="00FC137C" w:rsidRDefault="002B69D5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708" w:type="pct"/>
            <w:gridSpan w:val="3"/>
            <w:vAlign w:val="center"/>
          </w:tcPr>
          <w:p w:rsidR="002B69D5" w:rsidRPr="00FC137C" w:rsidRDefault="002B69D5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2B69D5" w:rsidRPr="00663618" w:rsidTr="002B69D5">
        <w:trPr>
          <w:trHeight w:val="416"/>
        </w:trPr>
        <w:tc>
          <w:tcPr>
            <w:tcW w:w="666" w:type="pct"/>
            <w:vMerge/>
            <w:vAlign w:val="center"/>
          </w:tcPr>
          <w:p w:rsidR="002B69D5" w:rsidRDefault="002B69D5" w:rsidP="00A22C3F">
            <w:pPr>
              <w:keepNext/>
              <w:keepLines/>
              <w:jc w:val="center"/>
              <w:rPr>
                <w:color w:val="000000"/>
                <w:sz w:val="20"/>
              </w:rPr>
            </w:pPr>
          </w:p>
        </w:tc>
        <w:tc>
          <w:tcPr>
            <w:tcW w:w="812" w:type="pct"/>
            <w:vAlign w:val="center"/>
          </w:tcPr>
          <w:p w:rsidR="002B69D5" w:rsidRPr="00FC137C" w:rsidRDefault="002B69D5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814" w:type="pct"/>
            <w:vAlign w:val="center"/>
          </w:tcPr>
          <w:p w:rsidR="002B69D5" w:rsidRPr="00FC137C" w:rsidRDefault="002B69D5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01" w:type="pct"/>
            <w:vAlign w:val="center"/>
          </w:tcPr>
          <w:p w:rsidR="002B69D5" w:rsidRPr="00FC137C" w:rsidRDefault="002B69D5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903" w:type="pct"/>
            <w:vAlign w:val="center"/>
          </w:tcPr>
          <w:p w:rsidR="002B69D5" w:rsidRPr="00FC137C" w:rsidRDefault="002B69D5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904" w:type="pct"/>
            <w:vAlign w:val="center"/>
          </w:tcPr>
          <w:p w:rsidR="002B69D5" w:rsidRPr="00FC137C" w:rsidRDefault="002B69D5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2B69D5" w:rsidRPr="00663618" w:rsidTr="002B69D5">
        <w:trPr>
          <w:trHeight w:val="397"/>
        </w:trPr>
        <w:tc>
          <w:tcPr>
            <w:tcW w:w="666" w:type="pct"/>
            <w:tcBorders>
              <w:bottom w:val="single" w:sz="4" w:space="0" w:color="auto"/>
            </w:tcBorders>
            <w:vAlign w:val="center"/>
          </w:tcPr>
          <w:p w:rsidR="002B69D5" w:rsidRDefault="002B69D5" w:rsidP="002B69D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12" w:type="pct"/>
            <w:tcBorders>
              <w:bottom w:val="single" w:sz="4" w:space="0" w:color="auto"/>
            </w:tcBorders>
            <w:vAlign w:val="center"/>
          </w:tcPr>
          <w:p w:rsidR="002B69D5" w:rsidRDefault="002B69D5" w:rsidP="002B6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vAlign w:val="center"/>
          </w:tcPr>
          <w:p w:rsidR="002B69D5" w:rsidRDefault="002B69D5" w:rsidP="002B6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2983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vAlign w:val="center"/>
          </w:tcPr>
          <w:p w:rsidR="002B69D5" w:rsidRDefault="002B69D5" w:rsidP="002B6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:rsidR="002B69D5" w:rsidRDefault="002B69D5" w:rsidP="002B6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2983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vAlign w:val="center"/>
          </w:tcPr>
          <w:p w:rsidR="002B69D5" w:rsidRDefault="002B69D5" w:rsidP="002B6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ES17900954-HA01</w:t>
            </w:r>
          </w:p>
        </w:tc>
      </w:tr>
      <w:tr w:rsidR="002B69D5" w:rsidRPr="00663618" w:rsidTr="002B69D5">
        <w:trPr>
          <w:trHeight w:val="397"/>
        </w:trPr>
        <w:tc>
          <w:tcPr>
            <w:tcW w:w="666" w:type="pct"/>
            <w:tcBorders>
              <w:bottom w:val="single" w:sz="4" w:space="0" w:color="auto"/>
            </w:tcBorders>
            <w:vAlign w:val="center"/>
          </w:tcPr>
          <w:p w:rsidR="002B69D5" w:rsidRDefault="002B69D5" w:rsidP="002B6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12" w:type="pct"/>
            <w:tcBorders>
              <w:bottom w:val="single" w:sz="4" w:space="0" w:color="auto"/>
            </w:tcBorders>
            <w:vAlign w:val="center"/>
          </w:tcPr>
          <w:p w:rsidR="002B69D5" w:rsidRDefault="002B69D5" w:rsidP="002B6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vAlign w:val="center"/>
          </w:tcPr>
          <w:p w:rsidR="002B69D5" w:rsidRDefault="002B69D5" w:rsidP="002B6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1495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vAlign w:val="center"/>
          </w:tcPr>
          <w:p w:rsidR="002B69D5" w:rsidRDefault="002B69D5" w:rsidP="002B6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03" w:type="pct"/>
            <w:tcBorders>
              <w:bottom w:val="single" w:sz="4" w:space="0" w:color="auto"/>
            </w:tcBorders>
            <w:vAlign w:val="center"/>
          </w:tcPr>
          <w:p w:rsidR="002B69D5" w:rsidRDefault="002B69D5" w:rsidP="002B6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1495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vAlign w:val="center"/>
          </w:tcPr>
          <w:p w:rsidR="002B69D5" w:rsidRDefault="002B69D5" w:rsidP="002B69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ES17900954-HA02</w:t>
            </w:r>
          </w:p>
        </w:tc>
      </w:tr>
    </w:tbl>
    <w:p w:rsidR="00E30AD4" w:rsidRPr="002B69D5" w:rsidRDefault="00E30AD4" w:rsidP="002B69D5">
      <w:pPr>
        <w:pStyle w:val="BodyText"/>
        <w:rPr>
          <w:rFonts w:cs="Arial"/>
          <w:sz w:val="20"/>
        </w:rPr>
      </w:pPr>
      <w:r w:rsidRPr="002B69D5">
        <w:rPr>
          <w:rFonts w:cs="Arial"/>
          <w:sz w:val="20"/>
        </w:rPr>
        <w:t>*</w:t>
      </w:r>
      <w:r w:rsidRPr="002B69D5">
        <w:rPr>
          <w:rFonts w:cs="Arial"/>
          <w:sz w:val="20"/>
        </w:rPr>
        <w:tab/>
        <w:t>Harvest operation as per Table 2.</w:t>
      </w:r>
    </w:p>
    <w:p w:rsidR="002B69D5" w:rsidRDefault="002B69D5" w:rsidP="002B69D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number of tuna was estimated </w:t>
      </w:r>
      <w:proofErr w:type="spellStart"/>
      <w:r>
        <w:rPr>
          <w:rFonts w:cs="Arial"/>
          <w:sz w:val="20"/>
        </w:rPr>
        <w:t>onboard</w:t>
      </w:r>
      <w:proofErr w:type="spellEnd"/>
      <w:r>
        <w:rPr>
          <w:rFonts w:cs="Arial"/>
          <w:sz w:val="20"/>
        </w:rPr>
        <w:t xml:space="preserve"> the harvesting vessel.</w:t>
      </w:r>
    </w:p>
    <w:p w:rsidR="002B69D5" w:rsidRDefault="002B69D5" w:rsidP="002B69D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weight of the tuna was estimated using a hook scale </w:t>
      </w:r>
      <w:proofErr w:type="spellStart"/>
      <w:r>
        <w:rPr>
          <w:rFonts w:cs="Arial"/>
          <w:sz w:val="20"/>
        </w:rPr>
        <w:t>onboard</w:t>
      </w:r>
      <w:proofErr w:type="spellEnd"/>
      <w:r>
        <w:rPr>
          <w:rFonts w:cs="Arial"/>
          <w:sz w:val="20"/>
        </w:rPr>
        <w:t xml:space="preserve"> the harvesting vessel. Tuna were weighed whole.</w:t>
      </w:r>
    </w:p>
    <w:p w:rsidR="004E3919" w:rsidRPr="002B69D5" w:rsidRDefault="004E3919" w:rsidP="009C74E3">
      <w:pPr>
        <w:pStyle w:val="ListBullet2"/>
        <w:rPr>
          <w:i w:val="0"/>
        </w:rPr>
      </w:pPr>
    </w:p>
    <w:p w:rsidR="00027B1A" w:rsidRDefault="00027B1A" w:rsidP="009C74E3">
      <w:pPr>
        <w:pStyle w:val="ListBullet2"/>
        <w:rPr>
          <w:i w:val="0"/>
        </w:rPr>
      </w:pPr>
    </w:p>
    <w:p w:rsidR="002B69D5" w:rsidRPr="002B69D5" w:rsidRDefault="002B69D5" w:rsidP="009C74E3">
      <w:pPr>
        <w:pStyle w:val="ListBullet2"/>
        <w:rPr>
          <w:i w:val="0"/>
        </w:rPr>
      </w:pPr>
    </w:p>
    <w:p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:rsidR="002B69D5" w:rsidRPr="006E735F" w:rsidRDefault="002B69D5" w:rsidP="002B69D5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2B69D5" w:rsidRPr="00685698" w:rsidTr="00D848BA">
        <w:trPr>
          <w:trHeight w:val="434"/>
        </w:trPr>
        <w:tc>
          <w:tcPr>
            <w:tcW w:w="803" w:type="pct"/>
            <w:vMerge w:val="restart"/>
            <w:vAlign w:val="center"/>
          </w:tcPr>
          <w:p w:rsidR="002B69D5" w:rsidRPr="00745227" w:rsidRDefault="002B69D5" w:rsidP="00D848BA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:rsidR="002B69D5" w:rsidRPr="00745227" w:rsidRDefault="002B69D5" w:rsidP="00D848BA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:rsidR="002B69D5" w:rsidRPr="00745227" w:rsidRDefault="002B69D5" w:rsidP="00D848BA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:rsidR="002B69D5" w:rsidRPr="00745227" w:rsidRDefault="002B69D5" w:rsidP="00D848B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:rsidR="002B69D5" w:rsidRPr="00745227" w:rsidRDefault="002B69D5" w:rsidP="00D848BA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2B69D5" w:rsidRPr="00685698" w:rsidTr="00D848BA">
        <w:trPr>
          <w:trHeight w:val="367"/>
        </w:trPr>
        <w:tc>
          <w:tcPr>
            <w:tcW w:w="803" w:type="pct"/>
            <w:vMerge/>
          </w:tcPr>
          <w:p w:rsidR="002B69D5" w:rsidRPr="00745227" w:rsidRDefault="002B69D5" w:rsidP="00D848BA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:rsidR="002B69D5" w:rsidRPr="00745227" w:rsidRDefault="002B69D5" w:rsidP="00D848BA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:rsidR="002B69D5" w:rsidRPr="00745227" w:rsidRDefault="002B69D5" w:rsidP="00D848B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:rsidR="002B69D5" w:rsidRPr="00745227" w:rsidRDefault="002B69D5" w:rsidP="00D848B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:rsidR="002B69D5" w:rsidRPr="00745227" w:rsidRDefault="002B69D5" w:rsidP="00D848B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:rsidR="002B69D5" w:rsidRPr="00745227" w:rsidRDefault="002B69D5" w:rsidP="00D848B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:rsidR="002B69D5" w:rsidRPr="00745227" w:rsidRDefault="002B69D5" w:rsidP="00D848B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2B69D5" w:rsidRPr="00685698" w:rsidTr="00D848BA">
        <w:trPr>
          <w:trHeight w:val="397"/>
        </w:trPr>
        <w:tc>
          <w:tcPr>
            <w:tcW w:w="803" w:type="pct"/>
            <w:vAlign w:val="center"/>
          </w:tcPr>
          <w:p w:rsidR="002B69D5" w:rsidRPr="00745227" w:rsidRDefault="002B69D5" w:rsidP="00D848BA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:rsidR="002B69D5" w:rsidRPr="00745227" w:rsidRDefault="002B69D5" w:rsidP="00D848BA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:rsidR="002B69D5" w:rsidRPr="00745227" w:rsidRDefault="002B69D5" w:rsidP="00D848B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:rsidR="002B69D5" w:rsidRPr="00745227" w:rsidRDefault="002B69D5" w:rsidP="00D848B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:rsidR="002B69D5" w:rsidRPr="00745227" w:rsidRDefault="002B69D5" w:rsidP="00D848B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:rsidR="002B69D5" w:rsidRPr="00745227" w:rsidRDefault="002B69D5" w:rsidP="00D848B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:rsidR="002B69D5" w:rsidRPr="00745227" w:rsidRDefault="002B69D5" w:rsidP="00D848BA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:rsidR="002B69D5" w:rsidRDefault="002B69D5" w:rsidP="002B69D5">
      <w:pPr>
        <w:widowControl w:val="0"/>
        <w:rPr>
          <w:bCs/>
          <w:sz w:val="20"/>
          <w:highlight w:val="yellow"/>
        </w:rPr>
      </w:pPr>
    </w:p>
    <w:p w:rsidR="002B69D5" w:rsidRPr="00136F0F" w:rsidRDefault="002B69D5" w:rsidP="002B69D5">
      <w:pPr>
        <w:rPr>
          <w:bCs/>
          <w:sz w:val="20"/>
        </w:rPr>
      </w:pPr>
      <w:r w:rsidRPr="00136F0F">
        <w:rPr>
          <w:bCs/>
          <w:sz w:val="20"/>
        </w:rPr>
        <w:t>There were no intra-farm transfers carried out during the deployment period.</w:t>
      </w:r>
    </w:p>
    <w:p w:rsidR="00745227" w:rsidRDefault="00745227" w:rsidP="00745227">
      <w:pPr>
        <w:widowControl w:val="0"/>
        <w:rPr>
          <w:bCs/>
          <w:sz w:val="20"/>
          <w:highlight w:val="yellow"/>
        </w:rPr>
      </w:pPr>
    </w:p>
    <w:p w:rsidR="002B69D5" w:rsidRDefault="002B69D5" w:rsidP="00745227">
      <w:pPr>
        <w:widowControl w:val="0"/>
        <w:rPr>
          <w:bCs/>
          <w:sz w:val="20"/>
          <w:highlight w:val="yellow"/>
        </w:rPr>
      </w:pPr>
    </w:p>
    <w:p w:rsidR="00745227" w:rsidRPr="002B69D5" w:rsidRDefault="00745227" w:rsidP="002B69D5">
      <w:pPr>
        <w:pStyle w:val="BodyText"/>
        <w:widowControl w:val="0"/>
        <w:rPr>
          <w:rFonts w:cs="Arial"/>
          <w:i/>
          <w:iCs/>
          <w:sz w:val="20"/>
        </w:rPr>
      </w:pPr>
      <w:r w:rsidRPr="002B69D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:rsidTr="00932029">
        <w:trPr>
          <w:trHeight w:val="1175"/>
        </w:trPr>
        <w:tc>
          <w:tcPr>
            <w:tcW w:w="847" w:type="pct"/>
            <w:vAlign w:val="center"/>
          </w:tcPr>
          <w:p w:rsidR="00932029" w:rsidRPr="002B69D5" w:rsidRDefault="00932029" w:rsidP="002B69D5">
            <w:pPr>
              <w:snapToGrid w:val="0"/>
              <w:jc w:val="center"/>
              <w:rPr>
                <w:rFonts w:cs="Arial"/>
                <w:sz w:val="20"/>
              </w:rPr>
            </w:pPr>
            <w:r w:rsidRPr="002B69D5">
              <w:rPr>
                <w:rFonts w:cs="Arial"/>
                <w:sz w:val="20"/>
              </w:rPr>
              <w:t>Transfer</w:t>
            </w:r>
          </w:p>
          <w:p w:rsidR="00932029" w:rsidRPr="002B69D5" w:rsidRDefault="00932029" w:rsidP="002B69D5">
            <w:pPr>
              <w:snapToGrid w:val="0"/>
              <w:jc w:val="center"/>
              <w:rPr>
                <w:rFonts w:cs="Arial"/>
                <w:sz w:val="20"/>
              </w:rPr>
            </w:pPr>
            <w:r w:rsidRPr="002B69D5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:rsidTr="001D14A9">
        <w:trPr>
          <w:trHeight w:val="397"/>
        </w:trPr>
        <w:tc>
          <w:tcPr>
            <w:tcW w:w="847" w:type="pct"/>
            <w:vAlign w:val="center"/>
          </w:tcPr>
          <w:p w:rsidR="00932029" w:rsidRPr="002B69D5" w:rsidRDefault="002B69D5" w:rsidP="002B69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923" w:type="pct"/>
          </w:tcPr>
          <w:p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745227" w:rsidRPr="008F3FCA" w:rsidRDefault="00745227" w:rsidP="002B69D5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4</w:t>
      </w:r>
    </w:p>
    <w:p w:rsidR="00745227" w:rsidRPr="002B69D5" w:rsidRDefault="00745227" w:rsidP="002B69D5">
      <w:pPr>
        <w:pStyle w:val="BodyText"/>
        <w:widowControl w:val="0"/>
        <w:rPr>
          <w:rFonts w:cs="Arial"/>
          <w:i/>
          <w:sz w:val="20"/>
        </w:rPr>
      </w:pPr>
      <w:r w:rsidRPr="002B69D5">
        <w:rPr>
          <w:rFonts w:cs="Arial"/>
          <w:i/>
          <w:sz w:val="20"/>
        </w:rPr>
        <w:t>**</w:t>
      </w:r>
      <w:r w:rsidRPr="002B69D5">
        <w:rPr>
          <w:rFonts w:cs="Arial"/>
          <w:i/>
          <w:sz w:val="20"/>
        </w:rPr>
        <w:tab/>
        <w:t>Rate from 1 to 5 (1 = very poor; 2 = poor, 3 = average; 4= good 5 = excellent)</w:t>
      </w:r>
    </w:p>
    <w:p w:rsidR="002B69D5" w:rsidRPr="002B69D5" w:rsidRDefault="002B69D5" w:rsidP="002B69D5">
      <w:pPr>
        <w:pStyle w:val="BodyText"/>
        <w:widowControl w:val="0"/>
        <w:rPr>
          <w:rFonts w:cs="Arial"/>
          <w:sz w:val="20"/>
        </w:rPr>
      </w:pPr>
    </w:p>
    <w:p w:rsidR="00745227" w:rsidRDefault="002B69D5" w:rsidP="00745227">
      <w:pPr>
        <w:pStyle w:val="BodyText"/>
        <w:widowControl w:val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  <w:r w:rsidR="00745227" w:rsidRPr="00973879">
        <w:rPr>
          <w:rFonts w:cs="Arial"/>
          <w:i/>
          <w:sz w:val="20"/>
        </w:rPr>
        <w:lastRenderedPageBreak/>
        <w:t>Table</w:t>
      </w:r>
      <w:r w:rsidR="00745227">
        <w:rPr>
          <w:rFonts w:cs="Arial"/>
          <w:i/>
          <w:sz w:val="20"/>
        </w:rPr>
        <w:t xml:space="preserve"> 6</w:t>
      </w:r>
      <w:r w:rsidR="00745227" w:rsidRPr="00973879">
        <w:rPr>
          <w:rFonts w:cs="Arial"/>
          <w:i/>
          <w:sz w:val="20"/>
        </w:rPr>
        <w:t xml:space="preserve">: </w:t>
      </w:r>
      <w:r w:rsidR="00745227"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2B69D5" w:rsidTr="00E74858">
        <w:trPr>
          <w:trHeight w:val="475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:rsidR="00745227" w:rsidRPr="002B69D5" w:rsidRDefault="00745227" w:rsidP="002B69D5">
            <w:pPr>
              <w:snapToGrid w:val="0"/>
              <w:jc w:val="center"/>
              <w:rPr>
                <w:rFonts w:cs="Arial"/>
                <w:sz w:val="20"/>
              </w:rPr>
            </w:pPr>
            <w:r w:rsidRPr="002B69D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227" w:rsidRPr="002B69D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2B69D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227" w:rsidRPr="002B69D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2B69D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:rsidR="00745227" w:rsidRPr="002B69D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2B69D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:rsidR="00745227" w:rsidRPr="002B69D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2B69D5">
              <w:rPr>
                <w:rFonts w:cs="Arial"/>
                <w:sz w:val="20"/>
              </w:rPr>
              <w:t>Observer Estimate</w:t>
            </w:r>
          </w:p>
        </w:tc>
      </w:tr>
      <w:tr w:rsidR="00E74858" w:rsidRPr="002B69D5" w:rsidTr="00E74858">
        <w:trPr>
          <w:trHeight w:val="510"/>
        </w:trPr>
        <w:tc>
          <w:tcPr>
            <w:tcW w:w="430" w:type="pct"/>
            <w:vMerge/>
          </w:tcPr>
          <w:p w:rsidR="00E74858" w:rsidRPr="002B69D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:rsidR="00E74858" w:rsidRPr="002B69D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E74858" w:rsidRPr="002B69D5" w:rsidRDefault="00E74858" w:rsidP="002B69D5">
            <w:pPr>
              <w:snapToGrid w:val="0"/>
              <w:jc w:val="center"/>
              <w:rPr>
                <w:rFonts w:cs="Arial"/>
                <w:sz w:val="20"/>
              </w:rPr>
            </w:pPr>
            <w:r w:rsidRPr="002B69D5">
              <w:rPr>
                <w:rFonts w:cs="Arial"/>
                <w:sz w:val="20"/>
              </w:rPr>
              <w:t>#</w:t>
            </w:r>
            <w:r w:rsidR="002B69D5">
              <w:rPr>
                <w:rFonts w:cs="Arial"/>
                <w:sz w:val="20"/>
              </w:rPr>
              <w:t xml:space="preserve"> </w:t>
            </w:r>
            <w:r w:rsidRPr="002B69D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E74858" w:rsidRPr="002B69D5" w:rsidRDefault="00E74858" w:rsidP="002B69D5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B69D5">
              <w:rPr>
                <w:rFonts w:cs="Arial"/>
                <w:sz w:val="20"/>
              </w:rPr>
              <w:t>Wt</w:t>
            </w:r>
            <w:proofErr w:type="spellEnd"/>
            <w:r w:rsidRPr="002B69D5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91" w:type="pct"/>
            <w:vAlign w:val="center"/>
          </w:tcPr>
          <w:p w:rsidR="00E74858" w:rsidRPr="002B69D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2B69D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:rsidR="00E74858" w:rsidRPr="002B69D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2B69D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:rsidR="00E74858" w:rsidRPr="002B69D5" w:rsidRDefault="00E74858" w:rsidP="002B69D5">
            <w:pPr>
              <w:snapToGrid w:val="0"/>
              <w:jc w:val="center"/>
              <w:rPr>
                <w:rFonts w:cs="Arial"/>
                <w:sz w:val="20"/>
              </w:rPr>
            </w:pPr>
            <w:r w:rsidRPr="002B69D5">
              <w:rPr>
                <w:rFonts w:cs="Arial"/>
                <w:sz w:val="20"/>
              </w:rPr>
              <w:t>#</w:t>
            </w:r>
            <w:r w:rsidR="002B69D5">
              <w:rPr>
                <w:rFonts w:cs="Arial"/>
                <w:sz w:val="20"/>
              </w:rPr>
              <w:t xml:space="preserve"> </w:t>
            </w:r>
            <w:r w:rsidRPr="002B69D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:rsidR="00E74858" w:rsidRPr="002B69D5" w:rsidRDefault="00E74858" w:rsidP="002B69D5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B69D5">
              <w:rPr>
                <w:rFonts w:cs="Arial"/>
                <w:sz w:val="20"/>
              </w:rPr>
              <w:t>Wt</w:t>
            </w:r>
            <w:proofErr w:type="spellEnd"/>
            <w:r w:rsidRPr="002B69D5">
              <w:rPr>
                <w:rFonts w:cs="Arial"/>
                <w:sz w:val="20"/>
              </w:rPr>
              <w:t xml:space="preserve"> (kg)</w:t>
            </w:r>
          </w:p>
        </w:tc>
      </w:tr>
      <w:tr w:rsidR="00E74858" w:rsidRPr="002B69D5" w:rsidTr="00E74858">
        <w:trPr>
          <w:trHeight w:val="510"/>
        </w:trPr>
        <w:tc>
          <w:tcPr>
            <w:tcW w:w="430" w:type="pct"/>
            <w:vMerge w:val="restart"/>
            <w:vAlign w:val="center"/>
          </w:tcPr>
          <w:p w:rsidR="00E74858" w:rsidRPr="002B69D5" w:rsidRDefault="002B69D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:rsidR="00E74858" w:rsidRPr="002B69D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2B69D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</w:tcPr>
          <w:p w:rsidR="00E74858" w:rsidRPr="002B69D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</w:tcPr>
          <w:p w:rsidR="00E74858" w:rsidRPr="002B69D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</w:tcPr>
          <w:p w:rsidR="00E74858" w:rsidRPr="002B69D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</w:tcPr>
          <w:p w:rsidR="00E74858" w:rsidRPr="002B69D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</w:tcPr>
          <w:p w:rsidR="00E74858" w:rsidRPr="002B69D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</w:tcPr>
          <w:p w:rsidR="00E74858" w:rsidRPr="002B69D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2B69D5" w:rsidTr="00E7485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30" w:type="pct"/>
            <w:vMerge/>
            <w:tcBorders>
              <w:bottom w:val="single" w:sz="4" w:space="0" w:color="auto"/>
            </w:tcBorders>
          </w:tcPr>
          <w:p w:rsidR="00E74858" w:rsidRPr="002B69D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4858" w:rsidRPr="002B69D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2B69D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:rsidR="00E74858" w:rsidRPr="002B69D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:rsidR="00E74858" w:rsidRPr="002B69D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E74858" w:rsidRPr="002B69D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:rsidR="00E74858" w:rsidRPr="002B69D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E74858" w:rsidRPr="002B69D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:rsidR="00E74858" w:rsidRPr="002B69D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:rsidR="0045219C" w:rsidRDefault="0045219C" w:rsidP="0035249A">
      <w:pPr>
        <w:rPr>
          <w:bCs/>
          <w:sz w:val="20"/>
        </w:rPr>
      </w:pPr>
    </w:p>
    <w:p w:rsidR="00A10A5C" w:rsidRPr="0045219C" w:rsidRDefault="00A10A5C" w:rsidP="0035249A">
      <w:pPr>
        <w:rPr>
          <w:bCs/>
          <w:sz w:val="20"/>
        </w:rPr>
      </w:pPr>
    </w:p>
    <w:p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Observation of Feeding Activity</w:t>
      </w:r>
    </w:p>
    <w:p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243DF8" w:rsidRPr="0045219C" w:rsidTr="00D848BA">
        <w:trPr>
          <w:trHeight w:val="532"/>
        </w:trPr>
        <w:tc>
          <w:tcPr>
            <w:tcW w:w="965" w:type="pct"/>
            <w:vAlign w:val="center"/>
          </w:tcPr>
          <w:p w:rsidR="00243DF8" w:rsidRPr="0045219C" w:rsidRDefault="00243DF8" w:rsidP="00D848BA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:rsidR="00243DF8" w:rsidRPr="0045219C" w:rsidRDefault="00243DF8" w:rsidP="00D848BA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:rsidR="00243DF8" w:rsidRPr="0045219C" w:rsidRDefault="00243DF8" w:rsidP="00D848BA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:rsidR="00243DF8" w:rsidRDefault="00243DF8" w:rsidP="00D848BA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243DF8" w:rsidRPr="0045219C" w:rsidRDefault="00243DF8" w:rsidP="00D848BA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243DF8" w:rsidTr="00D848BA">
        <w:trPr>
          <w:trHeight w:val="397"/>
        </w:trPr>
        <w:tc>
          <w:tcPr>
            <w:tcW w:w="965" w:type="pct"/>
            <w:vAlign w:val="center"/>
          </w:tcPr>
          <w:p w:rsidR="00243DF8" w:rsidRDefault="00243DF8" w:rsidP="00D848B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:rsidR="00243DF8" w:rsidRDefault="00243DF8" w:rsidP="00D848BA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704" w:type="pct"/>
            <w:vAlign w:val="center"/>
          </w:tcPr>
          <w:p w:rsidR="00243DF8" w:rsidRDefault="00243DF8" w:rsidP="00D848BA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345" w:type="pct"/>
            <w:vAlign w:val="center"/>
          </w:tcPr>
          <w:p w:rsidR="00243DF8" w:rsidRDefault="00243DF8" w:rsidP="00D848BA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243DF8" w:rsidRDefault="00243DF8" w:rsidP="00243DF8">
      <w:pPr>
        <w:pStyle w:val="BodyText"/>
        <w:rPr>
          <w:rFonts w:cs="Arial"/>
          <w:sz w:val="20"/>
        </w:rPr>
      </w:pPr>
    </w:p>
    <w:p w:rsidR="00243DF8" w:rsidRDefault="00243DF8" w:rsidP="00243DF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observations of feeding activity during the deployment period.</w:t>
      </w:r>
    </w:p>
    <w:p w:rsidR="00243DF8" w:rsidRDefault="00243DF8" w:rsidP="00243DF8">
      <w:pPr>
        <w:pStyle w:val="BodyText"/>
        <w:rPr>
          <w:rFonts w:cs="Arial"/>
          <w:sz w:val="20"/>
        </w:rPr>
      </w:pP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2B69D5" w:rsidRDefault="00FA6674" w:rsidP="002B69D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r w:rsidR="002B69D5" w:rsidRPr="0098376F">
        <w:rPr>
          <w:rFonts w:cs="Arial"/>
          <w:b/>
          <w:sz w:val="20"/>
        </w:rPr>
        <w:lastRenderedPageBreak/>
        <w:t>Checklist</w:t>
      </w:r>
      <w:r w:rsidR="002B69D5" w:rsidRPr="00302D24">
        <w:rPr>
          <w:rFonts w:cs="Arial"/>
          <w:b/>
          <w:sz w:val="20"/>
        </w:rPr>
        <w:t xml:space="preserve"> of requirements under ICCAT conservation and management measures </w:t>
      </w:r>
    </w:p>
    <w:p w:rsidR="002B69D5" w:rsidRPr="00302D24" w:rsidRDefault="002B69D5" w:rsidP="002B69D5">
      <w:pPr>
        <w:rPr>
          <w:sz w:val="20"/>
        </w:rPr>
      </w:pPr>
    </w:p>
    <w:p w:rsidR="002B69D5" w:rsidRPr="00302D24" w:rsidRDefault="002B69D5" w:rsidP="002B69D5">
      <w:pPr>
        <w:widowControl w:val="0"/>
        <w:rPr>
          <w:i/>
          <w:iCs/>
          <w:sz w:val="20"/>
        </w:rPr>
      </w:pPr>
      <w:r w:rsidRPr="00302D24">
        <w:rPr>
          <w:i/>
          <w:iCs/>
          <w:sz w:val="20"/>
        </w:rPr>
        <w:t xml:space="preserve">Table 8. Summary of observed farms potential non-compliance </w:t>
      </w:r>
    </w:p>
    <w:p w:rsidR="002B69D5" w:rsidRPr="00302D24" w:rsidRDefault="002B69D5" w:rsidP="002B69D5">
      <w:pPr>
        <w:pStyle w:val="BodyText"/>
        <w:widowControl w:val="0"/>
        <w:rPr>
          <w:rFonts w:cs="Arial"/>
          <w:sz w:val="20"/>
        </w:rPr>
      </w:pPr>
      <w:r w:rsidRPr="00302D24">
        <w:rPr>
          <w:rFonts w:cs="Arial"/>
          <w:sz w:val="20"/>
        </w:rPr>
        <w:t>*</w:t>
      </w:r>
      <w:r w:rsidRPr="00302D24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2"/>
        <w:gridCol w:w="2116"/>
      </w:tblGrid>
      <w:tr w:rsidR="002B69D5" w:rsidRPr="00302D24" w:rsidTr="00D848BA">
        <w:trPr>
          <w:trHeight w:val="300"/>
        </w:trPr>
        <w:tc>
          <w:tcPr>
            <w:tcW w:w="4256" w:type="pct"/>
            <w:vMerge w:val="restar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9D5" w:rsidRPr="00302D24" w:rsidRDefault="002B69D5" w:rsidP="00D848BA">
            <w:pPr>
              <w:rPr>
                <w:rFonts w:cs="Arial"/>
                <w:color w:val="000000"/>
                <w:sz w:val="20"/>
                <w:szCs w:val="18"/>
              </w:rPr>
            </w:pPr>
            <w:r w:rsidRPr="00302D24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2B69D5" w:rsidRPr="00302D24" w:rsidRDefault="002B69D5" w:rsidP="00D848BA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302D24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2B69D5" w:rsidRPr="00302D24" w:rsidTr="00D848BA">
        <w:trPr>
          <w:trHeight w:val="300"/>
        </w:trPr>
        <w:tc>
          <w:tcPr>
            <w:tcW w:w="4256" w:type="pct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B69D5" w:rsidRPr="00302D24" w:rsidRDefault="002B69D5" w:rsidP="00D848BA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2B69D5" w:rsidRPr="00302D24" w:rsidRDefault="00F66055" w:rsidP="00D848BA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OTH</w:t>
            </w:r>
          </w:p>
        </w:tc>
      </w:tr>
      <w:tr w:rsidR="00F66055" w:rsidRPr="00302D24" w:rsidTr="00D848BA">
        <w:trPr>
          <w:trHeight w:val="397"/>
        </w:trPr>
        <w:tc>
          <w:tcPr>
            <w:tcW w:w="4256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055" w:rsidRDefault="00F66055" w:rsidP="00F6605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involved in farm operations without a ICCAT number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F66055" w:rsidRPr="00302D24" w:rsidRDefault="00F66055" w:rsidP="00F66055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X</w:t>
            </w:r>
          </w:p>
        </w:tc>
      </w:tr>
    </w:tbl>
    <w:p w:rsidR="002B69D5" w:rsidRDefault="002B69D5" w:rsidP="002B69D5">
      <w:pPr>
        <w:pStyle w:val="BodyText"/>
        <w:spacing w:line="240" w:lineRule="atLeast"/>
        <w:rPr>
          <w:rFonts w:cs="Arial"/>
          <w:bCs/>
          <w:sz w:val="20"/>
        </w:rPr>
      </w:pPr>
    </w:p>
    <w:p w:rsidR="00F66055" w:rsidRPr="002960CA" w:rsidRDefault="00F66055" w:rsidP="00F66055">
      <w:pPr>
        <w:pStyle w:val="BodyText"/>
        <w:spacing w:line="240" w:lineRule="atLeast"/>
        <w:rPr>
          <w:sz w:val="20"/>
        </w:rPr>
      </w:pPr>
      <w:r w:rsidRPr="002960CA">
        <w:rPr>
          <w:sz w:val="20"/>
        </w:rPr>
        <w:t xml:space="preserve">OTH: Throughout the deployment, the observer noted a vessel, the </w:t>
      </w:r>
      <w:proofErr w:type="spellStart"/>
      <w:r>
        <w:rPr>
          <w:sz w:val="20"/>
        </w:rPr>
        <w:t>Dolf’jn</w:t>
      </w:r>
      <w:proofErr w:type="spellEnd"/>
      <w:r>
        <w:rPr>
          <w:sz w:val="20"/>
        </w:rPr>
        <w:t xml:space="preserve"> involved in farm operations, including dive support. This vessel is not on the ICCAT record of vessels.</w:t>
      </w:r>
    </w:p>
    <w:p w:rsidR="002B69D5" w:rsidRDefault="002B69D5" w:rsidP="002B69D5">
      <w:pPr>
        <w:pStyle w:val="BodyText"/>
        <w:spacing w:line="240" w:lineRule="atLeast"/>
        <w:rPr>
          <w:rFonts w:cs="Arial"/>
          <w:sz w:val="20"/>
        </w:rPr>
      </w:pPr>
    </w:p>
    <w:p w:rsidR="001702BC" w:rsidRPr="009C74E3" w:rsidRDefault="001702BC" w:rsidP="009C74E3">
      <w:pPr>
        <w:pStyle w:val="BodyText"/>
        <w:spacing w:line="240" w:lineRule="atLeast"/>
        <w:rPr>
          <w:rFonts w:cs="Arial"/>
          <w:sz w:val="20"/>
        </w:rPr>
      </w:pPr>
    </w:p>
    <w:p w:rsidR="0045219C" w:rsidRDefault="0045219C" w:rsidP="00FA667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</w:t>
      </w:r>
      <w:r w:rsidR="00DC3F6C">
        <w:rPr>
          <w:rFonts w:cs="Arial"/>
          <w:b/>
          <w:sz w:val="20"/>
        </w:rPr>
        <w:t>ampling</w:t>
      </w:r>
    </w:p>
    <w:p w:rsidR="00B45933" w:rsidRDefault="00B45933" w:rsidP="00B45933"/>
    <w:p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:rsidTr="00FA6674">
        <w:trPr>
          <w:trHeight w:val="515"/>
        </w:trPr>
        <w:tc>
          <w:tcPr>
            <w:tcW w:w="514" w:type="pct"/>
            <w:vAlign w:val="center"/>
          </w:tcPr>
          <w:p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A6674" w:rsidTr="00FA6674">
        <w:trPr>
          <w:trHeight w:val="397"/>
        </w:trPr>
        <w:tc>
          <w:tcPr>
            <w:tcW w:w="514" w:type="pct"/>
            <w:vAlign w:val="center"/>
          </w:tcPr>
          <w:p w:rsidR="00FA6674" w:rsidRDefault="00FA6674" w:rsidP="00FA66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:rsidR="00FA6674" w:rsidRDefault="00FA6674" w:rsidP="00FA66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FA6674" w:rsidRDefault="00FA6674" w:rsidP="00FA66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:rsidR="00FA6674" w:rsidRDefault="00FA6674" w:rsidP="00FA66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:rsidR="00FA6674" w:rsidRDefault="00AF1045" w:rsidP="00FA66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2" w:type="pct"/>
            <w:vAlign w:val="center"/>
          </w:tcPr>
          <w:p w:rsidR="00FA6674" w:rsidRDefault="00FA6674" w:rsidP="00FA66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A6674" w:rsidTr="00FA6674">
        <w:trPr>
          <w:trHeight w:val="397"/>
        </w:trPr>
        <w:tc>
          <w:tcPr>
            <w:tcW w:w="514" w:type="pct"/>
            <w:vAlign w:val="center"/>
          </w:tcPr>
          <w:p w:rsidR="00FA6674" w:rsidRDefault="00FA6674" w:rsidP="00FA66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:rsidR="00FA6674" w:rsidRDefault="00FA6674" w:rsidP="00FA66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:rsidR="00FA6674" w:rsidRDefault="00FA6674" w:rsidP="00FA66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:rsidR="00FA6674" w:rsidRDefault="00FA6674" w:rsidP="00FA66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:rsidR="00FA6674" w:rsidRDefault="00AF1045" w:rsidP="00FA66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:rsidR="00FA6674" w:rsidRDefault="00FA6674" w:rsidP="00FA66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DC3F6C" w:rsidRPr="00AF1045" w:rsidRDefault="00DC3F6C" w:rsidP="00AF1045">
      <w:pPr>
        <w:pStyle w:val="BodyText"/>
        <w:spacing w:line="240" w:lineRule="atLeast"/>
        <w:rPr>
          <w:rFonts w:cs="Arial"/>
          <w:bCs/>
          <w:sz w:val="20"/>
        </w:rPr>
      </w:pPr>
    </w:p>
    <w:p w:rsidR="00AF1045" w:rsidRPr="00F4466E" w:rsidRDefault="00AF1045" w:rsidP="00AF1045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Fin clip samples were taken for harvest operation 1.</w:t>
      </w:r>
    </w:p>
    <w:p w:rsidR="00AF1045" w:rsidRDefault="00AF1045" w:rsidP="00AF1045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:rsidR="00D80275" w:rsidRPr="00D80275" w:rsidRDefault="00D80275" w:rsidP="00D80275">
      <w:pPr>
        <w:rPr>
          <w:sz w:val="20"/>
        </w:rPr>
      </w:pPr>
    </w:p>
    <w:p w:rsidR="00DC3F6C" w:rsidRPr="00243DF8" w:rsidRDefault="00DC3F6C" w:rsidP="00243DF8">
      <w:pPr>
        <w:rPr>
          <w:b/>
          <w:bCs/>
          <w:sz w:val="20"/>
        </w:rPr>
      </w:pPr>
      <w:r w:rsidRPr="00243DF8">
        <w:rPr>
          <w:b/>
          <w:bCs/>
          <w:sz w:val="20"/>
        </w:rPr>
        <w:t xml:space="preserve">Appendix </w:t>
      </w:r>
      <w:r w:rsidR="00D62874" w:rsidRPr="00243DF8">
        <w:rPr>
          <w:b/>
          <w:bCs/>
          <w:sz w:val="20"/>
        </w:rPr>
        <w:t>2</w:t>
      </w:r>
      <w:r w:rsidRPr="00243DF8">
        <w:rPr>
          <w:b/>
          <w:bCs/>
          <w:sz w:val="20"/>
        </w:rPr>
        <w:t>: Details of vessels involved in catching/ towing/ supporting/other operations</w:t>
      </w:r>
    </w:p>
    <w:p w:rsidR="00243DF8" w:rsidRPr="00243DF8" w:rsidRDefault="00243DF8" w:rsidP="00243DF8">
      <w:pPr>
        <w:rPr>
          <w:sz w:val="2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620"/>
        <w:gridCol w:w="1968"/>
        <w:gridCol w:w="1368"/>
        <w:gridCol w:w="933"/>
        <w:gridCol w:w="1146"/>
        <w:gridCol w:w="7183"/>
      </w:tblGrid>
      <w:tr w:rsidR="00243DF8" w:rsidRPr="00A66865" w:rsidTr="00CE293B">
        <w:trPr>
          <w:trHeight w:val="431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43DF8" w:rsidRDefault="00243DF8" w:rsidP="00D848B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52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43DF8" w:rsidRPr="00A66865" w:rsidTr="00CE293B">
        <w:trPr>
          <w:trHeight w:val="397"/>
        </w:trPr>
        <w:tc>
          <w:tcPr>
            <w:tcW w:w="5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DF8" w:rsidRDefault="00243DF8" w:rsidP="00D848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CALADEROS MEDITERRANEO TRES</w:t>
            </w:r>
          </w:p>
        </w:tc>
        <w:tc>
          <w:tcPr>
            <w:tcW w:w="6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ATEU0ESP01118</w:t>
            </w:r>
          </w:p>
        </w:tc>
        <w:tc>
          <w:tcPr>
            <w:tcW w:w="48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EBTK</w:t>
            </w: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5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</w:p>
        </w:tc>
      </w:tr>
      <w:tr w:rsidR="00243DF8" w:rsidRPr="00A66865" w:rsidTr="00CE293B">
        <w:trPr>
          <w:trHeight w:val="39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DF8" w:rsidRDefault="00243DF8" w:rsidP="00D848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DOLF'JN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  <w:highlight w:val="yellow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r w:rsidRPr="00733B0A">
              <w:rPr>
                <w:sz w:val="20"/>
              </w:rPr>
              <w:t>DOLF'JN provides security and assists in dive operations of the farm. It is not on the ICCAT register.</w:t>
            </w:r>
          </w:p>
        </w:tc>
      </w:tr>
      <w:tr w:rsidR="00243DF8" w:rsidRPr="00A66865" w:rsidTr="00CE293B">
        <w:trPr>
          <w:trHeight w:val="39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DF8" w:rsidRDefault="00243DF8" w:rsidP="00D848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SERRA AITANA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ATEU0ESP03874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EA4720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</w:p>
        </w:tc>
      </w:tr>
      <w:tr w:rsidR="00243DF8" w:rsidRPr="00A66865" w:rsidTr="00CE293B">
        <w:trPr>
          <w:trHeight w:val="39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DF8" w:rsidRDefault="00243DF8" w:rsidP="00D848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HARIMA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ATEU0ESP01240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EB4880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</w:p>
        </w:tc>
      </w:tr>
      <w:tr w:rsidR="00243DF8" w:rsidRPr="00A66865" w:rsidTr="00CE293B">
        <w:trPr>
          <w:trHeight w:val="39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DF8" w:rsidRDefault="00243DF8" w:rsidP="00D848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MARUHA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ATEU0ESP01237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EA5752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</w:p>
        </w:tc>
      </w:tr>
      <w:tr w:rsidR="00243DF8" w:rsidRPr="00A66865" w:rsidTr="00CE293B">
        <w:trPr>
          <w:trHeight w:val="39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DF8" w:rsidRDefault="00243DF8" w:rsidP="00D848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RIO CERVERA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  <w:highlight w:val="yellow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r w:rsidRPr="00733B0A">
              <w:rPr>
                <w:sz w:val="20"/>
              </w:rPr>
              <w:t>RIO CERVERA, a Guardia Civil vessel, transported the inspectors to the farm.</w:t>
            </w:r>
          </w:p>
        </w:tc>
      </w:tr>
      <w:tr w:rsidR="00243DF8" w:rsidRPr="00A66865" w:rsidTr="00CE293B">
        <w:trPr>
          <w:trHeight w:val="39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DF8" w:rsidRDefault="00243DF8" w:rsidP="00D848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GUILLO PEREZ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ATEU0ESP03880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EA6341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</w:p>
        </w:tc>
      </w:tr>
      <w:tr w:rsidR="00243DF8" w:rsidRPr="00A66865" w:rsidTr="00CE293B">
        <w:trPr>
          <w:trHeight w:val="39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DF8" w:rsidRDefault="00243DF8" w:rsidP="00D848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</w:p>
        </w:tc>
      </w:tr>
      <w:tr w:rsidR="00243DF8" w:rsidRPr="00A66865" w:rsidTr="00CE293B">
        <w:trPr>
          <w:trHeight w:val="39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DF8" w:rsidRDefault="00243DF8" w:rsidP="00D848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EA3231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</w:p>
        </w:tc>
      </w:tr>
      <w:tr w:rsidR="00243DF8" w:rsidRPr="00A66865" w:rsidTr="00CE293B">
        <w:trPr>
          <w:trHeight w:val="397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DF8" w:rsidRDefault="00243DF8" w:rsidP="00D848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PES GAMAR PRIMERO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ATEU0ESP03481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EA5040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3DF8" w:rsidRDefault="00243DF8" w:rsidP="00D848BA">
            <w:pPr>
              <w:rPr>
                <w:sz w:val="20"/>
              </w:rPr>
            </w:pPr>
          </w:p>
        </w:tc>
      </w:tr>
    </w:tbl>
    <w:p w:rsidR="00DC3F6C" w:rsidRPr="00243DF8" w:rsidRDefault="00DC3F6C" w:rsidP="00DC3F6C">
      <w:pPr>
        <w:pStyle w:val="BodyText"/>
        <w:spacing w:line="240" w:lineRule="atLeast"/>
        <w:rPr>
          <w:rFonts w:cs="Arial"/>
          <w:bCs/>
          <w:sz w:val="20"/>
        </w:rPr>
      </w:pPr>
    </w:p>
    <w:p w:rsidR="00D62874" w:rsidRPr="00243DF8" w:rsidRDefault="00D62874" w:rsidP="00DC3F6C">
      <w:pPr>
        <w:pStyle w:val="BodyText"/>
        <w:spacing w:line="240" w:lineRule="atLeast"/>
        <w:rPr>
          <w:rFonts w:cs="Arial"/>
          <w:bCs/>
          <w:sz w:val="20"/>
        </w:rPr>
      </w:pPr>
    </w:p>
    <w:p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:rsidR="001D14A9" w:rsidRPr="0080302F" w:rsidRDefault="001D14A9" w:rsidP="001D14A9">
      <w:pPr>
        <w:rPr>
          <w:bCs/>
          <w:sz w:val="20"/>
        </w:rPr>
      </w:pPr>
    </w:p>
    <w:p w:rsidR="001D14A9" w:rsidRPr="0080302F" w:rsidRDefault="001D14A9" w:rsidP="001D14A9">
      <w:pPr>
        <w:pStyle w:val="ListParagraph"/>
        <w:numPr>
          <w:ilvl w:val="0"/>
          <w:numId w:val="8"/>
        </w:numPr>
        <w:rPr>
          <w:sz w:val="20"/>
        </w:rPr>
      </w:pPr>
      <w:r w:rsidRPr="0080302F">
        <w:rPr>
          <w:sz w:val="20"/>
        </w:rPr>
        <w:t xml:space="preserve">Provided in excel deployment output: </w:t>
      </w:r>
      <w:r w:rsidRPr="0080302F">
        <w:rPr>
          <w:i/>
          <w:sz w:val="20"/>
        </w:rPr>
        <w:t>Sampling</w:t>
      </w:r>
    </w:p>
    <w:p w:rsidR="00D62874" w:rsidRPr="00D80275" w:rsidRDefault="00D62874" w:rsidP="001D14A9">
      <w:pPr>
        <w:rPr>
          <w:rFonts w:cs="Arial"/>
          <w:bCs/>
          <w:sz w:val="20"/>
        </w:rPr>
      </w:pPr>
    </w:p>
    <w:sectPr w:rsidR="00D62874" w:rsidRPr="00D80275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CD2" w:rsidRPr="00064508" w:rsidRDefault="00206CD2" w:rsidP="00064508">
      <w:r>
        <w:separator/>
      </w:r>
    </w:p>
  </w:endnote>
  <w:endnote w:type="continuationSeparator" w:id="0">
    <w:p w:rsidR="00206CD2" w:rsidRPr="00064508" w:rsidRDefault="00206CD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CD2" w:rsidRPr="00064508" w:rsidRDefault="00206CD2" w:rsidP="00064508">
      <w:r>
        <w:separator/>
      </w:r>
    </w:p>
  </w:footnote>
  <w:footnote w:type="continuationSeparator" w:id="0">
    <w:p w:rsidR="00206CD2" w:rsidRPr="00064508" w:rsidRDefault="00206CD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372380"/>
    <w:multiLevelType w:val="hybridMultilevel"/>
    <w:tmpl w:val="3E3CE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16C0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B38D5"/>
    <w:rsid w:val="001D14A9"/>
    <w:rsid w:val="001E41EA"/>
    <w:rsid w:val="00206CD2"/>
    <w:rsid w:val="00206FC0"/>
    <w:rsid w:val="00212180"/>
    <w:rsid w:val="002200B2"/>
    <w:rsid w:val="0022429F"/>
    <w:rsid w:val="00234A30"/>
    <w:rsid w:val="00243DF8"/>
    <w:rsid w:val="0024427D"/>
    <w:rsid w:val="00245420"/>
    <w:rsid w:val="0025150E"/>
    <w:rsid w:val="002519A7"/>
    <w:rsid w:val="002543B0"/>
    <w:rsid w:val="00260F7C"/>
    <w:rsid w:val="00265D5C"/>
    <w:rsid w:val="00286F6C"/>
    <w:rsid w:val="00291D0F"/>
    <w:rsid w:val="002B323C"/>
    <w:rsid w:val="002B49C3"/>
    <w:rsid w:val="002B69D5"/>
    <w:rsid w:val="002C232C"/>
    <w:rsid w:val="002E4871"/>
    <w:rsid w:val="002F6D74"/>
    <w:rsid w:val="00300596"/>
    <w:rsid w:val="003011CC"/>
    <w:rsid w:val="0032711E"/>
    <w:rsid w:val="00336228"/>
    <w:rsid w:val="0035249A"/>
    <w:rsid w:val="003610B0"/>
    <w:rsid w:val="0037562A"/>
    <w:rsid w:val="00384C36"/>
    <w:rsid w:val="00390DD4"/>
    <w:rsid w:val="00395304"/>
    <w:rsid w:val="003B3FEF"/>
    <w:rsid w:val="003F464E"/>
    <w:rsid w:val="004333E0"/>
    <w:rsid w:val="004502E4"/>
    <w:rsid w:val="0045219C"/>
    <w:rsid w:val="00456598"/>
    <w:rsid w:val="0046698C"/>
    <w:rsid w:val="00480E1D"/>
    <w:rsid w:val="004A5355"/>
    <w:rsid w:val="004C35EE"/>
    <w:rsid w:val="004D1CFE"/>
    <w:rsid w:val="004D4B0C"/>
    <w:rsid w:val="004E3919"/>
    <w:rsid w:val="00507B31"/>
    <w:rsid w:val="0052172F"/>
    <w:rsid w:val="0052324E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11924"/>
    <w:rsid w:val="00641E01"/>
    <w:rsid w:val="00650908"/>
    <w:rsid w:val="0066048E"/>
    <w:rsid w:val="006721BA"/>
    <w:rsid w:val="00685698"/>
    <w:rsid w:val="0068727D"/>
    <w:rsid w:val="006A5118"/>
    <w:rsid w:val="006E0D82"/>
    <w:rsid w:val="006E735F"/>
    <w:rsid w:val="00704A99"/>
    <w:rsid w:val="00705836"/>
    <w:rsid w:val="00706FFA"/>
    <w:rsid w:val="00711EA1"/>
    <w:rsid w:val="00745227"/>
    <w:rsid w:val="00746227"/>
    <w:rsid w:val="00755428"/>
    <w:rsid w:val="00767C25"/>
    <w:rsid w:val="0078088C"/>
    <w:rsid w:val="00785E56"/>
    <w:rsid w:val="007D02AE"/>
    <w:rsid w:val="007D6600"/>
    <w:rsid w:val="007E36BE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A29A4"/>
    <w:rsid w:val="008C7DF3"/>
    <w:rsid w:val="008D4C08"/>
    <w:rsid w:val="008E2BFE"/>
    <w:rsid w:val="008F235A"/>
    <w:rsid w:val="00905C76"/>
    <w:rsid w:val="00906CD0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66495"/>
    <w:rsid w:val="00A73521"/>
    <w:rsid w:val="00A76753"/>
    <w:rsid w:val="00AA2BDA"/>
    <w:rsid w:val="00AA7345"/>
    <w:rsid w:val="00AC095A"/>
    <w:rsid w:val="00AD59DC"/>
    <w:rsid w:val="00AF1045"/>
    <w:rsid w:val="00B014C2"/>
    <w:rsid w:val="00B03689"/>
    <w:rsid w:val="00B0375B"/>
    <w:rsid w:val="00B32DC0"/>
    <w:rsid w:val="00B45933"/>
    <w:rsid w:val="00B80B9D"/>
    <w:rsid w:val="00B9238C"/>
    <w:rsid w:val="00BA288C"/>
    <w:rsid w:val="00BB22F7"/>
    <w:rsid w:val="00BB4CBD"/>
    <w:rsid w:val="00BB7881"/>
    <w:rsid w:val="00BE3775"/>
    <w:rsid w:val="00BE7DBB"/>
    <w:rsid w:val="00BF09D5"/>
    <w:rsid w:val="00C0150E"/>
    <w:rsid w:val="00C11A93"/>
    <w:rsid w:val="00C25C5B"/>
    <w:rsid w:val="00C60EA2"/>
    <w:rsid w:val="00C76DD8"/>
    <w:rsid w:val="00C76F62"/>
    <w:rsid w:val="00C93111"/>
    <w:rsid w:val="00CA2822"/>
    <w:rsid w:val="00CA4D46"/>
    <w:rsid w:val="00CB5E3A"/>
    <w:rsid w:val="00CD073B"/>
    <w:rsid w:val="00CD6A14"/>
    <w:rsid w:val="00CE293B"/>
    <w:rsid w:val="00CE3268"/>
    <w:rsid w:val="00CE5114"/>
    <w:rsid w:val="00D11043"/>
    <w:rsid w:val="00D37B5F"/>
    <w:rsid w:val="00D43A6B"/>
    <w:rsid w:val="00D47DFA"/>
    <w:rsid w:val="00D62874"/>
    <w:rsid w:val="00D75636"/>
    <w:rsid w:val="00D76B00"/>
    <w:rsid w:val="00D80275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A5B13"/>
    <w:rsid w:val="00EC40A9"/>
    <w:rsid w:val="00EC7545"/>
    <w:rsid w:val="00ED212F"/>
    <w:rsid w:val="00EE4793"/>
    <w:rsid w:val="00EF0CDC"/>
    <w:rsid w:val="00EF2D56"/>
    <w:rsid w:val="00F04C73"/>
    <w:rsid w:val="00F10464"/>
    <w:rsid w:val="00F13AA2"/>
    <w:rsid w:val="00F4023A"/>
    <w:rsid w:val="00F66055"/>
    <w:rsid w:val="00F66CC7"/>
    <w:rsid w:val="00FA6674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5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D031C-16DC-427C-9ECB-5ACEA91E0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708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7</cp:revision>
  <cp:lastPrinted>2011-03-17T15:04:00Z</cp:lastPrinted>
  <dcterms:created xsi:type="dcterms:W3CDTF">2017-09-27T23:14:00Z</dcterms:created>
  <dcterms:modified xsi:type="dcterms:W3CDTF">2017-09-29T13:39:00Z</dcterms:modified>
</cp:coreProperties>
</file>