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3D3193">
        <w:rPr>
          <w:rFonts w:cs="Arial"/>
          <w:b/>
          <w:sz w:val="20"/>
        </w:rPr>
        <w:t>7</w:t>
      </w:r>
      <w:r w:rsidR="0021274E">
        <w:rPr>
          <w:rFonts w:cs="Arial"/>
          <w:b/>
          <w:sz w:val="20"/>
        </w:rPr>
        <w:t>-201</w:t>
      </w:r>
      <w:r w:rsidR="003D3193">
        <w:rPr>
          <w:rFonts w:cs="Arial"/>
          <w:b/>
          <w:sz w:val="20"/>
        </w:rPr>
        <w:t>8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A11E3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D631AD" w:rsidRDefault="00EC7545" w:rsidP="00882D3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D5B5A">
              <w:rPr>
                <w:rFonts w:cs="Arial"/>
                <w:sz w:val="20"/>
              </w:rPr>
              <w:t>001EU0376</w:t>
            </w:r>
          </w:p>
        </w:tc>
      </w:tr>
      <w:tr w:rsidR="00E34447" w:rsidRPr="00E34447" w:rsidTr="00E3444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34447" w:rsidRPr="00A01C54" w:rsidRDefault="00E34447" w:rsidP="00E3444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34447" w:rsidRDefault="00E34447" w:rsidP="00E34447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34447" w:rsidRPr="00A01C54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34447" w:rsidRPr="00A01C54" w:rsidRDefault="00E34447" w:rsidP="00E3444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34447" w:rsidRDefault="00E34447" w:rsidP="002A2283">
            <w:pPr>
              <w:rPr>
                <w:rFonts w:cs="Arial"/>
                <w:color w:val="000000"/>
                <w:sz w:val="20"/>
              </w:rPr>
            </w:pPr>
          </w:p>
        </w:tc>
      </w:tr>
      <w:tr w:rsidR="00E34447" w:rsidRPr="00A01C54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34447" w:rsidRPr="00A01C54" w:rsidRDefault="00E34447" w:rsidP="00E3444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34447" w:rsidRDefault="00E34447" w:rsidP="00E34447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E34447" w:rsidRPr="00E34447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34447" w:rsidRPr="00A01C54" w:rsidRDefault="00E34447" w:rsidP="00E3444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34447" w:rsidRDefault="00E34447" w:rsidP="00E34447">
            <w:pPr>
              <w:rPr>
                <w:rFonts w:cs="Arial"/>
                <w:color w:val="000000"/>
                <w:sz w:val="20"/>
              </w:rPr>
            </w:pPr>
          </w:p>
        </w:tc>
      </w:tr>
      <w:tr w:rsidR="00E34447" w:rsidRPr="00A01C54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34447" w:rsidRPr="00A01C54" w:rsidRDefault="00E34447" w:rsidP="00E3444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34447" w:rsidRDefault="00E34447" w:rsidP="00E344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Martin Bello</w:t>
            </w:r>
          </w:p>
        </w:tc>
      </w:tr>
      <w:tr w:rsidR="00E34447" w:rsidRPr="00A01C54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34447" w:rsidRPr="00A01C54" w:rsidRDefault="00E34447" w:rsidP="00E3444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34447" w:rsidRDefault="00E34447" w:rsidP="00E344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</w:tr>
      <w:tr w:rsidR="00C45FBA" w:rsidRPr="00A01C54" w:rsidTr="003D319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5FBA" w:rsidRPr="00A01C54" w:rsidRDefault="00C45FBA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5FBA" w:rsidRPr="00D25139" w:rsidRDefault="00C45FBA" w:rsidP="003D3193">
            <w:bookmarkStart w:id="0" w:name="_GoBack"/>
            <w:bookmarkEnd w:id="0"/>
          </w:p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1843"/>
        <w:gridCol w:w="1843"/>
        <w:gridCol w:w="1680"/>
      </w:tblGrid>
      <w:tr w:rsidR="00882D35" w:rsidRPr="00F625E0" w:rsidTr="00C85447">
        <w:trPr>
          <w:trHeight w:val="322"/>
        </w:trPr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882D35" w:rsidRPr="00F625E0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82D35" w:rsidRPr="00F625E0" w:rsidTr="00E34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E34447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E34447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10/06/2017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E34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  <w:r w:rsidDel="00C72CBF">
              <w:rPr>
                <w:rFonts w:eastAsiaTheme="minorHAnsi" w:cs="Arial"/>
                <w:sz w:val="20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E34447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E34447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E34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  <w:r w:rsidR="00D631AD">
              <w:rPr>
                <w:rFonts w:cs="Arial"/>
                <w:sz w:val="20"/>
              </w:rPr>
              <w:t xml:space="preserve"> to the farm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E34447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E34447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E34447" w:rsidP="003D31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</w:t>
            </w:r>
            <w:r w:rsidR="00882D35">
              <w:rPr>
                <w:rFonts w:cs="Arial"/>
                <w:sz w:val="20"/>
              </w:rPr>
              <w:t>onitoring</w:t>
            </w:r>
            <w:r w:rsidR="003D3193">
              <w:rPr>
                <w:rFonts w:cs="Arial"/>
                <w:sz w:val="20"/>
              </w:rPr>
              <w:t xml:space="preserve"> period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E34447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23/08/2017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E34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E34447" w:rsidP="00C85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E34447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82D35" w:rsidRPr="00F625E0" w:rsidTr="00E34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35" w:rsidRPr="00DF5AB7" w:rsidRDefault="00C85447" w:rsidP="00E34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</w:t>
            </w:r>
            <w:r w:rsidR="00882D35">
              <w:rPr>
                <w:rFonts w:cs="Arial"/>
                <w:sz w:val="20"/>
              </w:rPr>
              <w:t>ebriefing</w:t>
            </w:r>
            <w:r w:rsidR="00E34447">
              <w:rPr>
                <w:rFonts w:cs="Arial"/>
                <w:sz w:val="20"/>
              </w:rPr>
              <w:t xml:space="preserve"> place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E34447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E34447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85447" w:rsidRPr="00F625E0" w:rsidTr="00C85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47" w:rsidRDefault="00E34447" w:rsidP="00C85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</w:t>
            </w:r>
            <w:r w:rsidR="00C85447">
              <w:rPr>
                <w:rFonts w:cs="Arial"/>
                <w:sz w:val="20"/>
              </w:rPr>
              <w:t>ebriefing and return home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Default="00E34447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25/08/2017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Default="00E34447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25/08/2017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Pr="00246CBE" w:rsidRDefault="00C85447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C45FBA" w:rsidTr="00E91F78">
        <w:trPr>
          <w:trHeight w:val="504"/>
        </w:trPr>
        <w:tc>
          <w:tcPr>
            <w:tcW w:w="209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Number of Tuna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Amount of fish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(kg)</w:t>
            </w:r>
          </w:p>
        </w:tc>
      </w:tr>
      <w:tr w:rsidR="008611EA" w:rsidRPr="00C45FBA" w:rsidTr="003D3193">
        <w:trPr>
          <w:trHeight w:val="421"/>
        </w:trPr>
        <w:tc>
          <w:tcPr>
            <w:tcW w:w="2093" w:type="dxa"/>
            <w:vAlign w:val="center"/>
          </w:tcPr>
          <w:p w:rsidR="008611EA" w:rsidRDefault="00E34447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43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02D1" w:rsidRDefault="00E34447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information provided</w:t>
      </w:r>
      <w:r w:rsidR="00501F74">
        <w:rPr>
          <w:rFonts w:cs="Arial"/>
          <w:sz w:val="20"/>
        </w:rPr>
        <w:t>.</w:t>
      </w:r>
      <w:r w:rsidR="00C85447">
        <w:rPr>
          <w:rFonts w:cs="Arial"/>
          <w:sz w:val="20"/>
        </w:rPr>
        <w:t xml:space="preserve"> </w:t>
      </w:r>
      <w:r w:rsidR="00D302D1"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6"/>
        <w:gridCol w:w="1236"/>
        <w:gridCol w:w="730"/>
        <w:gridCol w:w="1236"/>
        <w:gridCol w:w="730"/>
        <w:gridCol w:w="1870"/>
        <w:gridCol w:w="1577"/>
        <w:gridCol w:w="1580"/>
        <w:gridCol w:w="1586"/>
        <w:gridCol w:w="1131"/>
        <w:gridCol w:w="1134"/>
        <w:gridCol w:w="1284"/>
      </w:tblGrid>
      <w:tr w:rsidR="00D302D1" w:rsidRPr="00C45FBA" w:rsidTr="00E34447">
        <w:trPr>
          <w:trHeight w:val="629"/>
        </w:trPr>
        <w:tc>
          <w:tcPr>
            <w:tcW w:w="28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 xml:space="preserve">Caging </w:t>
            </w:r>
          </w:p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Op #*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Name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Cage #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Farm Cage #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Type**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Method***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 w:rsidRPr="00C45FBA">
              <w:rPr>
                <w:rFonts w:cs="Arial"/>
                <w:sz w:val="20"/>
              </w:rPr>
              <w:t>]</w:t>
            </w:r>
          </w:p>
        </w:tc>
      </w:tr>
      <w:tr w:rsidR="00D302D1" w:rsidRPr="00C45FBA" w:rsidTr="00E34447">
        <w:trPr>
          <w:trHeight w:val="426"/>
        </w:trPr>
        <w:tc>
          <w:tcPr>
            <w:tcW w:w="289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5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30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8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9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34447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18:15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ATEU0MLT00684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Crystal Starlight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EU.MLT-022-MB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EU.MLT-014-MB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4447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DEGRE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EU.MLT-006-MB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EU.MLT-022-MB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4447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13:24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14:05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AT000TUN00588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TRITON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EU.MLT-030-MB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EU.MLT-015-MB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4447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AT000TUN00588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TRITON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EU.MLT-026-MB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EU.MLT-030-MB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4447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13:48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14:15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DEGRE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EU.MLT-008-MB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EU.MLT-006-MB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4447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14:57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DEGRE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EU.MLT-023-MB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EU.MLT-008-MB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4447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13:49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14:15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AT000TUN00588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TRITON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EU.MLT-025-MB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EU.MLT-023-MB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4447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DEGRE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EU.MLT-018-MB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EU.MLT-016-MB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4447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14:58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ATEU0MLT01053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Mae </w:t>
            </w:r>
            <w:proofErr w:type="spellStart"/>
            <w:r>
              <w:rPr>
                <w:rFonts w:cs="Arial"/>
                <w:color w:val="000000"/>
                <w:sz w:val="20"/>
              </w:rPr>
              <w:t>Yemanja</w:t>
            </w:r>
            <w:proofErr w:type="spellEnd"/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EU.MLT-019-MB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EU.MLT-024-MB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4447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13:37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AT000TUN00588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TRITON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EU.MLT-017-MB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EU.MLT-019-MB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4447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15:13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AT000TUN00588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TRITON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EU.MLT-020-MB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EU.MLT-017-MB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4447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13:58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IRMINIO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EU.MLT-009-MB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EU.MLT-018-MB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4447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13:24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IRMINIO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EU.MLT-029-MB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EU.MLT-020-MB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4447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ATEU0MLT00684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Crystal Starlight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EU.MLT-007-MB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EU.MLT-029-MB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4447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12:37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13:36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ATEU0ITA00670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MEDINEA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EU.MLT-005-MB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EU.MLT-007-MB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4447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14:54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DEGRE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EU.MLT-021-MB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EU.MLT-005-MB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4447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11:37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DEGRE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EU.MLT-003-MB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EU.MLT-021-MB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4447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13:34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13:55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IRMINIO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EU.MLT-004-MB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EU.MLT-003-MB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4447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16:59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17:51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ATEU0MLT01067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CMS SEACAT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EU.MLT-028-MB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EU.MLT-004-MB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4447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13:28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ATEU0MLT01067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CMS SEACAT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EU.MLT-010-MB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EU.MLT-028-MB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4447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DEGRE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EU.MLT-011-MB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EU.MLT-010-MB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4447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12:38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13:05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DEGRE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EU.MLT-009-MB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EU.MLT-001-MB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4447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13:56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IRMINIO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EU.MLT-027-MB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EU.MLT-011-MB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34447" w:rsidRPr="00C45FBA" w:rsidTr="00E34447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12:42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13:07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ATEU0MLT00109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SALVE REGINA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EU.MLT-002-MB</w:t>
            </w:r>
          </w:p>
        </w:tc>
        <w:tc>
          <w:tcPr>
            <w:tcW w:w="5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EU.MLT-009-MB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C85447">
        <w:rPr>
          <w:rFonts w:cs="Arial"/>
          <w:sz w:val="20"/>
        </w:rPr>
        <w:t xml:space="preserve"> No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22D25" w:rsidRPr="00722D25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501F74">
        <w:rPr>
          <w:rFonts w:cs="Arial"/>
          <w:i/>
          <w:sz w:val="20"/>
        </w:rPr>
        <w:t>.</w:t>
      </w:r>
      <w:r w:rsidR="00722D25">
        <w:rPr>
          <w:rFonts w:cs="Arial"/>
          <w:i/>
          <w:sz w:val="20"/>
        </w:rPr>
        <w:t xml:space="preserve"> 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62"/>
        <w:gridCol w:w="1218"/>
        <w:gridCol w:w="718"/>
        <w:gridCol w:w="1218"/>
        <w:gridCol w:w="718"/>
        <w:gridCol w:w="1840"/>
        <w:gridCol w:w="948"/>
        <w:gridCol w:w="1173"/>
        <w:gridCol w:w="1391"/>
        <w:gridCol w:w="1391"/>
        <w:gridCol w:w="1319"/>
        <w:gridCol w:w="1313"/>
      </w:tblGrid>
      <w:tr w:rsidR="00C72CBF" w:rsidRPr="00E91F78" w:rsidTr="00C45FBA">
        <w:trPr>
          <w:trHeight w:val="629"/>
        </w:trPr>
        <w:tc>
          <w:tcPr>
            <w:tcW w:w="284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722D25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C72CBF" w:rsidRPr="00E91F78">
              <w:rPr>
                <w:rFonts w:cs="Arial"/>
                <w:sz w:val="20"/>
              </w:rPr>
              <w:t xml:space="preserve"> Cage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C45FBA">
        <w:trPr>
          <w:trHeight w:val="426"/>
        </w:trPr>
        <w:tc>
          <w:tcPr>
            <w:tcW w:w="284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Default="00C72CBF" w:rsidP="00882D3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:rsidTr="00C45FBA">
        <w:trPr>
          <w:trHeight w:val="349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Pr="00C85447" w:rsidRDefault="00C72CBF" w:rsidP="00C85447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Mooring or a transfer</w:t>
      </w:r>
      <w:r w:rsidR="00C85447">
        <w:rPr>
          <w:rFonts w:cs="Arial"/>
          <w:sz w:val="20"/>
        </w:rPr>
        <w:t xml:space="preserve"> between towing and farm cages </w:t>
      </w:r>
    </w:p>
    <w:p w:rsidR="00C72CBF" w:rsidRDefault="00C85447" w:rsidP="00C8544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control caging carried out.</w:t>
      </w:r>
    </w:p>
    <w:p w:rsidR="00C85447" w:rsidRDefault="00C85447" w:rsidP="00C85447">
      <w:pPr>
        <w:pStyle w:val="BodyText"/>
        <w:spacing w:line="240" w:lineRule="atLeast"/>
        <w:rPr>
          <w:rFonts w:cs="Arial"/>
          <w:sz w:val="20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2049" w:type="dxa"/>
        <w:tblLayout w:type="fixed"/>
        <w:tblLook w:val="0000" w:firstRow="0" w:lastRow="0" w:firstColumn="0" w:lastColumn="0" w:noHBand="0" w:noVBand="0"/>
      </w:tblPr>
      <w:tblGrid>
        <w:gridCol w:w="992"/>
        <w:gridCol w:w="5812"/>
        <w:gridCol w:w="2268"/>
        <w:gridCol w:w="1701"/>
        <w:gridCol w:w="1276"/>
      </w:tblGrid>
      <w:tr w:rsidR="00D302D1" w:rsidRPr="00D302D1" w:rsidTr="00285657">
        <w:trPr>
          <w:trHeight w:val="560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285657">
        <w:trPr>
          <w:trHeight w:val="426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E34447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4447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4447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4447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</w:t>
            </w:r>
            <w:r w:rsidR="00DF205B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4447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MLT-2017-AUT-024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4447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DF205B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4447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DF205B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4447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DF205B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4447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DF205B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4447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DF205B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4447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DF205B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4447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DF205B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4447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DF205B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4447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DF205B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MLT-2017-AUT-026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4447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DF205B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MLT-2017-AUT-034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4447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DF205B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4447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DF205B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MLT-2017-AUT-062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4447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DF205B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MLT-2017-AUT-025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4447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DF205B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MLT-2017-AUT-028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4447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DF205B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4447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DF205B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4447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DF205B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MLT-2017-AUT-076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4447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DF205B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34447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DF205B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MLT-2017-AUT-075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</w:p>
    <w:p w:rsidR="00007818" w:rsidRDefault="00007818" w:rsidP="00787992">
      <w:pPr>
        <w:pStyle w:val="ListParagraph"/>
        <w:snapToGrid w:val="0"/>
        <w:ind w:left="0"/>
        <w:rPr>
          <w:rFonts w:cs="Arial"/>
          <w:sz w:val="20"/>
        </w:rPr>
      </w:pPr>
    </w:p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545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1347"/>
        <w:gridCol w:w="1347"/>
        <w:gridCol w:w="2551"/>
        <w:gridCol w:w="1729"/>
        <w:gridCol w:w="2523"/>
        <w:gridCol w:w="1276"/>
        <w:gridCol w:w="1134"/>
        <w:gridCol w:w="1559"/>
      </w:tblGrid>
      <w:tr w:rsidR="00C85447" w:rsidRPr="00C45FBA" w:rsidTr="00C85447">
        <w:trPr>
          <w:trHeight w:val="569"/>
        </w:trPr>
        <w:tc>
          <w:tcPr>
            <w:tcW w:w="993" w:type="dxa"/>
            <w:vMerge w:val="restart"/>
            <w:vAlign w:val="center"/>
          </w:tcPr>
          <w:p w:rsidR="00C85447" w:rsidRPr="00C45FBA" w:rsidRDefault="00C8544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Op #</w:t>
            </w:r>
          </w:p>
        </w:tc>
        <w:tc>
          <w:tcPr>
            <w:tcW w:w="993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9497" w:type="dxa"/>
            <w:gridSpan w:val="5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2410" w:type="dxa"/>
            <w:gridSpan w:val="2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1559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85447" w:rsidRPr="00C45FBA" w:rsidTr="00E34447">
        <w:trPr>
          <w:trHeight w:val="620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34447" w:rsidRPr="00C45FBA" w:rsidTr="00E34447">
        <w:trPr>
          <w:trHeight w:val="432"/>
        </w:trPr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121487,85</w:t>
            </w:r>
          </w:p>
        </w:tc>
        <w:tc>
          <w:tcPr>
            <w:tcW w:w="2551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TN17900001</w:t>
            </w:r>
          </w:p>
        </w:tc>
        <w:tc>
          <w:tcPr>
            <w:tcW w:w="1276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1294</w:t>
            </w:r>
          </w:p>
        </w:tc>
        <w:tc>
          <w:tcPr>
            <w:tcW w:w="1134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34447" w:rsidRPr="00C45FBA" w:rsidTr="00E34447">
        <w:trPr>
          <w:trHeight w:val="432"/>
        </w:trPr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175000</w:t>
            </w:r>
          </w:p>
        </w:tc>
        <w:tc>
          <w:tcPr>
            <w:tcW w:w="2551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IT17900469-LT01</w:t>
            </w:r>
          </w:p>
        </w:tc>
        <w:tc>
          <w:tcPr>
            <w:tcW w:w="1276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</w:t>
            </w:r>
          </w:p>
        </w:tc>
        <w:tc>
          <w:tcPr>
            <w:tcW w:w="1134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34447" w:rsidRPr="00C45FBA" w:rsidTr="00E34447">
        <w:trPr>
          <w:trHeight w:val="432"/>
        </w:trPr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143985,6</w:t>
            </w:r>
          </w:p>
        </w:tc>
        <w:tc>
          <w:tcPr>
            <w:tcW w:w="2551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TN17900008</w:t>
            </w:r>
          </w:p>
        </w:tc>
        <w:tc>
          <w:tcPr>
            <w:tcW w:w="1276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1536</w:t>
            </w:r>
          </w:p>
        </w:tc>
        <w:tc>
          <w:tcPr>
            <w:tcW w:w="1134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34447" w:rsidRPr="00C45FBA" w:rsidTr="00E34447">
        <w:trPr>
          <w:trHeight w:val="432"/>
        </w:trPr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116988,3</w:t>
            </w:r>
          </w:p>
        </w:tc>
        <w:tc>
          <w:tcPr>
            <w:tcW w:w="2551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TN17900003</w:t>
            </w:r>
          </w:p>
        </w:tc>
        <w:tc>
          <w:tcPr>
            <w:tcW w:w="1276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</w:t>
            </w:r>
          </w:p>
        </w:tc>
        <w:tc>
          <w:tcPr>
            <w:tcW w:w="1134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34447" w:rsidRPr="00C45FBA" w:rsidTr="00E34447">
        <w:trPr>
          <w:trHeight w:val="432"/>
        </w:trPr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127550</w:t>
            </w:r>
          </w:p>
        </w:tc>
        <w:tc>
          <w:tcPr>
            <w:tcW w:w="2551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IT17900461</w:t>
            </w:r>
          </w:p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T17900483-LT01</w:t>
            </w:r>
          </w:p>
        </w:tc>
        <w:tc>
          <w:tcPr>
            <w:tcW w:w="1276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</w:t>
            </w:r>
          </w:p>
        </w:tc>
        <w:tc>
          <w:tcPr>
            <w:tcW w:w="1134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34447" w:rsidRPr="00C45FBA" w:rsidTr="00E34447">
        <w:trPr>
          <w:trHeight w:val="432"/>
        </w:trPr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1446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120287,95</w:t>
            </w:r>
          </w:p>
        </w:tc>
        <w:tc>
          <w:tcPr>
            <w:tcW w:w="2551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TN17900010</w:t>
            </w:r>
          </w:p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TN17900011CG01</w:t>
            </w:r>
          </w:p>
        </w:tc>
        <w:tc>
          <w:tcPr>
            <w:tcW w:w="1276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</w:t>
            </w:r>
          </w:p>
        </w:tc>
        <w:tc>
          <w:tcPr>
            <w:tcW w:w="1134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34447" w:rsidRPr="00C45FBA" w:rsidTr="00E34447">
        <w:trPr>
          <w:trHeight w:val="432"/>
        </w:trPr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2496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212249,362</w:t>
            </w:r>
          </w:p>
        </w:tc>
        <w:tc>
          <w:tcPr>
            <w:tcW w:w="2551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DZA17900003-CG01</w:t>
            </w:r>
          </w:p>
        </w:tc>
        <w:tc>
          <w:tcPr>
            <w:tcW w:w="1276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1538</w:t>
            </w:r>
          </w:p>
        </w:tc>
        <w:tc>
          <w:tcPr>
            <w:tcW w:w="1134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34447" w:rsidRPr="00C45FBA" w:rsidTr="00E34447">
        <w:trPr>
          <w:trHeight w:val="432"/>
        </w:trPr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118500</w:t>
            </w:r>
          </w:p>
        </w:tc>
        <w:tc>
          <w:tcPr>
            <w:tcW w:w="2551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LY17900003</w:t>
            </w:r>
          </w:p>
        </w:tc>
        <w:tc>
          <w:tcPr>
            <w:tcW w:w="1276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1112</w:t>
            </w:r>
          </w:p>
        </w:tc>
        <w:tc>
          <w:tcPr>
            <w:tcW w:w="1134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34447" w:rsidRPr="00C45FBA" w:rsidTr="00E34447">
        <w:trPr>
          <w:trHeight w:val="432"/>
        </w:trPr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1298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110388,95</w:t>
            </w:r>
          </w:p>
        </w:tc>
        <w:tc>
          <w:tcPr>
            <w:tcW w:w="2551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TN17900002-CG02</w:t>
            </w:r>
          </w:p>
        </w:tc>
        <w:tc>
          <w:tcPr>
            <w:tcW w:w="1276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1175</w:t>
            </w:r>
          </w:p>
        </w:tc>
        <w:tc>
          <w:tcPr>
            <w:tcW w:w="1134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34447" w:rsidRPr="00C45FBA" w:rsidTr="00E34447">
        <w:trPr>
          <w:trHeight w:val="432"/>
        </w:trPr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107989,2</w:t>
            </w:r>
          </w:p>
        </w:tc>
        <w:tc>
          <w:tcPr>
            <w:tcW w:w="2551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TN17900005</w:t>
            </w:r>
          </w:p>
        </w:tc>
        <w:tc>
          <w:tcPr>
            <w:tcW w:w="1276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1248</w:t>
            </w:r>
          </w:p>
        </w:tc>
        <w:tc>
          <w:tcPr>
            <w:tcW w:w="1134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34447" w:rsidRPr="00C45FBA" w:rsidTr="00E34447">
        <w:trPr>
          <w:trHeight w:val="432"/>
        </w:trPr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1148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101097,881</w:t>
            </w:r>
          </w:p>
        </w:tc>
        <w:tc>
          <w:tcPr>
            <w:tcW w:w="2551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TN17900012-CG01</w:t>
            </w:r>
          </w:p>
        </w:tc>
        <w:tc>
          <w:tcPr>
            <w:tcW w:w="1276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</w:t>
            </w:r>
          </w:p>
        </w:tc>
        <w:tc>
          <w:tcPr>
            <w:tcW w:w="1134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34447" w:rsidRPr="00C45FBA" w:rsidTr="00E34447">
        <w:trPr>
          <w:trHeight w:val="432"/>
        </w:trPr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83700</w:t>
            </w:r>
          </w:p>
        </w:tc>
        <w:tc>
          <w:tcPr>
            <w:tcW w:w="2551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LY17900014</w:t>
            </w:r>
          </w:p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LY17900018-CG01</w:t>
            </w:r>
          </w:p>
        </w:tc>
        <w:tc>
          <w:tcPr>
            <w:tcW w:w="1276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1011</w:t>
            </w:r>
          </w:p>
        </w:tc>
        <w:tc>
          <w:tcPr>
            <w:tcW w:w="1134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34447" w:rsidRPr="00C45FBA" w:rsidTr="00E34447">
        <w:trPr>
          <w:trHeight w:val="432"/>
        </w:trPr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2496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212249,362</w:t>
            </w:r>
          </w:p>
        </w:tc>
        <w:tc>
          <w:tcPr>
            <w:tcW w:w="2551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</w:t>
            </w:r>
          </w:p>
        </w:tc>
        <w:tc>
          <w:tcPr>
            <w:tcW w:w="1276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34447" w:rsidRPr="00C45FBA" w:rsidTr="00E34447">
        <w:trPr>
          <w:trHeight w:val="432"/>
        </w:trPr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1503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173440</w:t>
            </w:r>
          </w:p>
        </w:tc>
        <w:tc>
          <w:tcPr>
            <w:tcW w:w="2551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IT17900490-LT01</w:t>
            </w:r>
          </w:p>
        </w:tc>
        <w:tc>
          <w:tcPr>
            <w:tcW w:w="1276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1654</w:t>
            </w:r>
          </w:p>
        </w:tc>
        <w:tc>
          <w:tcPr>
            <w:tcW w:w="1134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34447" w:rsidRPr="00C45FBA" w:rsidTr="00E34447">
        <w:trPr>
          <w:trHeight w:val="432"/>
        </w:trPr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55850</w:t>
            </w:r>
          </w:p>
        </w:tc>
        <w:tc>
          <w:tcPr>
            <w:tcW w:w="2551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AL17900001</w:t>
            </w:r>
          </w:p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AL17900002-LT01</w:t>
            </w:r>
          </w:p>
        </w:tc>
        <w:tc>
          <w:tcPr>
            <w:tcW w:w="1276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34447" w:rsidRPr="00C45FBA" w:rsidTr="00E34447">
        <w:trPr>
          <w:trHeight w:val="432"/>
        </w:trPr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69793</w:t>
            </w:r>
          </w:p>
        </w:tc>
        <w:tc>
          <w:tcPr>
            <w:tcW w:w="2551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TN17900019-CG01</w:t>
            </w:r>
          </w:p>
        </w:tc>
        <w:tc>
          <w:tcPr>
            <w:tcW w:w="1276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</w:t>
            </w:r>
          </w:p>
        </w:tc>
        <w:tc>
          <w:tcPr>
            <w:tcW w:w="1134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34447" w:rsidRPr="00C45FBA" w:rsidTr="00E34447">
        <w:trPr>
          <w:trHeight w:val="432"/>
        </w:trPr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63000</w:t>
            </w:r>
          </w:p>
        </w:tc>
        <w:tc>
          <w:tcPr>
            <w:tcW w:w="2551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IT17900405-LT01</w:t>
            </w:r>
          </w:p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IT17900423-</w:t>
            </w:r>
          </w:p>
        </w:tc>
        <w:tc>
          <w:tcPr>
            <w:tcW w:w="1276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809</w:t>
            </w:r>
          </w:p>
        </w:tc>
        <w:tc>
          <w:tcPr>
            <w:tcW w:w="1134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34447" w:rsidRPr="00C45FBA" w:rsidTr="00E34447">
        <w:trPr>
          <w:trHeight w:val="432"/>
        </w:trPr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87792</w:t>
            </w:r>
          </w:p>
        </w:tc>
        <w:tc>
          <w:tcPr>
            <w:tcW w:w="2551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IT17900492-LT01</w:t>
            </w:r>
          </w:p>
        </w:tc>
        <w:tc>
          <w:tcPr>
            <w:tcW w:w="1276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</w:t>
            </w:r>
          </w:p>
        </w:tc>
        <w:tc>
          <w:tcPr>
            <w:tcW w:w="1134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34447" w:rsidRPr="00C45FBA" w:rsidTr="00E34447">
        <w:trPr>
          <w:trHeight w:val="432"/>
        </w:trPr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1399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105279,685</w:t>
            </w:r>
          </w:p>
        </w:tc>
        <w:tc>
          <w:tcPr>
            <w:tcW w:w="2551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DZ17900011-CG01</w:t>
            </w:r>
          </w:p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DZ17900012</w:t>
            </w:r>
          </w:p>
        </w:tc>
        <w:tc>
          <w:tcPr>
            <w:tcW w:w="1276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1377</w:t>
            </w:r>
          </w:p>
        </w:tc>
        <w:tc>
          <w:tcPr>
            <w:tcW w:w="1134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34447" w:rsidRPr="00C45FBA" w:rsidTr="00E34447">
        <w:trPr>
          <w:trHeight w:val="432"/>
        </w:trPr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63000</w:t>
            </w:r>
          </w:p>
        </w:tc>
        <w:tc>
          <w:tcPr>
            <w:tcW w:w="2551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LY17900001</w:t>
            </w:r>
          </w:p>
        </w:tc>
        <w:tc>
          <w:tcPr>
            <w:tcW w:w="1276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</w:t>
            </w:r>
          </w:p>
        </w:tc>
        <w:tc>
          <w:tcPr>
            <w:tcW w:w="1134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34447" w:rsidRPr="00C45FBA" w:rsidTr="00E34447">
        <w:trPr>
          <w:trHeight w:val="432"/>
        </w:trPr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898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77167,273</w:t>
            </w:r>
          </w:p>
        </w:tc>
        <w:tc>
          <w:tcPr>
            <w:tcW w:w="2551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TN17900022-CG01</w:t>
            </w:r>
          </w:p>
        </w:tc>
        <w:tc>
          <w:tcPr>
            <w:tcW w:w="1276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</w:t>
            </w:r>
          </w:p>
        </w:tc>
        <w:tc>
          <w:tcPr>
            <w:tcW w:w="1134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34447" w:rsidRPr="00C45FBA" w:rsidTr="00E34447">
        <w:trPr>
          <w:trHeight w:val="432"/>
        </w:trPr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2797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159837</w:t>
            </w:r>
          </w:p>
        </w:tc>
        <w:tc>
          <w:tcPr>
            <w:tcW w:w="2551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IT17900561-G</w:t>
            </w:r>
          </w:p>
        </w:tc>
        <w:tc>
          <w:tcPr>
            <w:tcW w:w="1276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1980</w:t>
            </w:r>
          </w:p>
        </w:tc>
        <w:tc>
          <w:tcPr>
            <w:tcW w:w="1134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34447" w:rsidRPr="00C45FBA" w:rsidTr="00E34447">
        <w:trPr>
          <w:trHeight w:val="432"/>
        </w:trPr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895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57899,826</w:t>
            </w:r>
          </w:p>
        </w:tc>
        <w:tc>
          <w:tcPr>
            <w:tcW w:w="2551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DZ17900013</w:t>
            </w:r>
          </w:p>
        </w:tc>
        <w:tc>
          <w:tcPr>
            <w:tcW w:w="1276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970</w:t>
            </w:r>
          </w:p>
        </w:tc>
        <w:tc>
          <w:tcPr>
            <w:tcW w:w="1134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34447" w:rsidRPr="00C45FBA" w:rsidTr="00E34447">
        <w:trPr>
          <w:trHeight w:val="432"/>
        </w:trPr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9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2315</w:t>
            </w:r>
          </w:p>
        </w:tc>
        <w:tc>
          <w:tcPr>
            <w:tcW w:w="1347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94505</w:t>
            </w:r>
          </w:p>
        </w:tc>
        <w:tc>
          <w:tcPr>
            <w:tcW w:w="2551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IT17900337</w:t>
            </w:r>
          </w:p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IT17900543</w:t>
            </w:r>
          </w:p>
        </w:tc>
        <w:tc>
          <w:tcPr>
            <w:tcW w:w="1276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E34447" w:rsidRDefault="00E34447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8611EA" w:rsidRDefault="00DF205B">
      <w:pPr>
        <w:spacing w:after="200" w:line="276" w:lineRule="auto"/>
        <w:rPr>
          <w:rFonts w:cs="Arial"/>
          <w:iCs/>
          <w:sz w:val="20"/>
        </w:rPr>
      </w:pPr>
      <w:r>
        <w:t>No ICD provided to the observer – see PNC section.</w:t>
      </w:r>
      <w:r w:rsidR="008611EA">
        <w:br w:type="page"/>
      </w:r>
    </w:p>
    <w:p w:rsidR="00213129" w:rsidRDefault="00213129" w:rsidP="00C07B30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:rsidTr="00882D35">
        <w:trPr>
          <w:trHeight w:val="578"/>
        </w:trPr>
        <w:tc>
          <w:tcPr>
            <w:tcW w:w="1384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882D35">
        <w:trPr>
          <w:trHeight w:val="577"/>
        </w:trPr>
        <w:tc>
          <w:tcPr>
            <w:tcW w:w="1384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:rsidTr="00C85447">
        <w:trPr>
          <w:trHeight w:val="360"/>
        </w:trPr>
        <w:tc>
          <w:tcPr>
            <w:tcW w:w="1384" w:type="dxa"/>
            <w:vAlign w:val="center"/>
          </w:tcPr>
          <w:p w:rsidR="00C72CBF" w:rsidRPr="00175E99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3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4504" w:rsidRPr="00175E99" w:rsidTr="00C85447">
        <w:trPr>
          <w:trHeight w:val="360"/>
        </w:trPr>
        <w:tc>
          <w:tcPr>
            <w:tcW w:w="1384" w:type="dxa"/>
            <w:vAlign w:val="center"/>
          </w:tcPr>
          <w:p w:rsidR="00AF4504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384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11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12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13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14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15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16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17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18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19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20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lastRenderedPageBreak/>
              <w:t>21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22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23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24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501F74" w:rsidRDefault="00501F74" w:rsidP="00175E99">
      <w:pPr>
        <w:pStyle w:val="BodyText"/>
        <w:rPr>
          <w:rFonts w:cs="Arial"/>
          <w:sz w:val="20"/>
        </w:rPr>
      </w:pPr>
    </w:p>
    <w:p w:rsidR="00BC7325" w:rsidRDefault="00BC7325" w:rsidP="00BC732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i</w:t>
      </w:r>
      <w:r w:rsidR="00722D25">
        <w:rPr>
          <w:rFonts w:cs="Arial"/>
          <w:sz w:val="20"/>
        </w:rPr>
        <w:t>mpossible to estimate the weight</w:t>
      </w:r>
      <w:r w:rsidR="00C85447">
        <w:rPr>
          <w:rFonts w:cs="Arial"/>
          <w:sz w:val="20"/>
        </w:rPr>
        <w:t xml:space="preserve"> categories of caged</w:t>
      </w:r>
      <w:r>
        <w:rPr>
          <w:rFonts w:cs="Arial"/>
          <w:sz w:val="20"/>
        </w:rPr>
        <w:t xml:space="preserve"> tuna </w:t>
      </w:r>
      <w:r w:rsidR="00C85447">
        <w:rPr>
          <w:rFonts w:cs="Arial"/>
          <w:sz w:val="20"/>
        </w:rPr>
        <w:t>with the video provided.</w:t>
      </w:r>
    </w:p>
    <w:p w:rsidR="00501F74" w:rsidRDefault="00501F74" w:rsidP="00175E99">
      <w:pPr>
        <w:pStyle w:val="BodyText"/>
        <w:rPr>
          <w:rFonts w:cs="Arial"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</w:tblGrid>
      <w:tr w:rsidR="00C85447" w:rsidRPr="006F3142" w:rsidTr="00C85447">
        <w:trPr>
          <w:trHeight w:val="1175"/>
        </w:trPr>
        <w:tc>
          <w:tcPr>
            <w:tcW w:w="1560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C85447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6E3390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C85447" w:rsidRPr="00150DEA" w:rsidRDefault="00C85447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C85447" w:rsidRPr="00150DEA" w:rsidDel="00FE2849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DF205B" w:rsidRPr="006F3142" w:rsidTr="00DF205B">
        <w:trPr>
          <w:trHeight w:val="360"/>
        </w:trPr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205B" w:rsidRPr="006F3142" w:rsidTr="00DF205B">
        <w:trPr>
          <w:trHeight w:val="360"/>
        </w:trPr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205B" w:rsidRPr="006F3142" w:rsidTr="00DF205B">
        <w:trPr>
          <w:trHeight w:val="360"/>
        </w:trPr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205B" w:rsidRPr="006F3142" w:rsidTr="00DF205B">
        <w:trPr>
          <w:trHeight w:val="360"/>
        </w:trPr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205B" w:rsidRPr="006F3142" w:rsidTr="00DF205B">
        <w:trPr>
          <w:trHeight w:val="360"/>
        </w:trPr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205B" w:rsidRPr="006F3142" w:rsidTr="00DF205B">
        <w:trPr>
          <w:trHeight w:val="360"/>
        </w:trPr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205B" w:rsidRPr="006F3142" w:rsidTr="00DF205B">
        <w:trPr>
          <w:trHeight w:val="360"/>
        </w:trPr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205B" w:rsidRPr="006F3142" w:rsidTr="00DF205B">
        <w:trPr>
          <w:trHeight w:val="360"/>
        </w:trPr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205B" w:rsidRPr="006F3142" w:rsidTr="00DF205B">
        <w:trPr>
          <w:trHeight w:val="360"/>
        </w:trPr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205B" w:rsidRPr="006F3142" w:rsidTr="00DF205B">
        <w:trPr>
          <w:trHeight w:val="360"/>
        </w:trPr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205B" w:rsidRPr="006F3142" w:rsidTr="00DF205B">
        <w:trPr>
          <w:trHeight w:val="360"/>
        </w:trPr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205B" w:rsidRPr="006F3142" w:rsidTr="00DF205B">
        <w:trPr>
          <w:trHeight w:val="360"/>
        </w:trPr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205B" w:rsidRPr="006F3142" w:rsidTr="00DF205B">
        <w:trPr>
          <w:trHeight w:val="360"/>
        </w:trPr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F205B" w:rsidRPr="006F3142" w:rsidTr="00DF205B">
        <w:trPr>
          <w:trHeight w:val="360"/>
        </w:trPr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205B" w:rsidRPr="006F3142" w:rsidTr="00DF205B">
        <w:trPr>
          <w:trHeight w:val="360"/>
        </w:trPr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F205B" w:rsidRPr="006F3142" w:rsidTr="00DF205B">
        <w:trPr>
          <w:trHeight w:val="360"/>
        </w:trPr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205B" w:rsidRPr="006F3142" w:rsidTr="00DF205B">
        <w:trPr>
          <w:trHeight w:val="360"/>
        </w:trPr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205B" w:rsidRPr="006F3142" w:rsidTr="00DF205B">
        <w:trPr>
          <w:trHeight w:val="360"/>
        </w:trPr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205B" w:rsidRPr="006F3142" w:rsidTr="00DF205B">
        <w:trPr>
          <w:trHeight w:val="360"/>
        </w:trPr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205B" w:rsidRPr="006F3142" w:rsidTr="00DF205B">
        <w:trPr>
          <w:trHeight w:val="360"/>
        </w:trPr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205B" w:rsidRPr="006F3142" w:rsidTr="00DF205B">
        <w:trPr>
          <w:trHeight w:val="360"/>
        </w:trPr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205B" w:rsidRPr="006F3142" w:rsidTr="00DF205B">
        <w:trPr>
          <w:trHeight w:val="360"/>
        </w:trPr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205B" w:rsidRPr="006F3142" w:rsidTr="00C85447">
        <w:trPr>
          <w:trHeight w:val="360"/>
        </w:trPr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F205B" w:rsidRPr="006F3142" w:rsidTr="00C85447">
        <w:trPr>
          <w:trHeight w:val="360"/>
        </w:trPr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Default="002A05B7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DF205B" w:rsidRDefault="00DF205B">
      <w:pPr>
        <w:spacing w:after="200" w:line="276" w:lineRule="auto"/>
      </w:pPr>
    </w:p>
    <w:p w:rsidR="00AF4504" w:rsidRPr="00DF205B" w:rsidRDefault="00DF205B">
      <w:pPr>
        <w:spacing w:after="200" w:line="276" w:lineRule="auto"/>
        <w:rPr>
          <w:rFonts w:cs="Arial"/>
          <w:iCs/>
          <w:sz w:val="18"/>
        </w:rPr>
      </w:pPr>
      <w:r w:rsidRPr="00DF205B">
        <w:rPr>
          <w:sz w:val="20"/>
        </w:rPr>
        <w:t xml:space="preserve">For caging operations 13, 15 and 24, please refer to the PNC section. </w:t>
      </w:r>
      <w:r w:rsidR="00AF4504" w:rsidRPr="00DF205B">
        <w:rPr>
          <w:sz w:val="20"/>
        </w:rPr>
        <w:br w:type="page"/>
      </w:r>
    </w:p>
    <w:p w:rsidR="002A05B7" w:rsidRDefault="002A05B7" w:rsidP="00C07B30">
      <w:pPr>
        <w:pStyle w:val="ListBullet2"/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45084D">
        <w:trPr>
          <w:trHeight w:val="510"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F205B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121487,85</w:t>
            </w:r>
          </w:p>
        </w:tc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TN17900001</w:t>
            </w:r>
          </w:p>
        </w:tc>
      </w:tr>
      <w:tr w:rsidR="00DF205B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205B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175000</w:t>
            </w:r>
          </w:p>
        </w:tc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IT17900469-LT01</w:t>
            </w:r>
          </w:p>
        </w:tc>
      </w:tr>
      <w:tr w:rsidR="00DF205B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205B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143985,6</w:t>
            </w:r>
          </w:p>
        </w:tc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1536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TN17900008</w:t>
            </w:r>
          </w:p>
        </w:tc>
      </w:tr>
      <w:tr w:rsidR="00DF205B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205B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116988,3</w:t>
            </w:r>
          </w:p>
        </w:tc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TN17900003</w:t>
            </w:r>
          </w:p>
        </w:tc>
      </w:tr>
      <w:tr w:rsidR="00DF205B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205B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127550</w:t>
            </w:r>
          </w:p>
        </w:tc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IT17900461</w:t>
            </w:r>
          </w:p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IT17900483</w:t>
            </w:r>
          </w:p>
        </w:tc>
      </w:tr>
      <w:tr w:rsidR="00DF205B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205B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120287,95</w:t>
            </w:r>
          </w:p>
        </w:tc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TN17900010</w:t>
            </w:r>
          </w:p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TN17900011-CG01</w:t>
            </w:r>
          </w:p>
        </w:tc>
      </w:tr>
      <w:tr w:rsidR="00DF205B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205B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212249,362</w:t>
            </w:r>
          </w:p>
        </w:tc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1538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DZA17900003-CG01</w:t>
            </w:r>
          </w:p>
        </w:tc>
      </w:tr>
      <w:tr w:rsidR="00DF205B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205B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118500</w:t>
            </w:r>
          </w:p>
        </w:tc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1112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LY17900003</w:t>
            </w:r>
          </w:p>
        </w:tc>
      </w:tr>
      <w:tr w:rsidR="00DF205B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205B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110388,95</w:t>
            </w:r>
          </w:p>
        </w:tc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1175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TN17900002-CG02</w:t>
            </w:r>
          </w:p>
        </w:tc>
      </w:tr>
      <w:tr w:rsidR="00DF205B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205B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107989,2</w:t>
            </w:r>
          </w:p>
        </w:tc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1248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TN17900005</w:t>
            </w:r>
          </w:p>
        </w:tc>
      </w:tr>
      <w:tr w:rsidR="00DF205B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205B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101097,881</w:t>
            </w:r>
          </w:p>
        </w:tc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1083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TN17900012-CG01</w:t>
            </w:r>
          </w:p>
        </w:tc>
      </w:tr>
      <w:tr w:rsidR="00DF205B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205B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83700</w:t>
            </w:r>
          </w:p>
        </w:tc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1011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05B" w:rsidRDefault="00653EAA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LY17900014</w:t>
            </w:r>
            <w:r w:rsidR="00DF205B">
              <w:rPr>
                <w:rFonts w:cs="Arial"/>
                <w:color w:val="000000"/>
                <w:sz w:val="20"/>
              </w:rPr>
              <w:t>-CG01</w:t>
            </w:r>
          </w:p>
          <w:p w:rsidR="00653EAA" w:rsidRDefault="00653EAA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LY17900018</w:t>
            </w:r>
          </w:p>
        </w:tc>
      </w:tr>
      <w:tr w:rsidR="00DF205B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205B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212249,362</w:t>
            </w:r>
          </w:p>
        </w:tc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DZ17900003-CG02</w:t>
            </w:r>
          </w:p>
        </w:tc>
      </w:tr>
      <w:tr w:rsidR="00DF205B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205B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173440</w:t>
            </w:r>
          </w:p>
        </w:tc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1654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IT17900490-LT01</w:t>
            </w:r>
          </w:p>
        </w:tc>
      </w:tr>
      <w:tr w:rsidR="00DF205B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205B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55850</w:t>
            </w:r>
          </w:p>
        </w:tc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05B" w:rsidRDefault="00653EAA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AL17900001</w:t>
            </w:r>
            <w:r w:rsidR="00DF205B">
              <w:rPr>
                <w:rFonts w:cs="Arial"/>
                <w:color w:val="000000"/>
                <w:sz w:val="20"/>
              </w:rPr>
              <w:t>-LT01</w:t>
            </w:r>
          </w:p>
          <w:p w:rsidR="00653EAA" w:rsidRDefault="00653EAA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AL17900002</w:t>
            </w:r>
          </w:p>
        </w:tc>
      </w:tr>
      <w:tr w:rsidR="00DF205B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205B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69793</w:t>
            </w:r>
          </w:p>
        </w:tc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TN17900019-CG01</w:t>
            </w:r>
          </w:p>
        </w:tc>
      </w:tr>
      <w:tr w:rsidR="00DF205B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205B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63000</w:t>
            </w:r>
          </w:p>
        </w:tc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809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05B" w:rsidRDefault="00653EAA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IT17900405-LT01</w:t>
            </w:r>
          </w:p>
          <w:p w:rsidR="00653EAA" w:rsidRDefault="00653EAA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IT17900423</w:t>
            </w:r>
          </w:p>
        </w:tc>
      </w:tr>
      <w:tr w:rsidR="00DF205B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205B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87792</w:t>
            </w:r>
          </w:p>
        </w:tc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IT17900492-LT01</w:t>
            </w:r>
          </w:p>
        </w:tc>
      </w:tr>
      <w:tr w:rsidR="00DF205B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205B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105279,685</w:t>
            </w:r>
          </w:p>
        </w:tc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1377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05B" w:rsidRDefault="00DF205B" w:rsidP="00653E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DZ17900011-CG01</w:t>
            </w:r>
          </w:p>
          <w:p w:rsidR="00653EAA" w:rsidRDefault="00653EAA" w:rsidP="00653E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DZ17900012</w:t>
            </w:r>
          </w:p>
        </w:tc>
      </w:tr>
      <w:tr w:rsidR="00DF205B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205B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63000</w:t>
            </w:r>
          </w:p>
        </w:tc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LY17900001</w:t>
            </w:r>
          </w:p>
        </w:tc>
      </w:tr>
      <w:tr w:rsidR="00DF205B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205B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77167,273</w:t>
            </w:r>
          </w:p>
        </w:tc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TN17900022-CG01</w:t>
            </w:r>
          </w:p>
        </w:tc>
      </w:tr>
      <w:tr w:rsidR="00DF205B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205B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159837</w:t>
            </w:r>
          </w:p>
        </w:tc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1980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05B" w:rsidRDefault="00653EAA" w:rsidP="00653E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IT17900561-G</w:t>
            </w:r>
          </w:p>
        </w:tc>
      </w:tr>
      <w:tr w:rsidR="00DF205B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205B" w:rsidRPr="00D95B6B" w:rsidTr="00E34447">
        <w:trPr>
          <w:trHeight w:val="510"/>
        </w:trPr>
        <w:tc>
          <w:tcPr>
            <w:tcW w:w="1135" w:type="dxa"/>
            <w:vMerge w:val="restart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57899,826</w:t>
            </w:r>
          </w:p>
        </w:tc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970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DZ17900013</w:t>
            </w:r>
          </w:p>
        </w:tc>
      </w:tr>
      <w:tr w:rsidR="00DF205B" w:rsidRPr="00D95B6B" w:rsidTr="00E3444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205B" w:rsidRPr="00D95B6B" w:rsidTr="00E34447">
        <w:trPr>
          <w:trHeight w:val="510"/>
        </w:trPr>
        <w:tc>
          <w:tcPr>
            <w:tcW w:w="1135" w:type="dxa"/>
            <w:vMerge w:val="restart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94505</w:t>
            </w:r>
          </w:p>
        </w:tc>
        <w:tc>
          <w:tcPr>
            <w:tcW w:w="1560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05B" w:rsidRDefault="00653EAA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IT17900337</w:t>
            </w:r>
          </w:p>
          <w:p w:rsidR="00653EAA" w:rsidRDefault="00653EAA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IT17900543</w:t>
            </w:r>
          </w:p>
        </w:tc>
      </w:tr>
      <w:tr w:rsidR="00DF205B" w:rsidRPr="00D95B6B" w:rsidTr="00E3444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Pr="00D95B6B" w:rsidRDefault="00DF205B" w:rsidP="00DF205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05B" w:rsidRDefault="00DF205B" w:rsidP="00DF20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2A05B7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AF4504" w:rsidRDefault="00AF4504" w:rsidP="002A05B7">
      <w:pPr>
        <w:pStyle w:val="BodyText"/>
        <w:widowControl w:val="0"/>
        <w:rPr>
          <w:rFonts w:cs="Arial"/>
          <w:sz w:val="20"/>
        </w:rPr>
      </w:pPr>
    </w:p>
    <w:p w:rsidR="0070507D" w:rsidRPr="00BC7325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</w:t>
      </w:r>
      <w:r w:rsidR="0070507D" w:rsidRPr="004C5DBC">
        <w:rPr>
          <w:rFonts w:cs="Arial"/>
          <w:b/>
          <w:sz w:val="20"/>
        </w:rPr>
        <w:t>eleases</w:t>
      </w:r>
    </w:p>
    <w:p w:rsidR="008611EA" w:rsidRPr="00653EAA" w:rsidRDefault="008611EA" w:rsidP="00BC7325">
      <w:pPr>
        <w:pStyle w:val="BodyText"/>
        <w:widowControl w:val="0"/>
      </w:pPr>
    </w:p>
    <w:p w:rsidR="00653EAA" w:rsidRPr="00653EAA" w:rsidRDefault="00653EAA" w:rsidP="00BC7325">
      <w:pPr>
        <w:pStyle w:val="BodyText"/>
        <w:widowControl w:val="0"/>
      </w:pPr>
      <w:r w:rsidRPr="00653EAA">
        <w:t>No tuna released.</w:t>
      </w:r>
    </w:p>
    <w:p w:rsidR="00653EAA" w:rsidRPr="004C5DBC" w:rsidRDefault="00653EAA" w:rsidP="00BC7325">
      <w:pPr>
        <w:pStyle w:val="BodyText"/>
        <w:widowControl w:val="0"/>
        <w:rPr>
          <w:b/>
        </w:rPr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F4504" w:rsidRPr="00C341A4" w:rsidTr="00C07B30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F426A4" w:rsidP="00AF450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71B96" w:rsidRDefault="00071B96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AF4504" w:rsidRPr="006F3142" w:rsidTr="00E34447">
        <w:trPr>
          <w:trHeight w:val="360"/>
        </w:trPr>
        <w:tc>
          <w:tcPr>
            <w:tcW w:w="1100" w:type="dxa"/>
            <w:vAlign w:val="center"/>
          </w:tcPr>
          <w:p w:rsidR="00AF4504" w:rsidRDefault="00F426A4" w:rsidP="00AF450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CA0AFB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611EA" w:rsidRPr="00C341A4" w:rsidTr="00E34447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F426A4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lastRenderedPageBreak/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BC7325" w:rsidRDefault="00BC7325" w:rsidP="00BC7325">
      <w:pPr>
        <w:pStyle w:val="BodyText"/>
        <w:keepNext/>
        <w:keepLines/>
        <w:ind w:left="720"/>
        <w:rPr>
          <w:rFonts w:cs="Arial"/>
          <w:sz w:val="20"/>
        </w:rPr>
      </w:pPr>
    </w:p>
    <w:p w:rsidR="00BC7325" w:rsidRPr="00BC7325" w:rsidRDefault="00BC7325" w:rsidP="00C07B30">
      <w:pPr>
        <w:pStyle w:val="BodyText"/>
        <w:keepNext/>
        <w:keepLines/>
        <w:rPr>
          <w:rFonts w:cs="Arial"/>
          <w:sz w:val="20"/>
        </w:rPr>
      </w:pPr>
      <w:r w:rsidRPr="00694AA6">
        <w:rPr>
          <w:rFonts w:cs="Arial"/>
          <w:sz w:val="20"/>
        </w:rPr>
        <w:t>No transfer intra farm was monitored.</w:t>
      </w:r>
    </w:p>
    <w:p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D814C8" w:rsidRPr="00685698" w:rsidTr="00D814C8">
        <w:trPr>
          <w:trHeight w:val="316"/>
        </w:trPr>
        <w:tc>
          <w:tcPr>
            <w:tcW w:w="1376" w:type="dxa"/>
            <w:vAlign w:val="center"/>
          </w:tcPr>
          <w:p w:rsidR="00D814C8" w:rsidRPr="00685698" w:rsidRDefault="00BC7325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14C8" w:rsidRPr="006F3142" w:rsidTr="00D814C8">
        <w:trPr>
          <w:trHeight w:val="360"/>
        </w:trPr>
        <w:tc>
          <w:tcPr>
            <w:tcW w:w="1560" w:type="dxa"/>
            <w:vAlign w:val="center"/>
          </w:tcPr>
          <w:p w:rsidR="00D814C8" w:rsidRPr="00150DEA" w:rsidRDefault="00BC7325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C07B30">
      <w:pPr>
        <w:pStyle w:val="ListBullet2"/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 w:val="restart"/>
            <w:vAlign w:val="center"/>
          </w:tcPr>
          <w:p w:rsidR="00103C70" w:rsidRPr="00D95B6B" w:rsidRDefault="00BC7325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03C70" w:rsidRPr="00D95B6B" w:rsidTr="00882D3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C07B30">
      <w:pPr>
        <w:pStyle w:val="ListBullet2"/>
      </w:pPr>
    </w:p>
    <w:p w:rsidR="00653EAA" w:rsidRDefault="00653EAA" w:rsidP="00C07B30">
      <w:pPr>
        <w:pStyle w:val="ListBullet2"/>
      </w:pPr>
    </w:p>
    <w:p w:rsidR="00653EAA" w:rsidRDefault="00653EAA" w:rsidP="00C07B30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BC7325" w:rsidRDefault="00BC7325" w:rsidP="0035249A">
      <w:pPr>
        <w:rPr>
          <w:i/>
          <w:iCs/>
          <w:sz w:val="20"/>
        </w:rPr>
      </w:pPr>
    </w:p>
    <w:p w:rsidR="00BC7325" w:rsidRPr="007C798C" w:rsidRDefault="00C07B30" w:rsidP="00BC7325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  <w:r w:rsidR="00BC7325" w:rsidRPr="007C798C">
        <w:rPr>
          <w:rFonts w:cs="Arial"/>
          <w:sz w:val="20"/>
        </w:rPr>
        <w:t>.</w:t>
      </w:r>
    </w:p>
    <w:p w:rsidR="00C07B30" w:rsidRDefault="00C07B30" w:rsidP="0035249A">
      <w:pPr>
        <w:rPr>
          <w:i/>
          <w:iCs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:rsidTr="00C07B30">
        <w:trPr>
          <w:trHeight w:val="323"/>
        </w:trPr>
        <w:tc>
          <w:tcPr>
            <w:tcW w:w="1526" w:type="dxa"/>
            <w:vAlign w:val="center"/>
          </w:tcPr>
          <w:p w:rsidR="00D814C8" w:rsidRDefault="00BC7325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693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C07B30" w:rsidRDefault="00C07B30" w:rsidP="00A01C54">
      <w:pPr>
        <w:pStyle w:val="BodyText"/>
        <w:rPr>
          <w:rFonts w:cs="Arial"/>
          <w:sz w:val="20"/>
        </w:rPr>
      </w:pP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411EE4" w:rsidRDefault="00411EE4" w:rsidP="00C07B30">
      <w:pPr>
        <w:pStyle w:val="ListBullet2"/>
      </w:pPr>
    </w:p>
    <w:p w:rsidR="00411EE4" w:rsidRPr="00E04A8A" w:rsidRDefault="00411EE4" w:rsidP="00411EE4">
      <w:pPr>
        <w:pStyle w:val="BodyText"/>
        <w:keepNext/>
        <w:keepLines/>
        <w:rPr>
          <w:rFonts w:cs="Arial"/>
          <w:bCs/>
          <w:sz w:val="20"/>
        </w:rPr>
      </w:pPr>
      <w:r w:rsidRPr="00E04A8A">
        <w:rPr>
          <w:rFonts w:cs="Arial"/>
          <w:bCs/>
          <w:sz w:val="20"/>
        </w:rPr>
        <w:t>No potential no compliance happened during observation period.</w:t>
      </w:r>
    </w:p>
    <w:p w:rsidR="00411EE4" w:rsidRDefault="00411EE4" w:rsidP="00C07B30">
      <w:pPr>
        <w:pStyle w:val="ListBullet2"/>
      </w:pPr>
    </w:p>
    <w:p w:rsidR="009C74E3" w:rsidRDefault="009C74E3" w:rsidP="00C07B30">
      <w:pPr>
        <w:pStyle w:val="ListBullet2"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</w:tblGrid>
      <w:tr w:rsidR="00722D25" w:rsidTr="00722D25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Default="00722D25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653EAA" w:rsidP="00653E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653EAA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653EAA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653EAA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RPr="00C92E2B" w:rsidTr="00722D25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Pr="00C92E2B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653EAA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Video record of transfer did not sho</w:t>
            </w:r>
            <w:r w:rsidR="008611EA">
              <w:rPr>
                <w:rFonts w:cs="Arial"/>
                <w:color w:val="000000"/>
                <w:sz w:val="20"/>
              </w:rPr>
              <w:t xml:space="preserve">w opening of door at the start </w:t>
            </w:r>
            <w:r>
              <w:rPr>
                <w:rFonts w:cs="Arial"/>
                <w:color w:val="000000"/>
                <w:sz w:val="20"/>
              </w:rPr>
              <w:t>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2D25" w:rsidTr="00722D25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722D25" w:rsidRDefault="00722D25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22D25" w:rsidRDefault="00722D25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53EAA" w:rsidRDefault="00653EAA" w:rsidP="009C74E3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sz w:val="20"/>
        </w:rPr>
        <w:t>PNC report 1 sent the 24/07/2017:</w:t>
      </w:r>
    </w:p>
    <w:p w:rsidR="00653EAA" w:rsidRPr="00653EAA" w:rsidRDefault="00653EAA" w:rsidP="00653EAA">
      <w:pPr>
        <w:autoSpaceDE w:val="0"/>
        <w:autoSpaceDN w:val="0"/>
        <w:adjustRightInd w:val="0"/>
        <w:rPr>
          <w:rFonts w:cs="Arial"/>
          <w:sz w:val="20"/>
        </w:rPr>
      </w:pPr>
      <w:r w:rsidRPr="00653EAA">
        <w:rPr>
          <w:rFonts w:cs="Arial"/>
          <w:sz w:val="20"/>
        </w:rPr>
        <w:t>This is the first PNC submitted during this deployment:</w:t>
      </w:r>
    </w:p>
    <w:p w:rsidR="00653EAA" w:rsidRPr="00653EAA" w:rsidRDefault="00653EAA" w:rsidP="00653EAA">
      <w:pPr>
        <w:autoSpaceDE w:val="0"/>
        <w:autoSpaceDN w:val="0"/>
        <w:adjustRightInd w:val="0"/>
        <w:rPr>
          <w:rFonts w:cs="Arial"/>
          <w:sz w:val="20"/>
        </w:rPr>
      </w:pPr>
      <w:r w:rsidRPr="00653EAA">
        <w:rPr>
          <w:rFonts w:cs="Arial"/>
          <w:sz w:val="20"/>
        </w:rPr>
        <w:t>Caging operation 13 carried out the 21/07/2017: The number of tuna passing through the door at the same</w:t>
      </w:r>
      <w:r>
        <w:rPr>
          <w:rFonts w:cs="Arial"/>
          <w:sz w:val="20"/>
        </w:rPr>
        <w:t xml:space="preserve"> moment is too big to be count</w:t>
      </w:r>
      <w:r w:rsidRPr="00653EAA">
        <w:rPr>
          <w:rFonts w:cs="Arial"/>
          <w:sz w:val="20"/>
        </w:rPr>
        <w:t>.</w:t>
      </w:r>
    </w:p>
    <w:p w:rsidR="00653EAA" w:rsidRDefault="00653EAA" w:rsidP="00653EAA">
      <w:pPr>
        <w:autoSpaceDE w:val="0"/>
        <w:autoSpaceDN w:val="0"/>
        <w:adjustRightInd w:val="0"/>
        <w:rPr>
          <w:rFonts w:cs="Arial"/>
          <w:sz w:val="20"/>
        </w:rPr>
      </w:pPr>
      <w:r w:rsidRPr="00653EAA">
        <w:rPr>
          <w:rFonts w:cs="Arial"/>
          <w:sz w:val="20"/>
        </w:rPr>
        <w:t xml:space="preserve">The observer will not sign the ICD and the </w:t>
      </w:r>
      <w:proofErr w:type="spellStart"/>
      <w:r w:rsidRPr="00653EAA">
        <w:rPr>
          <w:rFonts w:cs="Arial"/>
          <w:sz w:val="20"/>
        </w:rPr>
        <w:t>eBCD</w:t>
      </w:r>
      <w:proofErr w:type="spellEnd"/>
      <w:r w:rsidRPr="00653EAA">
        <w:rPr>
          <w:rFonts w:cs="Arial"/>
          <w:sz w:val="20"/>
        </w:rPr>
        <w:t>.</w:t>
      </w:r>
    </w:p>
    <w:p w:rsidR="00653EAA" w:rsidRDefault="00653EAA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53EAA" w:rsidRDefault="00653EAA" w:rsidP="00653EAA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sz w:val="20"/>
        </w:rPr>
        <w:t>PNC report 2 sent the 25/08/2017:</w:t>
      </w:r>
    </w:p>
    <w:p w:rsidR="00653EAA" w:rsidRDefault="00653EAA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53EAA" w:rsidRPr="00653EAA" w:rsidRDefault="00653EAA" w:rsidP="00653EAA">
      <w:pPr>
        <w:autoSpaceDE w:val="0"/>
        <w:autoSpaceDN w:val="0"/>
        <w:adjustRightInd w:val="0"/>
        <w:rPr>
          <w:rFonts w:cs="Arial"/>
          <w:sz w:val="20"/>
        </w:rPr>
      </w:pPr>
      <w:r w:rsidRPr="00653EAA">
        <w:rPr>
          <w:rFonts w:cs="Arial"/>
          <w:sz w:val="20"/>
        </w:rPr>
        <w:t>This is the second PNC submitted during this deployment. Following the end of the debriefing of the observ</w:t>
      </w:r>
      <w:r>
        <w:rPr>
          <w:rFonts w:cs="Arial"/>
          <w:sz w:val="20"/>
        </w:rPr>
        <w:t>er, we noted the following PNCs</w:t>
      </w:r>
      <w:r w:rsidRPr="00653EAA">
        <w:rPr>
          <w:rFonts w:cs="Arial"/>
          <w:sz w:val="20"/>
        </w:rPr>
        <w:t>:</w:t>
      </w:r>
    </w:p>
    <w:p w:rsidR="00653EAA" w:rsidRPr="00653EAA" w:rsidRDefault="00653EAA" w:rsidP="00653EAA">
      <w:pPr>
        <w:autoSpaceDE w:val="0"/>
        <w:autoSpaceDN w:val="0"/>
        <w:adjustRightInd w:val="0"/>
        <w:rPr>
          <w:rFonts w:cs="Arial"/>
          <w:sz w:val="20"/>
        </w:rPr>
      </w:pPr>
    </w:p>
    <w:p w:rsidR="00653EAA" w:rsidRPr="00653EAA" w:rsidRDefault="00653EAA" w:rsidP="00653EAA">
      <w:pPr>
        <w:autoSpaceDE w:val="0"/>
        <w:autoSpaceDN w:val="0"/>
        <w:adjustRightInd w:val="0"/>
        <w:rPr>
          <w:rFonts w:cs="Arial"/>
          <w:sz w:val="20"/>
        </w:rPr>
      </w:pPr>
      <w:r w:rsidRPr="00653EAA">
        <w:rPr>
          <w:rFonts w:cs="Arial"/>
          <w:sz w:val="20"/>
        </w:rPr>
        <w:t>1. Caging operation 1</w:t>
      </w:r>
      <w:r>
        <w:rPr>
          <w:rFonts w:cs="Arial"/>
          <w:sz w:val="20"/>
        </w:rPr>
        <w:t>5 carried out on the 23/07/2017</w:t>
      </w:r>
      <w:r w:rsidRPr="00653EAA">
        <w:rPr>
          <w:rFonts w:cs="Arial"/>
          <w:sz w:val="20"/>
        </w:rPr>
        <w:t xml:space="preserve">: The number of tuna passing through the door at the same moment is too big to be counted. The observer did not signed the </w:t>
      </w:r>
      <w:proofErr w:type="spellStart"/>
      <w:r w:rsidRPr="00653EAA">
        <w:rPr>
          <w:rFonts w:cs="Arial"/>
          <w:sz w:val="20"/>
        </w:rPr>
        <w:t>eBCD</w:t>
      </w:r>
      <w:proofErr w:type="spellEnd"/>
      <w:r w:rsidRPr="00653EAA">
        <w:rPr>
          <w:rFonts w:cs="Arial"/>
          <w:sz w:val="20"/>
        </w:rPr>
        <w:t>.</w:t>
      </w:r>
    </w:p>
    <w:p w:rsidR="00653EAA" w:rsidRPr="00653EAA" w:rsidRDefault="00653EAA" w:rsidP="00653EAA">
      <w:pPr>
        <w:autoSpaceDE w:val="0"/>
        <w:autoSpaceDN w:val="0"/>
        <w:adjustRightInd w:val="0"/>
        <w:rPr>
          <w:rFonts w:cs="Arial"/>
          <w:sz w:val="20"/>
        </w:rPr>
      </w:pPr>
      <w:r w:rsidRPr="00653EAA">
        <w:rPr>
          <w:rFonts w:cs="Arial"/>
          <w:sz w:val="20"/>
        </w:rPr>
        <w:t>2. Caging operation 2</w:t>
      </w:r>
      <w:r>
        <w:rPr>
          <w:rFonts w:cs="Arial"/>
          <w:sz w:val="20"/>
        </w:rPr>
        <w:t>4 carried out on the 16/08/2017</w:t>
      </w:r>
      <w:r w:rsidRPr="00653EAA">
        <w:rPr>
          <w:rFonts w:cs="Arial"/>
          <w:sz w:val="20"/>
        </w:rPr>
        <w:t xml:space="preserve">: The number of tuna passing through the door at the same moment is too big to be counted. The observer did not signed the </w:t>
      </w:r>
      <w:proofErr w:type="spellStart"/>
      <w:r w:rsidRPr="00653EAA">
        <w:rPr>
          <w:rFonts w:cs="Arial"/>
          <w:sz w:val="20"/>
        </w:rPr>
        <w:t>eBCD</w:t>
      </w:r>
      <w:proofErr w:type="spellEnd"/>
      <w:r w:rsidRPr="00653EAA">
        <w:rPr>
          <w:rFonts w:cs="Arial"/>
          <w:sz w:val="20"/>
        </w:rPr>
        <w:t>. Moreover, the caging operation occurs on the 16/08/2017, on day after the deadline.</w:t>
      </w:r>
    </w:p>
    <w:p w:rsidR="00653EAA" w:rsidRPr="00653EAA" w:rsidRDefault="00653EAA" w:rsidP="00653EAA">
      <w:pPr>
        <w:autoSpaceDE w:val="0"/>
        <w:autoSpaceDN w:val="0"/>
        <w:adjustRightInd w:val="0"/>
        <w:rPr>
          <w:rFonts w:cs="Arial"/>
          <w:sz w:val="20"/>
        </w:rPr>
      </w:pPr>
      <w:r w:rsidRPr="00653EAA">
        <w:rPr>
          <w:rFonts w:cs="Arial"/>
          <w:sz w:val="20"/>
        </w:rPr>
        <w:t xml:space="preserve">3. Caging operation </w:t>
      </w:r>
      <w:r>
        <w:rPr>
          <w:rFonts w:cs="Arial"/>
          <w:sz w:val="20"/>
        </w:rPr>
        <w:t>4 carried out on the 29/06/2017</w:t>
      </w:r>
      <w:r w:rsidRPr="00653EAA">
        <w:rPr>
          <w:rFonts w:cs="Arial"/>
          <w:sz w:val="20"/>
        </w:rPr>
        <w:t xml:space="preserve">: The amount of tuna showed on the </w:t>
      </w:r>
      <w:proofErr w:type="spellStart"/>
      <w:r w:rsidRPr="00653EAA">
        <w:rPr>
          <w:rFonts w:cs="Arial"/>
          <w:sz w:val="20"/>
        </w:rPr>
        <w:t>eBCD</w:t>
      </w:r>
      <w:proofErr w:type="spellEnd"/>
      <w:r w:rsidRPr="00653EAA">
        <w:rPr>
          <w:rFonts w:cs="Arial"/>
          <w:sz w:val="20"/>
        </w:rPr>
        <w:t xml:space="preserve"> is more than 10% different from the observer estimation.</w:t>
      </w:r>
    </w:p>
    <w:p w:rsidR="00653EAA" w:rsidRPr="00653EAA" w:rsidRDefault="00653EAA" w:rsidP="00653EAA">
      <w:pPr>
        <w:autoSpaceDE w:val="0"/>
        <w:autoSpaceDN w:val="0"/>
        <w:adjustRightInd w:val="0"/>
        <w:rPr>
          <w:rFonts w:cs="Arial"/>
          <w:sz w:val="20"/>
        </w:rPr>
      </w:pPr>
      <w:r w:rsidRPr="00653EAA">
        <w:rPr>
          <w:rFonts w:cs="Arial"/>
          <w:sz w:val="20"/>
        </w:rPr>
        <w:t xml:space="preserve">4. Caging operation 5 carried </w:t>
      </w:r>
      <w:r>
        <w:rPr>
          <w:rFonts w:cs="Arial"/>
          <w:sz w:val="20"/>
        </w:rPr>
        <w:t>out on the 01/07/2017</w:t>
      </w:r>
      <w:r w:rsidRPr="00653EAA">
        <w:rPr>
          <w:rFonts w:cs="Arial"/>
          <w:sz w:val="20"/>
        </w:rPr>
        <w:t xml:space="preserve">: The amount of tuna showed on the </w:t>
      </w:r>
      <w:proofErr w:type="spellStart"/>
      <w:r w:rsidRPr="00653EAA">
        <w:rPr>
          <w:rFonts w:cs="Arial"/>
          <w:sz w:val="20"/>
        </w:rPr>
        <w:t>eBCD</w:t>
      </w:r>
      <w:proofErr w:type="spellEnd"/>
      <w:r w:rsidRPr="00653EAA">
        <w:rPr>
          <w:rFonts w:cs="Arial"/>
          <w:sz w:val="20"/>
        </w:rPr>
        <w:t xml:space="preserve"> is more than 10% different from the observer estimation.</w:t>
      </w:r>
    </w:p>
    <w:p w:rsidR="00653EAA" w:rsidRPr="00653EAA" w:rsidRDefault="00653EAA" w:rsidP="00653EAA">
      <w:pPr>
        <w:autoSpaceDE w:val="0"/>
        <w:autoSpaceDN w:val="0"/>
        <w:adjustRightInd w:val="0"/>
        <w:rPr>
          <w:rFonts w:cs="Arial"/>
          <w:sz w:val="20"/>
        </w:rPr>
      </w:pPr>
      <w:r w:rsidRPr="00653EAA">
        <w:rPr>
          <w:rFonts w:cs="Arial"/>
          <w:sz w:val="20"/>
        </w:rPr>
        <w:t xml:space="preserve">5. Caging operation </w:t>
      </w:r>
      <w:r>
        <w:rPr>
          <w:rFonts w:cs="Arial"/>
          <w:sz w:val="20"/>
        </w:rPr>
        <w:t>7 carried out on the 06/07/2017</w:t>
      </w:r>
      <w:r w:rsidRPr="00653EAA">
        <w:rPr>
          <w:rFonts w:cs="Arial"/>
          <w:sz w:val="20"/>
        </w:rPr>
        <w:t xml:space="preserve">: The amount of tuna showed on the </w:t>
      </w:r>
      <w:proofErr w:type="spellStart"/>
      <w:r w:rsidRPr="00653EAA">
        <w:rPr>
          <w:rFonts w:cs="Arial"/>
          <w:sz w:val="20"/>
        </w:rPr>
        <w:t>eBCD</w:t>
      </w:r>
      <w:proofErr w:type="spellEnd"/>
      <w:r w:rsidRPr="00653EAA">
        <w:rPr>
          <w:rFonts w:cs="Arial"/>
          <w:sz w:val="20"/>
        </w:rPr>
        <w:t xml:space="preserve"> is more than 10% different from the observer estimation.</w:t>
      </w:r>
    </w:p>
    <w:p w:rsidR="00653EAA" w:rsidRPr="00653EAA" w:rsidRDefault="00653EAA" w:rsidP="00653EAA">
      <w:pPr>
        <w:autoSpaceDE w:val="0"/>
        <w:autoSpaceDN w:val="0"/>
        <w:adjustRightInd w:val="0"/>
        <w:rPr>
          <w:rFonts w:cs="Arial"/>
          <w:sz w:val="20"/>
        </w:rPr>
      </w:pPr>
      <w:r w:rsidRPr="00653EAA">
        <w:rPr>
          <w:rFonts w:cs="Arial"/>
          <w:sz w:val="20"/>
        </w:rPr>
        <w:t>6. Caging operation 1</w:t>
      </w:r>
      <w:r>
        <w:rPr>
          <w:rFonts w:cs="Arial"/>
          <w:sz w:val="20"/>
        </w:rPr>
        <w:t>2 carried out on the 19/07/2017</w:t>
      </w:r>
      <w:r w:rsidRPr="00653EAA">
        <w:rPr>
          <w:rFonts w:cs="Arial"/>
          <w:sz w:val="20"/>
        </w:rPr>
        <w:t xml:space="preserve">: The amount of tuna showed on the </w:t>
      </w:r>
      <w:proofErr w:type="spellStart"/>
      <w:r w:rsidRPr="00653EAA">
        <w:rPr>
          <w:rFonts w:cs="Arial"/>
          <w:sz w:val="20"/>
        </w:rPr>
        <w:t>eBCD</w:t>
      </w:r>
      <w:proofErr w:type="spellEnd"/>
      <w:r w:rsidRPr="00653EAA">
        <w:rPr>
          <w:rFonts w:cs="Arial"/>
          <w:sz w:val="20"/>
        </w:rPr>
        <w:t xml:space="preserve"> is more than 10% different from the observer estimation.</w:t>
      </w:r>
    </w:p>
    <w:p w:rsidR="00653EAA" w:rsidRPr="00653EAA" w:rsidRDefault="00653EAA" w:rsidP="00653EAA">
      <w:pPr>
        <w:autoSpaceDE w:val="0"/>
        <w:autoSpaceDN w:val="0"/>
        <w:adjustRightInd w:val="0"/>
        <w:rPr>
          <w:rFonts w:cs="Arial"/>
          <w:sz w:val="20"/>
        </w:rPr>
      </w:pPr>
      <w:r w:rsidRPr="00653EAA">
        <w:rPr>
          <w:rFonts w:cs="Arial"/>
          <w:sz w:val="20"/>
        </w:rPr>
        <w:t xml:space="preserve">7. Caging operation 16 carried out on the 29/07/2017: The amount of tuna showed on the </w:t>
      </w:r>
      <w:proofErr w:type="spellStart"/>
      <w:r w:rsidRPr="00653EAA">
        <w:rPr>
          <w:rFonts w:cs="Arial"/>
          <w:sz w:val="20"/>
        </w:rPr>
        <w:t>eBCD</w:t>
      </w:r>
      <w:proofErr w:type="spellEnd"/>
      <w:r w:rsidRPr="00653EAA">
        <w:rPr>
          <w:rFonts w:cs="Arial"/>
          <w:sz w:val="20"/>
        </w:rPr>
        <w:t xml:space="preserve"> is more than 10% different from the observer estimation.</w:t>
      </w:r>
    </w:p>
    <w:p w:rsidR="00653EAA" w:rsidRPr="00653EAA" w:rsidRDefault="00653EAA" w:rsidP="00653EAA">
      <w:pPr>
        <w:autoSpaceDE w:val="0"/>
        <w:autoSpaceDN w:val="0"/>
        <w:adjustRightInd w:val="0"/>
        <w:rPr>
          <w:rFonts w:cs="Arial"/>
          <w:sz w:val="20"/>
        </w:rPr>
      </w:pPr>
      <w:r w:rsidRPr="00653EAA">
        <w:rPr>
          <w:rFonts w:cs="Arial"/>
          <w:sz w:val="20"/>
        </w:rPr>
        <w:t xml:space="preserve">8. Caging operation 17 carried out on the 30/07/2017: The amount of tuna showed on the </w:t>
      </w:r>
      <w:proofErr w:type="spellStart"/>
      <w:r w:rsidRPr="00653EAA">
        <w:rPr>
          <w:rFonts w:cs="Arial"/>
          <w:sz w:val="20"/>
        </w:rPr>
        <w:t>eBCD</w:t>
      </w:r>
      <w:proofErr w:type="spellEnd"/>
      <w:r w:rsidRPr="00653EAA">
        <w:rPr>
          <w:rFonts w:cs="Arial"/>
          <w:sz w:val="20"/>
        </w:rPr>
        <w:t xml:space="preserve"> is more than 10% different from the observer estimation.</w:t>
      </w:r>
    </w:p>
    <w:p w:rsidR="00653EAA" w:rsidRPr="00653EAA" w:rsidRDefault="00653EAA" w:rsidP="00653EAA">
      <w:pPr>
        <w:autoSpaceDE w:val="0"/>
        <w:autoSpaceDN w:val="0"/>
        <w:adjustRightInd w:val="0"/>
        <w:rPr>
          <w:rFonts w:cs="Arial"/>
          <w:sz w:val="20"/>
        </w:rPr>
      </w:pPr>
      <w:r w:rsidRPr="00653EAA">
        <w:rPr>
          <w:rFonts w:cs="Arial"/>
          <w:sz w:val="20"/>
        </w:rPr>
        <w:t xml:space="preserve">9. Caging operation 18 carried out on the 01/08/2017: The amount of tuna showed on the </w:t>
      </w:r>
      <w:proofErr w:type="spellStart"/>
      <w:r w:rsidRPr="00653EAA">
        <w:rPr>
          <w:rFonts w:cs="Arial"/>
          <w:sz w:val="20"/>
        </w:rPr>
        <w:t>eBCD</w:t>
      </w:r>
      <w:proofErr w:type="spellEnd"/>
      <w:r w:rsidRPr="00653EAA">
        <w:rPr>
          <w:rFonts w:cs="Arial"/>
          <w:sz w:val="20"/>
        </w:rPr>
        <w:t xml:space="preserve"> is more than 10% different from the observer estimation.</w:t>
      </w:r>
    </w:p>
    <w:p w:rsidR="00653EAA" w:rsidRPr="00653EAA" w:rsidRDefault="00653EAA" w:rsidP="00653EAA">
      <w:pPr>
        <w:autoSpaceDE w:val="0"/>
        <w:autoSpaceDN w:val="0"/>
        <w:adjustRightInd w:val="0"/>
        <w:rPr>
          <w:rFonts w:cs="Arial"/>
          <w:sz w:val="20"/>
        </w:rPr>
      </w:pPr>
      <w:r w:rsidRPr="00653EAA">
        <w:rPr>
          <w:rFonts w:cs="Arial"/>
          <w:sz w:val="20"/>
        </w:rPr>
        <w:t xml:space="preserve">10. Caging operation 20 carried out on the 04/08/2017: The amount of tuna showed on the </w:t>
      </w:r>
      <w:proofErr w:type="spellStart"/>
      <w:r w:rsidRPr="00653EAA">
        <w:rPr>
          <w:rFonts w:cs="Arial"/>
          <w:sz w:val="20"/>
        </w:rPr>
        <w:t>eBCD</w:t>
      </w:r>
      <w:proofErr w:type="spellEnd"/>
      <w:r w:rsidRPr="00653EAA">
        <w:rPr>
          <w:rFonts w:cs="Arial"/>
          <w:sz w:val="20"/>
        </w:rPr>
        <w:t xml:space="preserve"> is more than 10% different from the observer estimation.</w:t>
      </w:r>
    </w:p>
    <w:p w:rsidR="00653EAA" w:rsidRPr="00653EAA" w:rsidRDefault="00653EAA" w:rsidP="00653EAA">
      <w:pPr>
        <w:autoSpaceDE w:val="0"/>
        <w:autoSpaceDN w:val="0"/>
        <w:adjustRightInd w:val="0"/>
        <w:rPr>
          <w:rFonts w:cs="Arial"/>
          <w:sz w:val="20"/>
        </w:rPr>
      </w:pPr>
      <w:r w:rsidRPr="00653EAA">
        <w:rPr>
          <w:rFonts w:cs="Arial"/>
          <w:sz w:val="20"/>
        </w:rPr>
        <w:t xml:space="preserve">11. Caging operation 21 carried out on the 07/08/2017: The amount of tuna showed on the </w:t>
      </w:r>
      <w:proofErr w:type="spellStart"/>
      <w:r w:rsidRPr="00653EAA">
        <w:rPr>
          <w:rFonts w:cs="Arial"/>
          <w:sz w:val="20"/>
        </w:rPr>
        <w:t>eBCD</w:t>
      </w:r>
      <w:proofErr w:type="spellEnd"/>
      <w:r w:rsidRPr="00653EAA">
        <w:rPr>
          <w:rFonts w:cs="Arial"/>
          <w:sz w:val="20"/>
        </w:rPr>
        <w:t xml:space="preserve"> is more than 10% different from the observer estimation.</w:t>
      </w:r>
    </w:p>
    <w:p w:rsidR="00653EAA" w:rsidRPr="00653EAA" w:rsidRDefault="00653EAA" w:rsidP="00653EAA">
      <w:pPr>
        <w:autoSpaceDE w:val="0"/>
        <w:autoSpaceDN w:val="0"/>
        <w:adjustRightInd w:val="0"/>
        <w:rPr>
          <w:rFonts w:cs="Arial"/>
          <w:sz w:val="20"/>
        </w:rPr>
      </w:pPr>
      <w:r w:rsidRPr="00653EAA">
        <w:rPr>
          <w:rFonts w:cs="Arial"/>
          <w:sz w:val="20"/>
        </w:rPr>
        <w:t xml:space="preserve">12. Caging operation 22 carried out on the 15/08/2017: The amount of tuna showed on the </w:t>
      </w:r>
      <w:proofErr w:type="spellStart"/>
      <w:r w:rsidRPr="00653EAA">
        <w:rPr>
          <w:rFonts w:cs="Arial"/>
          <w:sz w:val="20"/>
        </w:rPr>
        <w:t>eBCD</w:t>
      </w:r>
      <w:proofErr w:type="spellEnd"/>
      <w:r w:rsidRPr="00653EAA">
        <w:rPr>
          <w:rFonts w:cs="Arial"/>
          <w:sz w:val="20"/>
        </w:rPr>
        <w:t xml:space="preserve"> is more than 10% different from the observer estimation.</w:t>
      </w:r>
    </w:p>
    <w:p w:rsidR="00653EAA" w:rsidRDefault="00653EAA" w:rsidP="00653EAA">
      <w:pPr>
        <w:autoSpaceDE w:val="0"/>
        <w:autoSpaceDN w:val="0"/>
        <w:adjustRightInd w:val="0"/>
        <w:rPr>
          <w:rFonts w:cs="Arial"/>
          <w:sz w:val="20"/>
        </w:rPr>
      </w:pPr>
      <w:r w:rsidRPr="00653EAA">
        <w:rPr>
          <w:rFonts w:cs="Arial"/>
          <w:sz w:val="20"/>
        </w:rPr>
        <w:t xml:space="preserve">13. For </w:t>
      </w:r>
      <w:r>
        <w:rPr>
          <w:rFonts w:cs="Arial"/>
          <w:sz w:val="20"/>
        </w:rPr>
        <w:t xml:space="preserve">all </w:t>
      </w:r>
      <w:r w:rsidRPr="00653EAA">
        <w:rPr>
          <w:rFonts w:cs="Arial"/>
          <w:sz w:val="20"/>
        </w:rPr>
        <w:t xml:space="preserve">the 24 caging </w:t>
      </w:r>
      <w:r>
        <w:rPr>
          <w:rFonts w:cs="Arial"/>
          <w:sz w:val="20"/>
        </w:rPr>
        <w:t xml:space="preserve">operations </w:t>
      </w:r>
      <w:r w:rsidRPr="00653EAA">
        <w:rPr>
          <w:rFonts w:cs="Arial"/>
          <w:sz w:val="20"/>
        </w:rPr>
        <w:t>the observer did not received the ICDs.</w:t>
      </w:r>
    </w:p>
    <w:p w:rsidR="00653EAA" w:rsidRDefault="00653EAA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348F6" w:rsidRPr="00653EAA" w:rsidRDefault="006348F6" w:rsidP="006348F6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Other </w:t>
      </w:r>
      <w:r w:rsidR="00653EAA">
        <w:rPr>
          <w:rFonts w:cs="Arial"/>
          <w:bCs/>
          <w:sz w:val="20"/>
        </w:rPr>
        <w:t>activ</w:t>
      </w:r>
      <w:r>
        <w:rPr>
          <w:rFonts w:cs="Arial"/>
          <w:bCs/>
          <w:sz w:val="20"/>
        </w:rPr>
        <w:t xml:space="preserve">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  <w:r w:rsidR="00C07B30">
        <w:rPr>
          <w:rFonts w:cs="Arial"/>
          <w:bCs/>
          <w:sz w:val="20"/>
        </w:rPr>
        <w:t xml:space="preserve"> No.</w:t>
      </w:r>
    </w:p>
    <w:p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411EE4" w:rsidRDefault="00411EE4" w:rsidP="00411EE4">
      <w:pPr>
        <w:pStyle w:val="BodyText"/>
        <w:keepNext/>
        <w:keepLines/>
        <w:rPr>
          <w:rFonts w:cs="Arial"/>
          <w:b/>
          <w:sz w:val="20"/>
        </w:rPr>
      </w:pPr>
    </w:p>
    <w:p w:rsidR="00411EE4" w:rsidRPr="00C07B30" w:rsidRDefault="00411EE4" w:rsidP="00C07B30">
      <w:pPr>
        <w:pStyle w:val="BodyText"/>
        <w:spacing w:line="240" w:lineRule="atLeast"/>
        <w:rPr>
          <w:rFonts w:cs="Arial"/>
          <w:bCs/>
          <w:sz w:val="20"/>
        </w:rPr>
      </w:pPr>
      <w:r w:rsidRPr="00C07B30">
        <w:rPr>
          <w:rFonts w:cs="Arial"/>
          <w:bCs/>
          <w:sz w:val="20"/>
        </w:rPr>
        <w:t xml:space="preserve">No sampling performed because there were </w:t>
      </w:r>
      <w:r w:rsidR="00722D25" w:rsidRPr="00C07B30">
        <w:rPr>
          <w:rFonts w:cs="Arial"/>
          <w:bCs/>
          <w:sz w:val="20"/>
        </w:rPr>
        <w:t xml:space="preserve">not </w:t>
      </w:r>
      <w:r w:rsidRPr="00C07B30">
        <w:rPr>
          <w:rFonts w:cs="Arial"/>
          <w:bCs/>
          <w:sz w:val="20"/>
        </w:rPr>
        <w:t xml:space="preserve">incidental mortalities during caging </w:t>
      </w:r>
      <w:r w:rsidR="00C767D1" w:rsidRPr="00C07B30">
        <w:rPr>
          <w:rFonts w:cs="Arial"/>
          <w:bCs/>
          <w:sz w:val="20"/>
        </w:rPr>
        <w:t>operations.</w:t>
      </w:r>
    </w:p>
    <w:p w:rsidR="00B45933" w:rsidRDefault="00B45933" w:rsidP="00C07B30">
      <w:pPr>
        <w:pStyle w:val="BodyText"/>
        <w:spacing w:line="240" w:lineRule="atLeast"/>
        <w:rPr>
          <w:rFonts w:cs="Arial"/>
          <w:bCs/>
          <w:sz w:val="20"/>
        </w:rPr>
      </w:pPr>
    </w:p>
    <w:p w:rsidR="00653EAA" w:rsidRPr="00C07B30" w:rsidRDefault="00653EAA" w:rsidP="00C07B30">
      <w:pPr>
        <w:pStyle w:val="BodyText"/>
        <w:spacing w:line="240" w:lineRule="atLeast"/>
        <w:rPr>
          <w:rFonts w:cs="Arial"/>
          <w:bCs/>
          <w:sz w:val="20"/>
        </w:rPr>
      </w:pPr>
    </w:p>
    <w:p w:rsidR="009C74E3" w:rsidRDefault="009C74E3" w:rsidP="00C07B30">
      <w:pPr>
        <w:pStyle w:val="ListBullet2"/>
      </w:pPr>
      <w:r w:rsidRPr="009C74E3">
        <w:lastRenderedPageBreak/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C07B30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411EE4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:rsidTr="00411EE4">
        <w:trPr>
          <w:trHeight w:val="242"/>
        </w:trPr>
        <w:tc>
          <w:tcPr>
            <w:tcW w:w="514" w:type="pct"/>
            <w:vAlign w:val="center"/>
          </w:tcPr>
          <w:p w:rsidR="00C72CBF" w:rsidRPr="00D52FB0" w:rsidRDefault="00411EE4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:rsidR="006348F6" w:rsidRPr="00EA11E3" w:rsidRDefault="00EA11E3" w:rsidP="002D70FA">
      <w:pPr>
        <w:tabs>
          <w:tab w:val="left" w:pos="1087"/>
        </w:tabs>
        <w:spacing w:after="200" w:line="276" w:lineRule="auto"/>
        <w:rPr>
          <w:rFonts w:cs="Arial"/>
          <w:bCs/>
          <w:sz w:val="20"/>
        </w:rPr>
      </w:pPr>
      <w:r w:rsidRPr="00EA11E3">
        <w:rPr>
          <w:rFonts w:cs="Arial"/>
          <w:bCs/>
          <w:sz w:val="20"/>
        </w:rPr>
        <w:t>No dead fish</w:t>
      </w: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021B1B" w:rsidRDefault="00021B1B" w:rsidP="00021B1B">
      <w:pPr>
        <w:rPr>
          <w:bCs/>
          <w:sz w:val="20"/>
        </w:rPr>
      </w:pPr>
    </w:p>
    <w:p w:rsidR="00300E88" w:rsidRDefault="00300E88" w:rsidP="00021B1B">
      <w:pPr>
        <w:rPr>
          <w:bCs/>
          <w:sz w:val="20"/>
        </w:rPr>
      </w:pPr>
    </w:p>
    <w:p w:rsidR="00021B1B" w:rsidRDefault="00021B1B" w:rsidP="00B331C9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4D23D7" w:rsidRDefault="004D23D7" w:rsidP="004D23D7">
      <w:pPr>
        <w:rPr>
          <w:b/>
          <w:bCs/>
          <w:sz w:val="20"/>
        </w:rPr>
      </w:pPr>
    </w:p>
    <w:p w:rsidR="00212180" w:rsidRPr="00A108B1" w:rsidRDefault="00021B1B" w:rsidP="00E34447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rFonts w:cs="Arial"/>
          <w:sz w:val="20"/>
        </w:rPr>
      </w:pPr>
      <w:r w:rsidRPr="00A108B1">
        <w:rPr>
          <w:sz w:val="20"/>
        </w:rPr>
        <w:t xml:space="preserve">Provided in excel deployment output: </w:t>
      </w:r>
      <w:r w:rsidRPr="00A108B1">
        <w:rPr>
          <w:i/>
          <w:sz w:val="20"/>
        </w:rPr>
        <w:t>Sampling</w:t>
      </w:r>
    </w:p>
    <w:p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447"/>
        <w:gridCol w:w="1350"/>
        <w:gridCol w:w="175"/>
        <w:gridCol w:w="2127"/>
        <w:gridCol w:w="1228"/>
        <w:gridCol w:w="1194"/>
        <w:gridCol w:w="310"/>
        <w:gridCol w:w="1228"/>
        <w:gridCol w:w="1155"/>
        <w:gridCol w:w="4018"/>
      </w:tblGrid>
      <w:tr w:rsidR="00B10F25" w:rsidRPr="00A66865" w:rsidTr="00300E88">
        <w:trPr>
          <w:trHeight w:val="431"/>
        </w:trPr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00E88" w:rsidRPr="00A66865" w:rsidTr="00300E88">
        <w:trPr>
          <w:trHeight w:val="255"/>
        </w:trPr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HP7151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2A2283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free</w:t>
            </w:r>
            <w:r w:rsidR="00300E88">
              <w:rPr>
                <w:rFonts w:cs="Arial"/>
                <w:color w:val="000000"/>
                <w:sz w:val="20"/>
              </w:rPr>
              <w:t>zer</w:t>
            </w:r>
          </w:p>
        </w:tc>
      </w:tr>
      <w:tr w:rsidR="00300E88" w:rsidRPr="00A66865" w:rsidTr="00300E88">
        <w:trPr>
          <w:trHeight w:val="255"/>
        </w:trPr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0E88" w:rsidRPr="00A66865" w:rsidTr="00300E88">
        <w:trPr>
          <w:trHeight w:val="255"/>
        </w:trPr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Crystal Starlight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ATEU0MLT00684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9H9774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0E88" w:rsidRPr="00A66865" w:rsidTr="00300E88">
        <w:trPr>
          <w:trHeight w:val="255"/>
        </w:trPr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DEGRE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9H7787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0E88" w:rsidRPr="00A66865" w:rsidTr="00300E88">
        <w:trPr>
          <w:trHeight w:val="255"/>
        </w:trPr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TRITON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AT000TUN00588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3V5260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0E88" w:rsidRPr="00A66865" w:rsidTr="00300E88">
        <w:trPr>
          <w:trHeight w:val="255"/>
        </w:trPr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Mae </w:t>
            </w:r>
            <w:proofErr w:type="spellStart"/>
            <w:r>
              <w:rPr>
                <w:rFonts w:cs="Arial"/>
                <w:color w:val="000000"/>
                <w:sz w:val="20"/>
              </w:rPr>
              <w:t>Yemanja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ATEU0MLT01053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9HB2103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0E88" w:rsidRPr="00A66865" w:rsidTr="00300E88">
        <w:trPr>
          <w:trHeight w:val="255"/>
        </w:trPr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CMS SEACAT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ATEU0MLT01067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9HB2086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0E88" w:rsidRPr="00A66865" w:rsidTr="00300E88">
        <w:trPr>
          <w:trHeight w:val="255"/>
        </w:trPr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IRMINIO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9H8028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0E88" w:rsidRPr="00A66865" w:rsidTr="00300E88">
        <w:trPr>
          <w:trHeight w:val="255"/>
        </w:trPr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MEDINEA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ATEU0ITA00670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IKBB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0E88" w:rsidRPr="00A66865" w:rsidTr="00300E88">
        <w:trPr>
          <w:trHeight w:val="255"/>
        </w:trPr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SALVE REGINA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ATEU0MLT00109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9H8798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0E88" w:rsidRPr="00A66865" w:rsidTr="00300E88">
        <w:trPr>
          <w:trHeight w:val="255"/>
        </w:trPr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MARE BLU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ATEU0MLT01020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9HB4725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0E88" w:rsidRPr="00A66865" w:rsidTr="00300E88">
        <w:trPr>
          <w:trHeight w:val="255"/>
        </w:trPr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ONNELLA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ATEU0MLT00141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9H8770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0E88" w:rsidRPr="00A66865" w:rsidTr="00300E88">
        <w:trPr>
          <w:trHeight w:val="255"/>
        </w:trPr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Ricardo 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ATEU0MLT01057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9HB5266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0E88" w:rsidRPr="00A66865" w:rsidTr="00D37D04">
        <w:trPr>
          <w:gridBefore w:val="1"/>
          <w:gridAfter w:val="2"/>
          <w:wBefore w:w="447" w:type="dxa"/>
          <w:wAfter w:w="5173" w:type="dxa"/>
          <w:trHeight w:val="269"/>
        </w:trPr>
        <w:tc>
          <w:tcPr>
            <w:tcW w:w="1350" w:type="dxa"/>
          </w:tcPr>
          <w:p w:rsidR="00300E88" w:rsidRPr="00A66865" w:rsidRDefault="00300E88" w:rsidP="00300E88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5034" w:type="dxa"/>
            <w:gridSpan w:val="5"/>
            <w:noWrap/>
            <w:vAlign w:val="center"/>
          </w:tcPr>
          <w:p w:rsidR="00300E88" w:rsidRDefault="00300E88" w:rsidP="00300E88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  <w:tc>
          <w:tcPr>
            <w:tcW w:w="1228" w:type="dxa"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0E88" w:rsidRPr="00A66865" w:rsidTr="00300E88">
        <w:trPr>
          <w:gridBefore w:val="1"/>
          <w:gridAfter w:val="3"/>
          <w:wBefore w:w="447" w:type="dxa"/>
          <w:wAfter w:w="6401" w:type="dxa"/>
          <w:trHeight w:val="269"/>
        </w:trPr>
        <w:tc>
          <w:tcPr>
            <w:tcW w:w="1350" w:type="dxa"/>
          </w:tcPr>
          <w:p w:rsidR="00300E88" w:rsidRPr="00A66865" w:rsidRDefault="00300E88" w:rsidP="00300E88">
            <w:pPr>
              <w:rPr>
                <w:sz w:val="20"/>
              </w:rPr>
            </w:pPr>
          </w:p>
        </w:tc>
        <w:tc>
          <w:tcPr>
            <w:tcW w:w="5034" w:type="dxa"/>
            <w:gridSpan w:val="5"/>
            <w:noWrap/>
            <w:vAlign w:val="center"/>
          </w:tcPr>
          <w:p w:rsidR="00300E88" w:rsidRDefault="00300E88" w:rsidP="00300E88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300E88" w:rsidRPr="00A66865" w:rsidTr="00300E88">
        <w:trPr>
          <w:gridBefore w:val="1"/>
          <w:gridAfter w:val="3"/>
          <w:wBefore w:w="447" w:type="dxa"/>
          <w:wAfter w:w="6401" w:type="dxa"/>
          <w:trHeight w:val="269"/>
        </w:trPr>
        <w:tc>
          <w:tcPr>
            <w:tcW w:w="1350" w:type="dxa"/>
          </w:tcPr>
          <w:p w:rsidR="00300E88" w:rsidRPr="00A66865" w:rsidRDefault="00300E88" w:rsidP="00300E88">
            <w:pPr>
              <w:rPr>
                <w:sz w:val="20"/>
              </w:rPr>
            </w:pPr>
          </w:p>
        </w:tc>
        <w:tc>
          <w:tcPr>
            <w:tcW w:w="5034" w:type="dxa"/>
            <w:gridSpan w:val="5"/>
            <w:noWrap/>
            <w:vAlign w:val="center"/>
          </w:tcPr>
          <w:p w:rsidR="00300E88" w:rsidRPr="00A66865" w:rsidRDefault="00300E88" w:rsidP="00300E88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B331C9" w:rsidRPr="00E91F78" w:rsidRDefault="00B331C9" w:rsidP="00C07B30">
      <w:pPr>
        <w:pStyle w:val="BodyText"/>
        <w:rPr>
          <w:rFonts w:cs="Arial"/>
          <w:sz w:val="20"/>
        </w:rPr>
      </w:pPr>
    </w:p>
    <w:sectPr w:rsidR="00B331C9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182" w:rsidRPr="00064508" w:rsidRDefault="007D0182" w:rsidP="00064508">
      <w:r>
        <w:separator/>
      </w:r>
    </w:p>
  </w:endnote>
  <w:endnote w:type="continuationSeparator" w:id="0">
    <w:p w:rsidR="007D0182" w:rsidRPr="00064508" w:rsidRDefault="007D018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182" w:rsidRPr="00064508" w:rsidRDefault="007D0182" w:rsidP="00064508">
      <w:r>
        <w:separator/>
      </w:r>
    </w:p>
  </w:footnote>
  <w:footnote w:type="continuationSeparator" w:id="0">
    <w:p w:rsidR="007D0182" w:rsidRPr="00064508" w:rsidRDefault="007D018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7818"/>
    <w:rsid w:val="0001518A"/>
    <w:rsid w:val="00021B1B"/>
    <w:rsid w:val="00027B1A"/>
    <w:rsid w:val="0003791E"/>
    <w:rsid w:val="00050935"/>
    <w:rsid w:val="000615D4"/>
    <w:rsid w:val="00064508"/>
    <w:rsid w:val="000671B4"/>
    <w:rsid w:val="00071B96"/>
    <w:rsid w:val="0007461B"/>
    <w:rsid w:val="000777CA"/>
    <w:rsid w:val="00084CE4"/>
    <w:rsid w:val="00090ED6"/>
    <w:rsid w:val="000946DA"/>
    <w:rsid w:val="000A2B4D"/>
    <w:rsid w:val="000A2C5F"/>
    <w:rsid w:val="000A3AD3"/>
    <w:rsid w:val="000B3CF7"/>
    <w:rsid w:val="000C3B34"/>
    <w:rsid w:val="000D54F2"/>
    <w:rsid w:val="00103C70"/>
    <w:rsid w:val="0010434D"/>
    <w:rsid w:val="00122D5F"/>
    <w:rsid w:val="00127FCA"/>
    <w:rsid w:val="001309F5"/>
    <w:rsid w:val="001317E5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2813"/>
    <w:rsid w:val="00206FC0"/>
    <w:rsid w:val="00212180"/>
    <w:rsid w:val="0021274E"/>
    <w:rsid w:val="00213129"/>
    <w:rsid w:val="002200B2"/>
    <w:rsid w:val="0022429F"/>
    <w:rsid w:val="0022524C"/>
    <w:rsid w:val="00226DC2"/>
    <w:rsid w:val="00245420"/>
    <w:rsid w:val="0025150E"/>
    <w:rsid w:val="002519A7"/>
    <w:rsid w:val="00253594"/>
    <w:rsid w:val="002543B0"/>
    <w:rsid w:val="0028080D"/>
    <w:rsid w:val="00285657"/>
    <w:rsid w:val="00286F6C"/>
    <w:rsid w:val="00291D0F"/>
    <w:rsid w:val="002A05B7"/>
    <w:rsid w:val="002A2283"/>
    <w:rsid w:val="002C232C"/>
    <w:rsid w:val="002D28AC"/>
    <w:rsid w:val="002D70FA"/>
    <w:rsid w:val="002E4871"/>
    <w:rsid w:val="002F6D74"/>
    <w:rsid w:val="00300E88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C1058"/>
    <w:rsid w:val="003D3193"/>
    <w:rsid w:val="003E50F0"/>
    <w:rsid w:val="003F464E"/>
    <w:rsid w:val="00411EE4"/>
    <w:rsid w:val="004333E0"/>
    <w:rsid w:val="00435A90"/>
    <w:rsid w:val="004438A4"/>
    <w:rsid w:val="0044677D"/>
    <w:rsid w:val="0044769E"/>
    <w:rsid w:val="0045084D"/>
    <w:rsid w:val="00450AEA"/>
    <w:rsid w:val="0045219C"/>
    <w:rsid w:val="004550CD"/>
    <w:rsid w:val="00456598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06B6"/>
    <w:rsid w:val="004E3919"/>
    <w:rsid w:val="004E3D75"/>
    <w:rsid w:val="00501F74"/>
    <w:rsid w:val="00507B31"/>
    <w:rsid w:val="00515BF1"/>
    <w:rsid w:val="0052053D"/>
    <w:rsid w:val="0052324E"/>
    <w:rsid w:val="0053042D"/>
    <w:rsid w:val="00530B07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D6DE8"/>
    <w:rsid w:val="005E39C3"/>
    <w:rsid w:val="005F569E"/>
    <w:rsid w:val="005F5DEC"/>
    <w:rsid w:val="0061398D"/>
    <w:rsid w:val="00615DBE"/>
    <w:rsid w:val="006178B6"/>
    <w:rsid w:val="00617B1F"/>
    <w:rsid w:val="00632400"/>
    <w:rsid w:val="006348F6"/>
    <w:rsid w:val="00641E01"/>
    <w:rsid w:val="006476A0"/>
    <w:rsid w:val="00650908"/>
    <w:rsid w:val="00653EAA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2D25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2BA3"/>
    <w:rsid w:val="007C53E0"/>
    <w:rsid w:val="007D0182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2D26"/>
    <w:rsid w:val="008334AC"/>
    <w:rsid w:val="0085144C"/>
    <w:rsid w:val="0085287E"/>
    <w:rsid w:val="0085360C"/>
    <w:rsid w:val="00854C88"/>
    <w:rsid w:val="008611EA"/>
    <w:rsid w:val="008619A4"/>
    <w:rsid w:val="00882D35"/>
    <w:rsid w:val="00891B6F"/>
    <w:rsid w:val="008A0267"/>
    <w:rsid w:val="008A6D4B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59F2"/>
    <w:rsid w:val="009D6DD6"/>
    <w:rsid w:val="009E0A78"/>
    <w:rsid w:val="009F01DD"/>
    <w:rsid w:val="009F5498"/>
    <w:rsid w:val="00A01C54"/>
    <w:rsid w:val="00A108B1"/>
    <w:rsid w:val="00A11A8F"/>
    <w:rsid w:val="00A11AF3"/>
    <w:rsid w:val="00A45F0E"/>
    <w:rsid w:val="00A66495"/>
    <w:rsid w:val="00A7125A"/>
    <w:rsid w:val="00A73521"/>
    <w:rsid w:val="00A73BC0"/>
    <w:rsid w:val="00A76753"/>
    <w:rsid w:val="00A80FEF"/>
    <w:rsid w:val="00A83AF4"/>
    <w:rsid w:val="00A87885"/>
    <w:rsid w:val="00AA2BDA"/>
    <w:rsid w:val="00AA7345"/>
    <w:rsid w:val="00AC095A"/>
    <w:rsid w:val="00AD555B"/>
    <w:rsid w:val="00AD59DC"/>
    <w:rsid w:val="00AF2121"/>
    <w:rsid w:val="00AF4504"/>
    <w:rsid w:val="00B0375B"/>
    <w:rsid w:val="00B10C7E"/>
    <w:rsid w:val="00B10F25"/>
    <w:rsid w:val="00B17075"/>
    <w:rsid w:val="00B237F0"/>
    <w:rsid w:val="00B24151"/>
    <w:rsid w:val="00B331C9"/>
    <w:rsid w:val="00B40BCA"/>
    <w:rsid w:val="00B45933"/>
    <w:rsid w:val="00B54846"/>
    <w:rsid w:val="00B80B9D"/>
    <w:rsid w:val="00B9238C"/>
    <w:rsid w:val="00BA3E20"/>
    <w:rsid w:val="00BB107C"/>
    <w:rsid w:val="00BB22F7"/>
    <w:rsid w:val="00BB4CBD"/>
    <w:rsid w:val="00BC7325"/>
    <w:rsid w:val="00BE16CE"/>
    <w:rsid w:val="00BE3775"/>
    <w:rsid w:val="00BE74E1"/>
    <w:rsid w:val="00C0150E"/>
    <w:rsid w:val="00C07B30"/>
    <w:rsid w:val="00C11A93"/>
    <w:rsid w:val="00C11F9E"/>
    <w:rsid w:val="00C1397C"/>
    <w:rsid w:val="00C14428"/>
    <w:rsid w:val="00C17F24"/>
    <w:rsid w:val="00C25C5B"/>
    <w:rsid w:val="00C27324"/>
    <w:rsid w:val="00C36E24"/>
    <w:rsid w:val="00C45FBA"/>
    <w:rsid w:val="00C60EA2"/>
    <w:rsid w:val="00C61BD7"/>
    <w:rsid w:val="00C70B76"/>
    <w:rsid w:val="00C72CBF"/>
    <w:rsid w:val="00C743FE"/>
    <w:rsid w:val="00C767D1"/>
    <w:rsid w:val="00C85447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302D1"/>
    <w:rsid w:val="00D35269"/>
    <w:rsid w:val="00D43A6B"/>
    <w:rsid w:val="00D4458C"/>
    <w:rsid w:val="00D631AD"/>
    <w:rsid w:val="00D76B00"/>
    <w:rsid w:val="00D81347"/>
    <w:rsid w:val="00D814C8"/>
    <w:rsid w:val="00D93AC7"/>
    <w:rsid w:val="00DB03A5"/>
    <w:rsid w:val="00DE5270"/>
    <w:rsid w:val="00DF205B"/>
    <w:rsid w:val="00DF5AB7"/>
    <w:rsid w:val="00E16AAF"/>
    <w:rsid w:val="00E22BC6"/>
    <w:rsid w:val="00E328D2"/>
    <w:rsid w:val="00E34447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11E3"/>
    <w:rsid w:val="00EA5B13"/>
    <w:rsid w:val="00EB3523"/>
    <w:rsid w:val="00EB48F2"/>
    <w:rsid w:val="00EC40A9"/>
    <w:rsid w:val="00EC7545"/>
    <w:rsid w:val="00ED212F"/>
    <w:rsid w:val="00ED5B5A"/>
    <w:rsid w:val="00EE4793"/>
    <w:rsid w:val="00EF05B1"/>
    <w:rsid w:val="00F13AA2"/>
    <w:rsid w:val="00F141AB"/>
    <w:rsid w:val="00F16308"/>
    <w:rsid w:val="00F2639C"/>
    <w:rsid w:val="00F4023A"/>
    <w:rsid w:val="00F426A4"/>
    <w:rsid w:val="00F62AE6"/>
    <w:rsid w:val="00F66CC7"/>
    <w:rsid w:val="00F85F6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3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B62CC-4A1E-4EE2-9D99-E94191890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19</Pages>
  <Words>2819</Words>
  <Characters>15506</Characters>
  <Application>Microsoft Office Word</Application>
  <DocSecurity>0</DocSecurity>
  <Lines>129</Lines>
  <Paragraphs>36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14</cp:revision>
  <cp:lastPrinted>2017-07-18T13:50:00Z</cp:lastPrinted>
  <dcterms:created xsi:type="dcterms:W3CDTF">2017-07-17T15:59:00Z</dcterms:created>
  <dcterms:modified xsi:type="dcterms:W3CDTF">2017-09-29T13:32:00Z</dcterms:modified>
</cp:coreProperties>
</file>