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1F78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86400" behindDoc="0" locked="0" layoutInCell="1" allowOverlap="1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1C54">
        <w:rPr>
          <w:rFonts w:cs="Arial"/>
          <w:b/>
          <w:sz w:val="20"/>
        </w:rPr>
        <w:t>ICCAT ROP-BFT</w:t>
      </w:r>
      <w:r>
        <w:rPr>
          <w:rFonts w:cs="Arial"/>
          <w:b/>
          <w:sz w:val="20"/>
        </w:rPr>
        <w:t xml:space="preserve"> 201</w:t>
      </w:r>
      <w:r w:rsidR="003D3193">
        <w:rPr>
          <w:rFonts w:cs="Arial"/>
          <w:b/>
          <w:sz w:val="20"/>
        </w:rPr>
        <w:t>7</w:t>
      </w:r>
      <w:r w:rsidR="0021274E">
        <w:rPr>
          <w:rFonts w:cs="Arial"/>
          <w:b/>
          <w:sz w:val="20"/>
        </w:rPr>
        <w:t>-201</w:t>
      </w:r>
      <w:r w:rsidR="003D3193">
        <w:rPr>
          <w:rFonts w:cs="Arial"/>
          <w:b/>
          <w:sz w:val="20"/>
        </w:rPr>
        <w:t>8</w:t>
      </w:r>
    </w:p>
    <w:p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:rsidR="00EC7545" w:rsidRDefault="0058669F" w:rsidP="00F4023A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 xml:space="preserve">Deployment on </w:t>
      </w:r>
      <w:r w:rsidR="00F4023A">
        <w:rPr>
          <w:rFonts w:cs="Arial"/>
          <w:b/>
          <w:sz w:val="20"/>
        </w:rPr>
        <w:t>Farming Facilities</w:t>
      </w:r>
    </w:p>
    <w:p w:rsidR="00EC7545" w:rsidRPr="000A2B4D" w:rsidRDefault="000A2B4D" w:rsidP="00EC7545">
      <w:pPr>
        <w:spacing w:after="60"/>
        <w:jc w:val="center"/>
        <w:rPr>
          <w:rFonts w:cs="Arial"/>
          <w:b/>
          <w:sz w:val="32"/>
          <w:szCs w:val="32"/>
        </w:rPr>
      </w:pPr>
      <w:r w:rsidRPr="000A2B4D">
        <w:rPr>
          <w:rFonts w:cs="Arial"/>
          <w:b/>
          <w:sz w:val="32"/>
          <w:szCs w:val="32"/>
        </w:rPr>
        <w:t>CAGING OPERATIONS</w:t>
      </w:r>
    </w:p>
    <w:p w:rsidR="00EC7545" w:rsidRPr="00A01C54" w:rsidRDefault="00EC7545" w:rsidP="00EA11E3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C7545" w:rsidRPr="00A01C54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:rsidR="00EC7545" w:rsidRPr="00D631AD" w:rsidRDefault="00EC7545" w:rsidP="00882D35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Deployment Request Number: </w:t>
            </w:r>
            <w:r w:rsidR="001C1780">
              <w:rPr>
                <w:rFonts w:cs="Arial"/>
                <w:sz w:val="20"/>
              </w:rPr>
              <w:t>001EU0375</w:t>
            </w:r>
          </w:p>
        </w:tc>
      </w:tr>
      <w:tr w:rsidR="00BB64CA" w:rsidRPr="00E34447" w:rsidTr="00E34447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BB64CA" w:rsidRPr="00A01C54" w:rsidRDefault="00BB64CA" w:rsidP="00BB64CA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BB64CA" w:rsidRDefault="00BB64CA" w:rsidP="00BB64CA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BB64CA" w:rsidRPr="00A01C54" w:rsidTr="00E3444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BB64CA" w:rsidRPr="00A01C54" w:rsidRDefault="00BB64CA" w:rsidP="00BB64CA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BB64CA" w:rsidRDefault="00BB64CA" w:rsidP="00BB64CA">
            <w:pPr>
              <w:rPr>
                <w:rFonts w:cs="Arial"/>
                <w:color w:val="000000"/>
                <w:sz w:val="20"/>
              </w:rPr>
            </w:pPr>
          </w:p>
        </w:tc>
      </w:tr>
      <w:tr w:rsidR="00BB64CA" w:rsidRPr="00A01C54" w:rsidTr="00E3444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BB64CA" w:rsidRPr="00A01C54" w:rsidRDefault="00BB64CA" w:rsidP="00BB64CA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BB64CA" w:rsidRDefault="00BB64CA" w:rsidP="00BB64CA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</w:tr>
      <w:tr w:rsidR="00BB64CA" w:rsidRPr="00E34447" w:rsidTr="00E3444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BB64CA" w:rsidRPr="00A01C54" w:rsidRDefault="00BB64CA" w:rsidP="00BB64CA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BB64CA" w:rsidRDefault="00BB64CA" w:rsidP="00BB64CA">
            <w:pPr>
              <w:rPr>
                <w:rFonts w:cs="Arial"/>
                <w:color w:val="000000"/>
                <w:sz w:val="20"/>
              </w:rPr>
            </w:pPr>
          </w:p>
        </w:tc>
      </w:tr>
      <w:tr w:rsidR="001C1780" w:rsidRPr="00A01C54" w:rsidTr="00E3444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1C1780" w:rsidRPr="00A01C54" w:rsidRDefault="001C1780" w:rsidP="001C1780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1C1780" w:rsidRDefault="001C1780" w:rsidP="001C178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Francisco Vieira</w:t>
            </w:r>
          </w:p>
        </w:tc>
      </w:tr>
      <w:tr w:rsidR="001C1780" w:rsidRPr="00A01C54" w:rsidTr="00E3444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1C1780" w:rsidRPr="00A01C54" w:rsidRDefault="001C1780" w:rsidP="001C1780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1C1780" w:rsidRDefault="001C1780" w:rsidP="001C178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432</w:t>
            </w:r>
          </w:p>
        </w:tc>
      </w:tr>
      <w:tr w:rsidR="00C45FBA" w:rsidRPr="00A01C54" w:rsidTr="003D3193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C45FBA" w:rsidRPr="00A01C54" w:rsidRDefault="00C45FBA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C45FBA" w:rsidRPr="00D25139" w:rsidRDefault="00C45FBA" w:rsidP="003D3193"/>
        </w:tc>
      </w:tr>
    </w:tbl>
    <w:p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:rsidR="00813FC5" w:rsidRDefault="00813FC5" w:rsidP="00813FC5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A01C54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018" w:type="dxa"/>
        <w:tblInd w:w="-9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52"/>
        <w:gridCol w:w="1843"/>
        <w:gridCol w:w="1843"/>
        <w:gridCol w:w="1680"/>
      </w:tblGrid>
      <w:tr w:rsidR="00882D35" w:rsidRPr="00F625E0" w:rsidTr="00C85447">
        <w:trPr>
          <w:trHeight w:val="322"/>
        </w:trPr>
        <w:tc>
          <w:tcPr>
            <w:tcW w:w="36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2D35" w:rsidRPr="00246CBE" w:rsidRDefault="00882D35" w:rsidP="00882D3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82D35" w:rsidRDefault="00882D35" w:rsidP="00882D35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98376F">
              <w:rPr>
                <w:rFonts w:cs="Arial"/>
                <w:sz w:val="20"/>
                <w:lang w:val="en-US"/>
              </w:rPr>
              <w:t>Date from</w:t>
            </w:r>
          </w:p>
          <w:p w:rsidR="00882D35" w:rsidRDefault="00882D35" w:rsidP="00882D35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(d</w:t>
            </w:r>
            <w:r w:rsidRPr="00F625E0">
              <w:rPr>
                <w:rFonts w:cs="Arial"/>
                <w:sz w:val="20"/>
              </w:rPr>
              <w:t>d/mm/</w:t>
            </w:r>
            <w:proofErr w:type="spellStart"/>
            <w:r w:rsidRPr="00F625E0">
              <w:rPr>
                <w:rFonts w:cs="Arial"/>
                <w:sz w:val="20"/>
              </w:rPr>
              <w:t>yyyy</w:t>
            </w:r>
            <w:proofErr w:type="spellEnd"/>
            <w:r>
              <w:rPr>
                <w:rFonts w:cs="Arial"/>
                <w:sz w:val="20"/>
              </w:rPr>
              <w:t>)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82D35" w:rsidRDefault="00882D35" w:rsidP="00882D35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F625E0">
              <w:rPr>
                <w:rFonts w:cs="Arial"/>
                <w:sz w:val="20"/>
                <w:lang w:val="en-US"/>
              </w:rPr>
              <w:t xml:space="preserve">Date </w:t>
            </w:r>
            <w:r>
              <w:rPr>
                <w:rFonts w:cs="Arial"/>
                <w:sz w:val="20"/>
                <w:lang w:val="en-US"/>
              </w:rPr>
              <w:t>to</w:t>
            </w:r>
          </w:p>
          <w:p w:rsidR="00882D35" w:rsidRPr="00F625E0" w:rsidRDefault="00882D35" w:rsidP="00882D3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cs="Arial"/>
                <w:lang w:val="en-US"/>
              </w:rPr>
              <w:t>(d</w:t>
            </w:r>
            <w:r w:rsidRPr="00F625E0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F625E0">
              <w:rPr>
                <w:rFonts w:ascii="Arial" w:hAnsi="Arial" w:cs="Arial"/>
                <w:szCs w:val="20"/>
              </w:rPr>
              <w:t>yyyy</w:t>
            </w:r>
            <w:proofErr w:type="spellEnd"/>
            <w:r>
              <w:rPr>
                <w:rFonts w:cs="Arial"/>
              </w:rPr>
              <w:t>)</w:t>
            </w:r>
          </w:p>
        </w:tc>
        <w:tc>
          <w:tcPr>
            <w:tcW w:w="1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82D35" w:rsidRPr="00246CBE" w:rsidRDefault="00882D35" w:rsidP="00882D3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882D35" w:rsidRPr="00F625E0" w:rsidTr="00E34447">
        <w:trPr>
          <w:trHeight w:val="322"/>
        </w:trPr>
        <w:tc>
          <w:tcPr>
            <w:tcW w:w="3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2D35" w:rsidRDefault="00882D35" w:rsidP="00882D35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Briefing</w:t>
            </w:r>
            <w:r w:rsidDel="00C72CBF">
              <w:rPr>
                <w:rFonts w:eastAsiaTheme="minorHAnsi" w:cs="Arial"/>
                <w:sz w:val="20"/>
                <w:lang w:val="en-US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2D35" w:rsidRDefault="001C1780" w:rsidP="00AF450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2D35" w:rsidRDefault="001C1780" w:rsidP="00882D3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08/06/2017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2D35" w:rsidRPr="00246CBE" w:rsidRDefault="00882D35" w:rsidP="00882D3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82D35" w:rsidRPr="00F625E0" w:rsidTr="00E34447">
        <w:trPr>
          <w:trHeight w:val="332"/>
        </w:trPr>
        <w:tc>
          <w:tcPr>
            <w:tcW w:w="3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2D35" w:rsidRDefault="00882D35" w:rsidP="00882D3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Arrival</w:t>
            </w:r>
            <w:r w:rsidR="00D631AD">
              <w:rPr>
                <w:rFonts w:cs="Arial"/>
                <w:sz w:val="20"/>
              </w:rPr>
              <w:t xml:space="preserve"> to the farm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2D35" w:rsidRDefault="001C1780" w:rsidP="00882D3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2D35" w:rsidRDefault="00E34447" w:rsidP="00882D3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2D35" w:rsidRPr="00246CBE" w:rsidRDefault="00882D35" w:rsidP="00882D3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82D35" w:rsidRPr="00F625E0" w:rsidTr="00C85447">
        <w:trPr>
          <w:trHeight w:val="322"/>
        </w:trPr>
        <w:tc>
          <w:tcPr>
            <w:tcW w:w="3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2D35" w:rsidRDefault="00E34447" w:rsidP="003D319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</w:t>
            </w:r>
            <w:r w:rsidR="00882D35">
              <w:rPr>
                <w:rFonts w:cs="Arial"/>
                <w:sz w:val="20"/>
              </w:rPr>
              <w:t>onitoring</w:t>
            </w:r>
            <w:r w:rsidR="003D3193">
              <w:rPr>
                <w:rFonts w:cs="Arial"/>
                <w:sz w:val="20"/>
              </w:rPr>
              <w:t xml:space="preserve"> period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2D35" w:rsidRDefault="001C1780" w:rsidP="00882D3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2D35" w:rsidRDefault="001C1780" w:rsidP="00E34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07/09/2017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2D35" w:rsidRPr="00246CBE" w:rsidRDefault="00882D35" w:rsidP="00882D3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82D35" w:rsidRPr="00F625E0" w:rsidTr="00E34447">
        <w:trPr>
          <w:trHeight w:val="322"/>
        </w:trPr>
        <w:tc>
          <w:tcPr>
            <w:tcW w:w="3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2D35" w:rsidRDefault="00882D35" w:rsidP="00882D3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Departure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2D35" w:rsidRDefault="001C1780" w:rsidP="00C85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08/09/2017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2D35" w:rsidRDefault="00E34447" w:rsidP="00882D3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2D35" w:rsidRPr="00246CBE" w:rsidRDefault="00882D35" w:rsidP="00882D35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1C1780" w:rsidRPr="00F625E0" w:rsidTr="00E34447">
        <w:trPr>
          <w:trHeight w:val="322"/>
        </w:trPr>
        <w:tc>
          <w:tcPr>
            <w:tcW w:w="3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780" w:rsidRDefault="001C1780" w:rsidP="00882D3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Travel home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780" w:rsidRDefault="001C1780" w:rsidP="00C8544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08/09/2017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780" w:rsidRDefault="001C1780" w:rsidP="00882D3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08/09/2017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1780" w:rsidRPr="00246CBE" w:rsidRDefault="001C1780" w:rsidP="00882D35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882D35" w:rsidRPr="00F625E0" w:rsidTr="00E34447">
        <w:trPr>
          <w:trHeight w:val="322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D35" w:rsidRPr="00DF5AB7" w:rsidRDefault="00C85447" w:rsidP="00E3444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Travel to the d</w:t>
            </w:r>
            <w:r w:rsidR="00882D35">
              <w:rPr>
                <w:rFonts w:cs="Arial"/>
                <w:sz w:val="20"/>
              </w:rPr>
              <w:t>ebriefing</w:t>
            </w:r>
            <w:r w:rsidR="00E34447">
              <w:rPr>
                <w:rFonts w:cs="Arial"/>
                <w:sz w:val="20"/>
              </w:rPr>
              <w:t xml:space="preserve"> place</w:t>
            </w:r>
            <w:r w:rsidR="001C1780">
              <w:rPr>
                <w:rFonts w:cs="Arial"/>
                <w:sz w:val="20"/>
              </w:rPr>
              <w:t xml:space="preserve"> and debriefing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2D35" w:rsidRDefault="001C1780" w:rsidP="00882D3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13/09/2017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2D35" w:rsidRDefault="001C1780" w:rsidP="00882D3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13/09/2017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2D35" w:rsidRPr="00246CBE" w:rsidRDefault="00882D35" w:rsidP="00882D3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C85447" w:rsidRPr="00F625E0" w:rsidTr="00C85447">
        <w:trPr>
          <w:trHeight w:val="322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447" w:rsidRDefault="001C1780" w:rsidP="001C178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End of the d</w:t>
            </w:r>
            <w:r w:rsidR="00C85447">
              <w:rPr>
                <w:rFonts w:cs="Arial"/>
                <w:sz w:val="20"/>
              </w:rPr>
              <w:t>ebriefing and return home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5447" w:rsidRDefault="001C1780" w:rsidP="00882D3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14/09/2017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5447" w:rsidRDefault="001C1780" w:rsidP="00882D3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14/09/2017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5447" w:rsidRPr="00246CBE" w:rsidRDefault="00C85447" w:rsidP="00882D3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</w:tbl>
    <w:p w:rsidR="00F4023A" w:rsidRPr="00A01C54" w:rsidRDefault="00F4023A" w:rsidP="00EC7545">
      <w:pPr>
        <w:pStyle w:val="BodyText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:rsidR="00F4023A" w:rsidRPr="00954B35" w:rsidRDefault="0046698C" w:rsidP="00C60EA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:rsidR="000A2B4D" w:rsidRDefault="000A2B4D" w:rsidP="00BB4CBD">
      <w:pPr>
        <w:pStyle w:val="BodyText"/>
        <w:rPr>
          <w:rFonts w:cs="Arial"/>
          <w:i/>
          <w:sz w:val="20"/>
        </w:rPr>
      </w:pPr>
    </w:p>
    <w:p w:rsidR="0058669F" w:rsidRDefault="00064508" w:rsidP="00BB4CBD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</w:t>
      </w:r>
      <w:r w:rsidR="00813FC5" w:rsidRPr="00F2639C">
        <w:rPr>
          <w:rFonts w:cs="Arial"/>
          <w:i/>
          <w:sz w:val="20"/>
        </w:rPr>
        <w:t xml:space="preserve"> </w:t>
      </w:r>
      <w:r w:rsidR="00E91F78" w:rsidRPr="00F2639C">
        <w:rPr>
          <w:rFonts w:cs="Arial"/>
          <w:i/>
          <w:sz w:val="20"/>
        </w:rPr>
        <w:t xml:space="preserve">Summary of </w:t>
      </w:r>
      <w:r w:rsidR="0046698C" w:rsidRPr="00F2639C">
        <w:rPr>
          <w:rFonts w:cs="Arial"/>
          <w:i/>
          <w:sz w:val="20"/>
        </w:rPr>
        <w:t>bluefin tuna per cage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93"/>
        <w:gridCol w:w="1843"/>
        <w:gridCol w:w="2409"/>
      </w:tblGrid>
      <w:tr w:rsidR="00E91F78" w:rsidRPr="00C45FBA" w:rsidTr="00E91F78">
        <w:trPr>
          <w:trHeight w:val="504"/>
        </w:trPr>
        <w:tc>
          <w:tcPr>
            <w:tcW w:w="2093" w:type="dxa"/>
            <w:vAlign w:val="center"/>
          </w:tcPr>
          <w:p w:rsidR="00E91F78" w:rsidRPr="00C45FBA" w:rsidRDefault="00E91F78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 w:rsidRPr="00C45FBA">
              <w:rPr>
                <w:rFonts w:cs="Arial"/>
                <w:sz w:val="20"/>
              </w:rPr>
              <w:t>Cage number</w:t>
            </w:r>
          </w:p>
        </w:tc>
        <w:tc>
          <w:tcPr>
            <w:tcW w:w="1843" w:type="dxa"/>
            <w:vAlign w:val="center"/>
          </w:tcPr>
          <w:p w:rsidR="00E91F78" w:rsidRPr="00C45FBA" w:rsidRDefault="00E91F78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 w:rsidRPr="00C45FBA">
              <w:rPr>
                <w:rFonts w:cs="Arial"/>
                <w:sz w:val="20"/>
              </w:rPr>
              <w:t>Number of Tuna</w:t>
            </w:r>
          </w:p>
          <w:p w:rsidR="00E91F78" w:rsidRPr="00C45FBA" w:rsidRDefault="00E91F78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 w:rsidRPr="00C45FBA">
              <w:rPr>
                <w:rFonts w:cs="Arial"/>
                <w:sz w:val="20"/>
              </w:rPr>
              <w:t>(n)</w:t>
            </w:r>
          </w:p>
        </w:tc>
        <w:tc>
          <w:tcPr>
            <w:tcW w:w="2409" w:type="dxa"/>
            <w:vAlign w:val="center"/>
          </w:tcPr>
          <w:p w:rsidR="00E91F78" w:rsidRPr="00C45FBA" w:rsidRDefault="00E91F78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 w:rsidRPr="00C45FBA">
              <w:rPr>
                <w:rFonts w:cs="Arial"/>
                <w:sz w:val="20"/>
              </w:rPr>
              <w:t>Amount of fish</w:t>
            </w:r>
          </w:p>
          <w:p w:rsidR="00E91F78" w:rsidRPr="00C45FBA" w:rsidRDefault="00E91F78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 w:rsidRPr="00C45FBA">
              <w:rPr>
                <w:rFonts w:cs="Arial"/>
                <w:sz w:val="20"/>
              </w:rPr>
              <w:t>(kg)</w:t>
            </w:r>
          </w:p>
        </w:tc>
      </w:tr>
      <w:tr w:rsidR="00BB64CA" w:rsidRPr="00C45FBA" w:rsidTr="00BB64CA">
        <w:trPr>
          <w:trHeight w:val="421"/>
        </w:trPr>
        <w:tc>
          <w:tcPr>
            <w:tcW w:w="2093" w:type="dxa"/>
            <w:vAlign w:val="center"/>
          </w:tcPr>
          <w:p w:rsidR="00BB64CA" w:rsidRPr="00A44777" w:rsidRDefault="00BB64CA" w:rsidP="00BB64CA">
            <w:pPr>
              <w:jc w:val="center"/>
              <w:rPr>
                <w:sz w:val="18"/>
                <w:szCs w:val="18"/>
              </w:rPr>
            </w:pPr>
            <w:r w:rsidRPr="0038075F">
              <w:rPr>
                <w:sz w:val="18"/>
                <w:szCs w:val="18"/>
              </w:rPr>
              <w:t>EU.MLT-016-FF</w:t>
            </w:r>
          </w:p>
        </w:tc>
        <w:tc>
          <w:tcPr>
            <w:tcW w:w="1843" w:type="dxa"/>
            <w:vAlign w:val="center"/>
          </w:tcPr>
          <w:p w:rsidR="00BB64CA" w:rsidRPr="00A44777" w:rsidRDefault="00BB64CA" w:rsidP="00BB64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770</w:t>
            </w:r>
          </w:p>
        </w:tc>
        <w:tc>
          <w:tcPr>
            <w:tcW w:w="2409" w:type="dxa"/>
            <w:vAlign w:val="center"/>
          </w:tcPr>
          <w:p w:rsidR="00BB64CA" w:rsidRPr="00A44777" w:rsidRDefault="00BB64CA" w:rsidP="00BB64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144782</w:t>
            </w:r>
          </w:p>
        </w:tc>
      </w:tr>
      <w:tr w:rsidR="00BB64CA" w:rsidRPr="00C45FBA" w:rsidTr="00BB64CA">
        <w:trPr>
          <w:trHeight w:val="421"/>
        </w:trPr>
        <w:tc>
          <w:tcPr>
            <w:tcW w:w="2093" w:type="dxa"/>
            <w:vAlign w:val="center"/>
          </w:tcPr>
          <w:p w:rsidR="00BB64CA" w:rsidRPr="00A44777" w:rsidRDefault="00BB64CA" w:rsidP="00BB64CA">
            <w:pPr>
              <w:jc w:val="center"/>
              <w:rPr>
                <w:sz w:val="18"/>
                <w:szCs w:val="18"/>
              </w:rPr>
            </w:pPr>
            <w:r w:rsidRPr="0038075F">
              <w:rPr>
                <w:sz w:val="18"/>
                <w:szCs w:val="18"/>
              </w:rPr>
              <w:t>EU.MLT-019-FF</w:t>
            </w:r>
          </w:p>
        </w:tc>
        <w:tc>
          <w:tcPr>
            <w:tcW w:w="1843" w:type="dxa"/>
            <w:vAlign w:val="center"/>
          </w:tcPr>
          <w:p w:rsidR="00BB64CA" w:rsidRPr="00A44777" w:rsidRDefault="00BB64CA" w:rsidP="00BB64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2145</w:t>
            </w:r>
          </w:p>
        </w:tc>
        <w:tc>
          <w:tcPr>
            <w:tcW w:w="2409" w:type="dxa"/>
            <w:vAlign w:val="center"/>
          </w:tcPr>
          <w:p w:rsidR="00BB64CA" w:rsidRPr="00A44777" w:rsidRDefault="00BB64CA" w:rsidP="00BB64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284320</w:t>
            </w:r>
          </w:p>
        </w:tc>
      </w:tr>
      <w:tr w:rsidR="00BB64CA" w:rsidRPr="00C45FBA" w:rsidTr="00BB64CA">
        <w:trPr>
          <w:trHeight w:val="421"/>
        </w:trPr>
        <w:tc>
          <w:tcPr>
            <w:tcW w:w="2093" w:type="dxa"/>
            <w:vAlign w:val="center"/>
          </w:tcPr>
          <w:p w:rsidR="00BB64CA" w:rsidRPr="00A44777" w:rsidRDefault="00BB64CA" w:rsidP="00BB64CA">
            <w:pPr>
              <w:jc w:val="center"/>
              <w:rPr>
                <w:sz w:val="18"/>
                <w:szCs w:val="18"/>
              </w:rPr>
            </w:pPr>
            <w:r w:rsidRPr="0038075F">
              <w:rPr>
                <w:sz w:val="18"/>
                <w:szCs w:val="18"/>
              </w:rPr>
              <w:t>EU.MLT-022-FF</w:t>
            </w:r>
          </w:p>
        </w:tc>
        <w:tc>
          <w:tcPr>
            <w:tcW w:w="1843" w:type="dxa"/>
            <w:vAlign w:val="center"/>
          </w:tcPr>
          <w:p w:rsidR="00BB64CA" w:rsidRPr="00A44777" w:rsidRDefault="00BB64CA" w:rsidP="00BB64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632</w:t>
            </w:r>
          </w:p>
        </w:tc>
        <w:tc>
          <w:tcPr>
            <w:tcW w:w="2409" w:type="dxa"/>
            <w:vAlign w:val="center"/>
          </w:tcPr>
          <w:p w:rsidR="00BB64CA" w:rsidRPr="00A44777" w:rsidRDefault="00BB64CA" w:rsidP="00BB64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107970</w:t>
            </w:r>
          </w:p>
        </w:tc>
      </w:tr>
    </w:tbl>
    <w:p w:rsidR="00D302D1" w:rsidRDefault="00F00521" w:rsidP="00BB4CBD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 xml:space="preserve">No information provided to the observer. </w:t>
      </w:r>
      <w:r w:rsidR="00D302D1">
        <w:rPr>
          <w:rFonts w:cs="Arial"/>
          <w:sz w:val="20"/>
        </w:rPr>
        <w:t>Refer to Cage Plan, Annex 1</w:t>
      </w:r>
    </w:p>
    <w:p w:rsidR="00787992" w:rsidRPr="0046698C" w:rsidRDefault="00787992" w:rsidP="00BB4CBD">
      <w:pPr>
        <w:pStyle w:val="BodyText"/>
        <w:rPr>
          <w:rFonts w:cs="Arial"/>
          <w:sz w:val="20"/>
        </w:rPr>
      </w:pPr>
    </w:p>
    <w:p w:rsidR="00787992" w:rsidRDefault="00787992" w:rsidP="0078799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t xml:space="preserve">Summary of all </w:t>
      </w:r>
      <w:r w:rsidR="00515BF1">
        <w:rPr>
          <w:rFonts w:cs="Arial"/>
          <w:b/>
          <w:sz w:val="20"/>
        </w:rPr>
        <w:t xml:space="preserve">Caging </w:t>
      </w:r>
      <w:r>
        <w:rPr>
          <w:rFonts w:cs="Arial"/>
          <w:b/>
          <w:sz w:val="20"/>
        </w:rPr>
        <w:t>Operations</w:t>
      </w:r>
    </w:p>
    <w:p w:rsidR="00F00521" w:rsidRDefault="00F00521" w:rsidP="00EF05B1">
      <w:pPr>
        <w:keepNext/>
        <w:keepLines/>
        <w:rPr>
          <w:rFonts w:cs="Arial"/>
          <w:i/>
          <w:sz w:val="20"/>
        </w:rPr>
      </w:pPr>
    </w:p>
    <w:p w:rsidR="00787992" w:rsidRDefault="00787992" w:rsidP="00EF05B1">
      <w:pPr>
        <w:keepNext/>
        <w:keepLines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2: Summary of </w:t>
      </w:r>
      <w:r w:rsidR="00C70B76">
        <w:rPr>
          <w:rFonts w:cs="Arial"/>
          <w:i/>
          <w:sz w:val="20"/>
        </w:rPr>
        <w:t>Caging</w:t>
      </w:r>
    </w:p>
    <w:tbl>
      <w:tblPr>
        <w:tblW w:w="5261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4"/>
        <w:gridCol w:w="1236"/>
        <w:gridCol w:w="730"/>
        <w:gridCol w:w="1236"/>
        <w:gridCol w:w="730"/>
        <w:gridCol w:w="1846"/>
        <w:gridCol w:w="2014"/>
        <w:gridCol w:w="1331"/>
        <w:gridCol w:w="1532"/>
        <w:gridCol w:w="1077"/>
        <w:gridCol w:w="1134"/>
        <w:gridCol w:w="1230"/>
      </w:tblGrid>
      <w:tr w:rsidR="00D302D1" w:rsidRPr="00C45FBA" w:rsidTr="00F00521">
        <w:trPr>
          <w:trHeight w:val="629"/>
          <w:tblHeader/>
        </w:trPr>
        <w:tc>
          <w:tcPr>
            <w:tcW w:w="289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302D1" w:rsidRPr="00C45FBA" w:rsidRDefault="00D302D1" w:rsidP="00787992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C45FBA">
              <w:rPr>
                <w:rFonts w:cs="Arial"/>
                <w:sz w:val="20"/>
              </w:rPr>
              <w:t xml:space="preserve">Caging </w:t>
            </w:r>
          </w:p>
          <w:p w:rsidR="00D302D1" w:rsidRPr="00C45FBA" w:rsidRDefault="00D302D1" w:rsidP="00787992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C45FBA">
              <w:rPr>
                <w:rFonts w:cs="Arial"/>
                <w:sz w:val="20"/>
              </w:rPr>
              <w:t>Op #*</w:t>
            </w:r>
          </w:p>
        </w:tc>
        <w:tc>
          <w:tcPr>
            <w:tcW w:w="657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302D1" w:rsidRPr="00C45FBA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45FBA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7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302D1" w:rsidRPr="00C45FBA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45FBA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617" w:type="pct"/>
            <w:vMerge w:val="restart"/>
            <w:tcBorders>
              <w:top w:val="single" w:sz="4" w:space="0" w:color="auto"/>
            </w:tcBorders>
            <w:vAlign w:val="center"/>
          </w:tcPr>
          <w:p w:rsidR="00D302D1" w:rsidRPr="00C45FBA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45FBA">
              <w:rPr>
                <w:rFonts w:cs="Arial"/>
                <w:sz w:val="20"/>
              </w:rPr>
              <w:t>Towing Vessel (ICCAT #)</w:t>
            </w:r>
          </w:p>
        </w:tc>
        <w:tc>
          <w:tcPr>
            <w:tcW w:w="673" w:type="pct"/>
            <w:vMerge w:val="restart"/>
            <w:tcBorders>
              <w:top w:val="single" w:sz="4" w:space="0" w:color="auto"/>
            </w:tcBorders>
            <w:vAlign w:val="center"/>
          </w:tcPr>
          <w:p w:rsidR="00D302D1" w:rsidRPr="00C45FBA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45FBA">
              <w:rPr>
                <w:rFonts w:cs="Arial"/>
                <w:sz w:val="20"/>
              </w:rPr>
              <w:t>Towing Vessel Name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</w:tcBorders>
            <w:vAlign w:val="center"/>
          </w:tcPr>
          <w:p w:rsidR="00D302D1" w:rsidRPr="00C45FBA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45FBA">
              <w:rPr>
                <w:rFonts w:cs="Arial"/>
                <w:sz w:val="20"/>
              </w:rPr>
              <w:t>Towing Cage #</w:t>
            </w:r>
          </w:p>
        </w:tc>
        <w:tc>
          <w:tcPr>
            <w:tcW w:w="512" w:type="pct"/>
            <w:vMerge w:val="restart"/>
            <w:tcBorders>
              <w:top w:val="single" w:sz="4" w:space="0" w:color="auto"/>
            </w:tcBorders>
            <w:vAlign w:val="center"/>
          </w:tcPr>
          <w:p w:rsidR="00D302D1" w:rsidRPr="00C45FBA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45FBA">
              <w:rPr>
                <w:rFonts w:cs="Arial"/>
                <w:sz w:val="20"/>
              </w:rPr>
              <w:t>Farm Cage #</w:t>
            </w:r>
          </w:p>
        </w:tc>
        <w:tc>
          <w:tcPr>
            <w:tcW w:w="360" w:type="pct"/>
            <w:vMerge w:val="restart"/>
            <w:tcBorders>
              <w:top w:val="single" w:sz="4" w:space="0" w:color="auto"/>
            </w:tcBorders>
            <w:vAlign w:val="center"/>
          </w:tcPr>
          <w:p w:rsidR="00D302D1" w:rsidRPr="00C45FBA" w:rsidRDefault="00D302D1" w:rsidP="00530B0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45FBA">
              <w:rPr>
                <w:rFonts w:cs="Arial"/>
                <w:sz w:val="20"/>
              </w:rPr>
              <w:t>Caging Type**</w:t>
            </w:r>
          </w:p>
        </w:tc>
        <w:tc>
          <w:tcPr>
            <w:tcW w:w="379" w:type="pct"/>
            <w:vMerge w:val="restart"/>
            <w:tcBorders>
              <w:top w:val="single" w:sz="4" w:space="0" w:color="auto"/>
            </w:tcBorders>
            <w:vAlign w:val="center"/>
          </w:tcPr>
          <w:p w:rsidR="00D302D1" w:rsidRPr="00C45FBA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45FBA">
              <w:rPr>
                <w:rFonts w:cs="Arial"/>
                <w:sz w:val="20"/>
              </w:rPr>
              <w:t>Method***</w:t>
            </w:r>
          </w:p>
        </w:tc>
        <w:tc>
          <w:tcPr>
            <w:tcW w:w="411" w:type="pct"/>
            <w:vMerge w:val="restart"/>
            <w:tcBorders>
              <w:top w:val="single" w:sz="4" w:space="0" w:color="auto"/>
            </w:tcBorders>
            <w:vAlign w:val="center"/>
          </w:tcPr>
          <w:p w:rsidR="00D302D1" w:rsidRPr="00C45FBA" w:rsidRDefault="00D302D1" w:rsidP="00C854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45FBA">
              <w:rPr>
                <w:rFonts w:cs="Arial"/>
                <w:sz w:val="20"/>
              </w:rPr>
              <w:t>Monitored by CPC agent [</w:t>
            </w:r>
            <w:r w:rsidR="00C85447">
              <w:rPr>
                <w:rFonts w:cs="Arial"/>
                <w:sz w:val="20"/>
              </w:rPr>
              <w:t>Y/N</w:t>
            </w:r>
            <w:r w:rsidRPr="00C45FBA">
              <w:rPr>
                <w:rFonts w:cs="Arial"/>
                <w:sz w:val="20"/>
              </w:rPr>
              <w:t>]</w:t>
            </w:r>
          </w:p>
        </w:tc>
      </w:tr>
      <w:tr w:rsidR="00D302D1" w:rsidRPr="00C45FBA" w:rsidTr="00F00521">
        <w:trPr>
          <w:trHeight w:val="426"/>
        </w:trPr>
        <w:tc>
          <w:tcPr>
            <w:tcW w:w="289" w:type="pct"/>
            <w:vMerge/>
            <w:tcBorders>
              <w:bottom w:val="single" w:sz="2" w:space="0" w:color="auto"/>
            </w:tcBorders>
            <w:vAlign w:val="center"/>
          </w:tcPr>
          <w:p w:rsidR="00D302D1" w:rsidRPr="00C45FBA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13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302D1" w:rsidRPr="00C45FBA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45FBA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302D1" w:rsidRPr="00C45FBA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45FBA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302D1" w:rsidRPr="00C45FBA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45FBA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D302D1" w:rsidRPr="00C45FBA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45FBA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17" w:type="pct"/>
            <w:vMerge/>
            <w:tcBorders>
              <w:bottom w:val="single" w:sz="2" w:space="0" w:color="auto"/>
            </w:tcBorders>
            <w:vAlign w:val="center"/>
          </w:tcPr>
          <w:p w:rsidR="00D302D1" w:rsidRPr="00C45FBA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73" w:type="pct"/>
            <w:vMerge/>
            <w:tcBorders>
              <w:bottom w:val="single" w:sz="2" w:space="0" w:color="auto"/>
            </w:tcBorders>
          </w:tcPr>
          <w:p w:rsidR="00D302D1" w:rsidRPr="00C45FBA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5" w:type="pct"/>
            <w:vMerge/>
            <w:tcBorders>
              <w:bottom w:val="single" w:sz="2" w:space="0" w:color="auto"/>
            </w:tcBorders>
            <w:vAlign w:val="center"/>
          </w:tcPr>
          <w:p w:rsidR="00D302D1" w:rsidRPr="00C45FBA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12" w:type="pct"/>
            <w:vMerge/>
            <w:tcBorders>
              <w:bottom w:val="single" w:sz="2" w:space="0" w:color="auto"/>
            </w:tcBorders>
          </w:tcPr>
          <w:p w:rsidR="00D302D1" w:rsidRPr="00C45FBA" w:rsidRDefault="00D302D1" w:rsidP="00787992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60" w:type="pct"/>
            <w:vMerge/>
            <w:tcBorders>
              <w:bottom w:val="single" w:sz="2" w:space="0" w:color="auto"/>
            </w:tcBorders>
          </w:tcPr>
          <w:p w:rsidR="00D302D1" w:rsidRPr="00C45FBA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79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D302D1" w:rsidRPr="00C45FBA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11" w:type="pct"/>
            <w:vMerge/>
            <w:tcBorders>
              <w:bottom w:val="single" w:sz="2" w:space="0" w:color="auto"/>
            </w:tcBorders>
          </w:tcPr>
          <w:p w:rsidR="00D302D1" w:rsidRPr="00C45FBA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B64CA" w:rsidRPr="00C45FBA" w:rsidTr="00F00521">
        <w:trPr>
          <w:trHeight w:val="349"/>
        </w:trPr>
        <w:tc>
          <w:tcPr>
            <w:tcW w:w="28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05/07/2017</w:t>
            </w:r>
          </w:p>
        </w:tc>
        <w:tc>
          <w:tcPr>
            <w:tcW w:w="2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11:15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05/07/2017</w:t>
            </w:r>
          </w:p>
        </w:tc>
        <w:tc>
          <w:tcPr>
            <w:tcW w:w="2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12:15</w:t>
            </w:r>
          </w:p>
        </w:tc>
        <w:tc>
          <w:tcPr>
            <w:tcW w:w="6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ATEU0MLT00098</w:t>
            </w:r>
          </w:p>
        </w:tc>
        <w:tc>
          <w:tcPr>
            <w:tcW w:w="67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Mirkurt</w:t>
            </w:r>
            <w:proofErr w:type="spellEnd"/>
          </w:p>
        </w:tc>
        <w:tc>
          <w:tcPr>
            <w:tcW w:w="4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EU.MLT-008-FF</w:t>
            </w:r>
          </w:p>
        </w:tc>
        <w:tc>
          <w:tcPr>
            <w:tcW w:w="51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EU.MLT-018-FF</w:t>
            </w:r>
          </w:p>
        </w:tc>
        <w:tc>
          <w:tcPr>
            <w:tcW w:w="36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3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B64CA" w:rsidRPr="00C45FBA" w:rsidTr="00F00521">
        <w:trPr>
          <w:trHeight w:val="349"/>
        </w:trPr>
        <w:tc>
          <w:tcPr>
            <w:tcW w:w="28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07/07/2017</w:t>
            </w:r>
          </w:p>
        </w:tc>
        <w:tc>
          <w:tcPr>
            <w:tcW w:w="2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14:18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07/07/2017</w:t>
            </w:r>
          </w:p>
        </w:tc>
        <w:tc>
          <w:tcPr>
            <w:tcW w:w="2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15:10</w:t>
            </w:r>
          </w:p>
        </w:tc>
        <w:tc>
          <w:tcPr>
            <w:tcW w:w="6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ATEU0MLT00098</w:t>
            </w:r>
          </w:p>
        </w:tc>
        <w:tc>
          <w:tcPr>
            <w:tcW w:w="67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Mirkurt</w:t>
            </w:r>
            <w:proofErr w:type="spellEnd"/>
          </w:p>
        </w:tc>
        <w:tc>
          <w:tcPr>
            <w:tcW w:w="4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EU.MLT-011-FF</w:t>
            </w:r>
          </w:p>
        </w:tc>
        <w:tc>
          <w:tcPr>
            <w:tcW w:w="51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EU.MLT-023-FF</w:t>
            </w:r>
          </w:p>
        </w:tc>
        <w:tc>
          <w:tcPr>
            <w:tcW w:w="36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3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B64CA" w:rsidRPr="00C45FBA" w:rsidTr="00F00521">
        <w:trPr>
          <w:trHeight w:val="349"/>
        </w:trPr>
        <w:tc>
          <w:tcPr>
            <w:tcW w:w="28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09/07/2017</w:t>
            </w:r>
          </w:p>
        </w:tc>
        <w:tc>
          <w:tcPr>
            <w:tcW w:w="2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11:15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09/07/2017</w:t>
            </w:r>
          </w:p>
        </w:tc>
        <w:tc>
          <w:tcPr>
            <w:tcW w:w="2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12:15</w:t>
            </w:r>
          </w:p>
        </w:tc>
        <w:tc>
          <w:tcPr>
            <w:tcW w:w="6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ATEU0MLT00098</w:t>
            </w:r>
          </w:p>
        </w:tc>
        <w:tc>
          <w:tcPr>
            <w:tcW w:w="67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Mirkurt</w:t>
            </w:r>
            <w:proofErr w:type="spellEnd"/>
          </w:p>
        </w:tc>
        <w:tc>
          <w:tcPr>
            <w:tcW w:w="4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EU.MLT-017-FF</w:t>
            </w:r>
          </w:p>
        </w:tc>
        <w:tc>
          <w:tcPr>
            <w:tcW w:w="51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EU.MLT-026-FF</w:t>
            </w:r>
          </w:p>
        </w:tc>
        <w:tc>
          <w:tcPr>
            <w:tcW w:w="36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3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B64CA" w:rsidRPr="00C45FBA" w:rsidTr="00F00521">
        <w:trPr>
          <w:trHeight w:val="349"/>
        </w:trPr>
        <w:tc>
          <w:tcPr>
            <w:tcW w:w="28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10/07/2017</w:t>
            </w:r>
          </w:p>
        </w:tc>
        <w:tc>
          <w:tcPr>
            <w:tcW w:w="2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11:55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10/07/2017</w:t>
            </w:r>
          </w:p>
        </w:tc>
        <w:tc>
          <w:tcPr>
            <w:tcW w:w="2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12:49</w:t>
            </w:r>
          </w:p>
        </w:tc>
        <w:tc>
          <w:tcPr>
            <w:tcW w:w="6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ATEU0MLT00098</w:t>
            </w:r>
          </w:p>
        </w:tc>
        <w:tc>
          <w:tcPr>
            <w:tcW w:w="67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Mirkurt</w:t>
            </w:r>
            <w:proofErr w:type="spellEnd"/>
          </w:p>
        </w:tc>
        <w:tc>
          <w:tcPr>
            <w:tcW w:w="4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EU.MLT-009-FF</w:t>
            </w:r>
          </w:p>
        </w:tc>
        <w:tc>
          <w:tcPr>
            <w:tcW w:w="51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EU.MLT-025-FF</w:t>
            </w:r>
          </w:p>
        </w:tc>
        <w:tc>
          <w:tcPr>
            <w:tcW w:w="36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3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B64CA" w:rsidRPr="00C45FBA" w:rsidTr="00F00521">
        <w:trPr>
          <w:trHeight w:val="349"/>
        </w:trPr>
        <w:tc>
          <w:tcPr>
            <w:tcW w:w="28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12/07/2017</w:t>
            </w:r>
          </w:p>
        </w:tc>
        <w:tc>
          <w:tcPr>
            <w:tcW w:w="2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10:13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12/07/2017</w:t>
            </w:r>
          </w:p>
        </w:tc>
        <w:tc>
          <w:tcPr>
            <w:tcW w:w="2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11:30</w:t>
            </w:r>
          </w:p>
        </w:tc>
        <w:tc>
          <w:tcPr>
            <w:tcW w:w="6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ATEU0MLT00098</w:t>
            </w:r>
          </w:p>
        </w:tc>
        <w:tc>
          <w:tcPr>
            <w:tcW w:w="67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Mirkurt</w:t>
            </w:r>
            <w:proofErr w:type="spellEnd"/>
          </w:p>
        </w:tc>
        <w:tc>
          <w:tcPr>
            <w:tcW w:w="4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EU.MLT-001-FF</w:t>
            </w:r>
          </w:p>
        </w:tc>
        <w:tc>
          <w:tcPr>
            <w:tcW w:w="51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EU.MLT-024-FF</w:t>
            </w:r>
          </w:p>
        </w:tc>
        <w:tc>
          <w:tcPr>
            <w:tcW w:w="36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3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B64CA" w:rsidRPr="00C45FBA" w:rsidTr="00F00521">
        <w:trPr>
          <w:trHeight w:val="349"/>
        </w:trPr>
        <w:tc>
          <w:tcPr>
            <w:tcW w:w="28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17/07/2017</w:t>
            </w:r>
          </w:p>
        </w:tc>
        <w:tc>
          <w:tcPr>
            <w:tcW w:w="2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17:00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17/07/2017</w:t>
            </w:r>
          </w:p>
        </w:tc>
        <w:tc>
          <w:tcPr>
            <w:tcW w:w="2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17:35</w:t>
            </w:r>
          </w:p>
        </w:tc>
        <w:tc>
          <w:tcPr>
            <w:tcW w:w="6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ATEU0MLT00098</w:t>
            </w:r>
          </w:p>
        </w:tc>
        <w:tc>
          <w:tcPr>
            <w:tcW w:w="67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Mirkurt</w:t>
            </w:r>
            <w:proofErr w:type="spellEnd"/>
          </w:p>
        </w:tc>
        <w:tc>
          <w:tcPr>
            <w:tcW w:w="4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EU.MLT-002-FF</w:t>
            </w:r>
          </w:p>
        </w:tc>
        <w:tc>
          <w:tcPr>
            <w:tcW w:w="51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EU.MLT-027-FF</w:t>
            </w:r>
          </w:p>
        </w:tc>
        <w:tc>
          <w:tcPr>
            <w:tcW w:w="36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3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B64CA" w:rsidRPr="00C45FBA" w:rsidTr="00F00521">
        <w:trPr>
          <w:trHeight w:val="349"/>
        </w:trPr>
        <w:tc>
          <w:tcPr>
            <w:tcW w:w="28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19/07/2017</w:t>
            </w:r>
          </w:p>
        </w:tc>
        <w:tc>
          <w:tcPr>
            <w:tcW w:w="2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11:00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19/07/2017</w:t>
            </w:r>
          </w:p>
        </w:tc>
        <w:tc>
          <w:tcPr>
            <w:tcW w:w="2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12:15</w:t>
            </w:r>
          </w:p>
        </w:tc>
        <w:tc>
          <w:tcPr>
            <w:tcW w:w="6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ATEU0MLT00098</w:t>
            </w:r>
          </w:p>
        </w:tc>
        <w:tc>
          <w:tcPr>
            <w:tcW w:w="67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Mirkurt</w:t>
            </w:r>
            <w:proofErr w:type="spellEnd"/>
          </w:p>
        </w:tc>
        <w:tc>
          <w:tcPr>
            <w:tcW w:w="4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EU.MLT-006-FF</w:t>
            </w:r>
          </w:p>
        </w:tc>
        <w:tc>
          <w:tcPr>
            <w:tcW w:w="51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EU.MLT-028-FF</w:t>
            </w:r>
          </w:p>
        </w:tc>
        <w:tc>
          <w:tcPr>
            <w:tcW w:w="36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3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B64CA" w:rsidRPr="00C45FBA" w:rsidTr="00F00521">
        <w:trPr>
          <w:trHeight w:val="349"/>
        </w:trPr>
        <w:tc>
          <w:tcPr>
            <w:tcW w:w="28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21/07/2017</w:t>
            </w:r>
          </w:p>
        </w:tc>
        <w:tc>
          <w:tcPr>
            <w:tcW w:w="2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10:10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21/07/2017</w:t>
            </w:r>
          </w:p>
        </w:tc>
        <w:tc>
          <w:tcPr>
            <w:tcW w:w="2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11:00</w:t>
            </w:r>
          </w:p>
        </w:tc>
        <w:tc>
          <w:tcPr>
            <w:tcW w:w="6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ATEU0MLT00098</w:t>
            </w:r>
          </w:p>
        </w:tc>
        <w:tc>
          <w:tcPr>
            <w:tcW w:w="67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Mirkurt</w:t>
            </w:r>
            <w:proofErr w:type="spellEnd"/>
          </w:p>
        </w:tc>
        <w:tc>
          <w:tcPr>
            <w:tcW w:w="4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EU.MLT-004-FF</w:t>
            </w:r>
          </w:p>
        </w:tc>
        <w:tc>
          <w:tcPr>
            <w:tcW w:w="51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EU.MLT-020-FF</w:t>
            </w:r>
          </w:p>
        </w:tc>
        <w:tc>
          <w:tcPr>
            <w:tcW w:w="36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3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B64CA" w:rsidRPr="00C45FBA" w:rsidTr="00F00521">
        <w:trPr>
          <w:trHeight w:val="349"/>
        </w:trPr>
        <w:tc>
          <w:tcPr>
            <w:tcW w:w="28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22/07/2017</w:t>
            </w:r>
          </w:p>
        </w:tc>
        <w:tc>
          <w:tcPr>
            <w:tcW w:w="2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10:30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22/07/2017</w:t>
            </w:r>
          </w:p>
        </w:tc>
        <w:tc>
          <w:tcPr>
            <w:tcW w:w="2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11:05</w:t>
            </w:r>
          </w:p>
        </w:tc>
        <w:tc>
          <w:tcPr>
            <w:tcW w:w="6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ATEU0MLT00098</w:t>
            </w:r>
          </w:p>
        </w:tc>
        <w:tc>
          <w:tcPr>
            <w:tcW w:w="67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Mirkurt</w:t>
            </w:r>
            <w:proofErr w:type="spellEnd"/>
          </w:p>
        </w:tc>
        <w:tc>
          <w:tcPr>
            <w:tcW w:w="4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EU.MLT-012-FF</w:t>
            </w:r>
          </w:p>
        </w:tc>
        <w:tc>
          <w:tcPr>
            <w:tcW w:w="51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EU.MLT-021-FF</w:t>
            </w:r>
          </w:p>
        </w:tc>
        <w:tc>
          <w:tcPr>
            <w:tcW w:w="36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3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B64CA" w:rsidRPr="00C45FBA" w:rsidTr="00F00521">
        <w:trPr>
          <w:trHeight w:val="349"/>
        </w:trPr>
        <w:tc>
          <w:tcPr>
            <w:tcW w:w="28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10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23/07/2017</w:t>
            </w:r>
          </w:p>
        </w:tc>
        <w:tc>
          <w:tcPr>
            <w:tcW w:w="2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10:50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23/07/2017</w:t>
            </w:r>
          </w:p>
        </w:tc>
        <w:tc>
          <w:tcPr>
            <w:tcW w:w="2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11:52</w:t>
            </w:r>
          </w:p>
        </w:tc>
        <w:tc>
          <w:tcPr>
            <w:tcW w:w="6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ATEU0MLT00098</w:t>
            </w:r>
          </w:p>
        </w:tc>
        <w:tc>
          <w:tcPr>
            <w:tcW w:w="67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Mirkurt</w:t>
            </w:r>
            <w:proofErr w:type="spellEnd"/>
          </w:p>
        </w:tc>
        <w:tc>
          <w:tcPr>
            <w:tcW w:w="4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EU.MLT-014-FF</w:t>
            </w:r>
          </w:p>
        </w:tc>
        <w:tc>
          <w:tcPr>
            <w:tcW w:w="51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EU.MLT-031-FF</w:t>
            </w:r>
          </w:p>
        </w:tc>
        <w:tc>
          <w:tcPr>
            <w:tcW w:w="36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3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B64CA" w:rsidRPr="00C45FBA" w:rsidTr="00F00521">
        <w:trPr>
          <w:trHeight w:val="349"/>
        </w:trPr>
        <w:tc>
          <w:tcPr>
            <w:tcW w:w="28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24/07/2017</w:t>
            </w:r>
          </w:p>
        </w:tc>
        <w:tc>
          <w:tcPr>
            <w:tcW w:w="2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10:05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24/07/2017</w:t>
            </w:r>
          </w:p>
        </w:tc>
        <w:tc>
          <w:tcPr>
            <w:tcW w:w="2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11:00</w:t>
            </w:r>
          </w:p>
        </w:tc>
        <w:tc>
          <w:tcPr>
            <w:tcW w:w="6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ATEU0MLT00098</w:t>
            </w:r>
          </w:p>
        </w:tc>
        <w:tc>
          <w:tcPr>
            <w:tcW w:w="67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Mirkurt</w:t>
            </w:r>
            <w:proofErr w:type="spellEnd"/>
          </w:p>
        </w:tc>
        <w:tc>
          <w:tcPr>
            <w:tcW w:w="4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EU.MLT-013-FF</w:t>
            </w:r>
          </w:p>
        </w:tc>
        <w:tc>
          <w:tcPr>
            <w:tcW w:w="51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EU.MLT-030-FF</w:t>
            </w:r>
          </w:p>
        </w:tc>
        <w:tc>
          <w:tcPr>
            <w:tcW w:w="36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3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B64CA" w:rsidRPr="00C45FBA" w:rsidTr="00F00521">
        <w:trPr>
          <w:trHeight w:val="349"/>
        </w:trPr>
        <w:tc>
          <w:tcPr>
            <w:tcW w:w="28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24/07/2017</w:t>
            </w:r>
          </w:p>
        </w:tc>
        <w:tc>
          <w:tcPr>
            <w:tcW w:w="2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14:20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24/07/2017</w:t>
            </w:r>
          </w:p>
        </w:tc>
        <w:tc>
          <w:tcPr>
            <w:tcW w:w="2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15:15</w:t>
            </w:r>
          </w:p>
        </w:tc>
        <w:tc>
          <w:tcPr>
            <w:tcW w:w="6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ATEU0MLT00098</w:t>
            </w:r>
          </w:p>
        </w:tc>
        <w:tc>
          <w:tcPr>
            <w:tcW w:w="67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Mirkurt</w:t>
            </w:r>
            <w:proofErr w:type="spellEnd"/>
          </w:p>
        </w:tc>
        <w:tc>
          <w:tcPr>
            <w:tcW w:w="4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EU.MLT-007-FF</w:t>
            </w:r>
          </w:p>
        </w:tc>
        <w:tc>
          <w:tcPr>
            <w:tcW w:w="51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EU.MLT-032-FF</w:t>
            </w:r>
          </w:p>
        </w:tc>
        <w:tc>
          <w:tcPr>
            <w:tcW w:w="36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3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B64CA" w:rsidRPr="00C45FBA" w:rsidTr="00F00521">
        <w:trPr>
          <w:trHeight w:val="349"/>
        </w:trPr>
        <w:tc>
          <w:tcPr>
            <w:tcW w:w="28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01/08/2017</w:t>
            </w:r>
          </w:p>
        </w:tc>
        <w:tc>
          <w:tcPr>
            <w:tcW w:w="2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11:30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01/08/2017</w:t>
            </w:r>
          </w:p>
        </w:tc>
        <w:tc>
          <w:tcPr>
            <w:tcW w:w="2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12:31</w:t>
            </w:r>
          </w:p>
        </w:tc>
        <w:tc>
          <w:tcPr>
            <w:tcW w:w="6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ATEU0MLT00098</w:t>
            </w:r>
          </w:p>
        </w:tc>
        <w:tc>
          <w:tcPr>
            <w:tcW w:w="67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Mirkurt</w:t>
            </w:r>
            <w:proofErr w:type="spellEnd"/>
          </w:p>
        </w:tc>
        <w:tc>
          <w:tcPr>
            <w:tcW w:w="4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EU.MLT-010-FF</w:t>
            </w:r>
          </w:p>
        </w:tc>
        <w:tc>
          <w:tcPr>
            <w:tcW w:w="51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EU.MLT-029-FF</w:t>
            </w:r>
          </w:p>
        </w:tc>
        <w:tc>
          <w:tcPr>
            <w:tcW w:w="36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3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:rsidR="00787992" w:rsidRDefault="00787992" w:rsidP="00787992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515BF1">
        <w:rPr>
          <w:rFonts w:cs="Arial"/>
          <w:sz w:val="20"/>
        </w:rPr>
        <w:t>Caging</w:t>
      </w:r>
      <w:r>
        <w:rPr>
          <w:rFonts w:cs="Arial"/>
          <w:sz w:val="20"/>
        </w:rPr>
        <w:t xml:space="preserve">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:rsidR="00D302D1" w:rsidRDefault="00D302D1" w:rsidP="00787992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/ Inter-farm Transfer</w:t>
      </w:r>
    </w:p>
    <w:p w:rsidR="00787992" w:rsidRDefault="00D302D1" w:rsidP="00787992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*</w:t>
      </w:r>
      <w:r w:rsidR="00787992">
        <w:rPr>
          <w:rFonts w:cs="Arial"/>
          <w:sz w:val="20"/>
        </w:rPr>
        <w:t>**</w:t>
      </w:r>
      <w:r w:rsidR="00787992">
        <w:rPr>
          <w:rFonts w:cs="Arial"/>
          <w:sz w:val="20"/>
        </w:rPr>
        <w:tab/>
        <w:t xml:space="preserve">Mooring or a transfer between towing and farm cages </w:t>
      </w:r>
    </w:p>
    <w:p w:rsidR="00787992" w:rsidRDefault="00787992" w:rsidP="00787992">
      <w:pPr>
        <w:pStyle w:val="BodyText"/>
        <w:rPr>
          <w:rFonts w:cs="Arial"/>
          <w:sz w:val="20"/>
        </w:rPr>
      </w:pPr>
    </w:p>
    <w:p w:rsidR="00787992" w:rsidRDefault="00787992" w:rsidP="00787992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  <w:r w:rsidR="00C85447">
        <w:rPr>
          <w:rFonts w:cs="Arial"/>
          <w:sz w:val="20"/>
        </w:rPr>
        <w:t xml:space="preserve"> No</w:t>
      </w:r>
    </w:p>
    <w:p w:rsidR="00787992" w:rsidRDefault="00787992" w:rsidP="00787992">
      <w:pPr>
        <w:pStyle w:val="BodyText"/>
        <w:rPr>
          <w:rFonts w:cs="Arial"/>
          <w:sz w:val="20"/>
        </w:rPr>
      </w:pPr>
    </w:p>
    <w:p w:rsidR="00722D25" w:rsidRPr="00722D25" w:rsidRDefault="00C72CBF" w:rsidP="00C72CBF">
      <w:pPr>
        <w:keepNext/>
        <w:keepLines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2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Transfers at Caging</w:t>
      </w:r>
      <w:r w:rsidR="00501F74">
        <w:rPr>
          <w:rFonts w:cs="Arial"/>
          <w:i/>
          <w:sz w:val="20"/>
        </w:rPr>
        <w:t>.</w:t>
      </w:r>
      <w:r w:rsidR="00722D25">
        <w:rPr>
          <w:rFonts w:cs="Arial"/>
          <w:i/>
          <w:sz w:val="20"/>
        </w:rPr>
        <w:t xml:space="preserve"> </w:t>
      </w:r>
    </w:p>
    <w:tbl>
      <w:tblPr>
        <w:tblW w:w="5261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1"/>
        <w:gridCol w:w="862"/>
        <w:gridCol w:w="1218"/>
        <w:gridCol w:w="718"/>
        <w:gridCol w:w="1218"/>
        <w:gridCol w:w="718"/>
        <w:gridCol w:w="1840"/>
        <w:gridCol w:w="948"/>
        <w:gridCol w:w="1173"/>
        <w:gridCol w:w="1391"/>
        <w:gridCol w:w="1391"/>
        <w:gridCol w:w="1319"/>
        <w:gridCol w:w="1313"/>
      </w:tblGrid>
      <w:tr w:rsidR="00C72CBF" w:rsidRPr="00E91F78" w:rsidTr="00C45FBA">
        <w:trPr>
          <w:trHeight w:val="629"/>
        </w:trPr>
        <w:tc>
          <w:tcPr>
            <w:tcW w:w="284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Default="00C72CBF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  <w:p w:rsidR="00C72CBF" w:rsidRDefault="00C72CBF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288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72CBF" w:rsidRDefault="00C72CBF" w:rsidP="00882D35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Control</w:t>
            </w:r>
          </w:p>
          <w:p w:rsidR="00C72CBF" w:rsidRPr="00E91F78" w:rsidRDefault="00C72CBF" w:rsidP="00882D35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646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72CBF" w:rsidRDefault="00C72CBF" w:rsidP="00882D3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46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72CBF" w:rsidRPr="00E91F78" w:rsidRDefault="00C72CBF" w:rsidP="00882D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615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Pr="00E91F78" w:rsidRDefault="00C72CBF" w:rsidP="00882D35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Towing Vessel (ICCAT </w:t>
            </w:r>
            <w:r>
              <w:rPr>
                <w:rFonts w:cs="Arial"/>
                <w:sz w:val="20"/>
              </w:rPr>
              <w:t>#</w:t>
            </w:r>
            <w:r w:rsidRPr="00E91F78">
              <w:rPr>
                <w:rFonts w:cs="Arial"/>
                <w:sz w:val="20"/>
              </w:rPr>
              <w:t>)</w:t>
            </w:r>
          </w:p>
        </w:tc>
        <w:tc>
          <w:tcPr>
            <w:tcW w:w="317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Pr="00E91F78" w:rsidRDefault="00C72CBF" w:rsidP="00882D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 Vessel Name</w:t>
            </w:r>
          </w:p>
        </w:tc>
        <w:tc>
          <w:tcPr>
            <w:tcW w:w="392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Pr="00E91F78" w:rsidRDefault="00C72CBF" w:rsidP="00882D35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C</w:t>
            </w:r>
            <w:r w:rsidRPr="00E91F78">
              <w:rPr>
                <w:rFonts w:cs="Arial"/>
                <w:sz w:val="20"/>
              </w:rPr>
              <w:t xml:space="preserve">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465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Pr="00E91F78" w:rsidRDefault="00722D25" w:rsidP="00882D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  <w:r w:rsidR="00C72CBF" w:rsidRPr="00E91F78">
              <w:rPr>
                <w:rFonts w:cs="Arial"/>
                <w:sz w:val="20"/>
              </w:rPr>
              <w:t xml:space="preserve"> Cage </w:t>
            </w:r>
            <w:r w:rsidR="00C72CBF">
              <w:rPr>
                <w:rFonts w:cs="Arial"/>
                <w:sz w:val="20"/>
              </w:rPr>
              <w:t>#</w:t>
            </w:r>
          </w:p>
        </w:tc>
        <w:tc>
          <w:tcPr>
            <w:tcW w:w="465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Default="00C72CBF" w:rsidP="00882D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 Type**</w:t>
            </w:r>
          </w:p>
        </w:tc>
        <w:tc>
          <w:tcPr>
            <w:tcW w:w="441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Pr="00E91F78" w:rsidRDefault="00C72CBF" w:rsidP="00882D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Method***</w:t>
            </w:r>
          </w:p>
        </w:tc>
        <w:tc>
          <w:tcPr>
            <w:tcW w:w="441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Default="00C72CBF" w:rsidP="00C854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Monitored by CPC agent [</w:t>
            </w:r>
            <w:r w:rsidR="00C85447">
              <w:rPr>
                <w:rFonts w:cs="Arial"/>
                <w:sz w:val="20"/>
              </w:rPr>
              <w:t>Y/N</w:t>
            </w:r>
            <w:r>
              <w:rPr>
                <w:rFonts w:cs="Arial"/>
                <w:sz w:val="20"/>
              </w:rPr>
              <w:t>]</w:t>
            </w:r>
          </w:p>
        </w:tc>
      </w:tr>
      <w:tr w:rsidR="00C72CBF" w:rsidRPr="00E91F78" w:rsidTr="00C45FBA">
        <w:trPr>
          <w:trHeight w:val="426"/>
        </w:trPr>
        <w:tc>
          <w:tcPr>
            <w:tcW w:w="284" w:type="pct"/>
            <w:vMerge/>
            <w:tcBorders>
              <w:bottom w:val="single" w:sz="2" w:space="0" w:color="auto"/>
            </w:tcBorders>
          </w:tcPr>
          <w:p w:rsidR="00C72CBF" w:rsidRPr="00E91F78" w:rsidRDefault="00C72CBF" w:rsidP="00882D3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88" w:type="pct"/>
            <w:vMerge/>
            <w:tcBorders>
              <w:bottom w:val="single" w:sz="2" w:space="0" w:color="auto"/>
            </w:tcBorders>
            <w:vAlign w:val="center"/>
          </w:tcPr>
          <w:p w:rsidR="00C72CBF" w:rsidRPr="00E91F78" w:rsidRDefault="00C72CBF" w:rsidP="00882D3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07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Default="00C72CBF" w:rsidP="00882D3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Default="00C72CBF" w:rsidP="00882D3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0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Default="00C72CBF" w:rsidP="00882D3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C72CBF" w:rsidRDefault="00C72CBF" w:rsidP="00882D3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15" w:type="pct"/>
            <w:vMerge/>
            <w:tcBorders>
              <w:bottom w:val="single" w:sz="2" w:space="0" w:color="auto"/>
            </w:tcBorders>
            <w:vAlign w:val="center"/>
          </w:tcPr>
          <w:p w:rsidR="00C72CBF" w:rsidRPr="00E91F78" w:rsidRDefault="00C72CBF" w:rsidP="00882D3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17" w:type="pct"/>
            <w:vMerge/>
            <w:tcBorders>
              <w:bottom w:val="single" w:sz="2" w:space="0" w:color="auto"/>
            </w:tcBorders>
          </w:tcPr>
          <w:p w:rsidR="00C72CBF" w:rsidRPr="00E91F78" w:rsidRDefault="00C72CBF" w:rsidP="00882D3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2" w:type="pct"/>
            <w:vMerge/>
            <w:tcBorders>
              <w:bottom w:val="single" w:sz="2" w:space="0" w:color="auto"/>
            </w:tcBorders>
            <w:vAlign w:val="center"/>
          </w:tcPr>
          <w:p w:rsidR="00C72CBF" w:rsidRPr="00E91F78" w:rsidRDefault="00C72CBF" w:rsidP="00882D3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65" w:type="pct"/>
            <w:vMerge/>
            <w:tcBorders>
              <w:bottom w:val="single" w:sz="2" w:space="0" w:color="auto"/>
            </w:tcBorders>
          </w:tcPr>
          <w:p w:rsidR="00C72CBF" w:rsidRDefault="00C72CBF" w:rsidP="00882D35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65" w:type="pct"/>
            <w:vMerge/>
            <w:tcBorders>
              <w:bottom w:val="single" w:sz="2" w:space="0" w:color="auto"/>
            </w:tcBorders>
          </w:tcPr>
          <w:p w:rsidR="00C72CBF" w:rsidRPr="00E91F78" w:rsidRDefault="00C72CBF" w:rsidP="00882D3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1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C72CBF" w:rsidRPr="00E91F78" w:rsidRDefault="00C72CBF" w:rsidP="00882D3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1" w:type="pct"/>
            <w:vMerge/>
            <w:tcBorders>
              <w:bottom w:val="single" w:sz="2" w:space="0" w:color="auto"/>
            </w:tcBorders>
          </w:tcPr>
          <w:p w:rsidR="00C72CBF" w:rsidRPr="00E91F78" w:rsidRDefault="00C72CBF" w:rsidP="00882D3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72CBF" w:rsidRPr="00E91F78" w:rsidTr="00C45FBA">
        <w:trPr>
          <w:trHeight w:val="349"/>
        </w:trPr>
        <w:tc>
          <w:tcPr>
            <w:tcW w:w="2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Pr="00E91F78" w:rsidRDefault="00C85447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28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Pr="00E91F78" w:rsidRDefault="00C72CBF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0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Pr="00E91F78" w:rsidRDefault="00C72CBF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CBF" w:rsidRPr="00E91F78" w:rsidRDefault="00C72CBF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Pr="00E91F78" w:rsidRDefault="00C72CBF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CBF" w:rsidRDefault="00C72CBF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CBF" w:rsidRPr="00E91F78" w:rsidRDefault="00C72CBF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C72CBF" w:rsidRPr="00E91F78" w:rsidRDefault="00C72CBF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CBF" w:rsidRPr="00E91F78" w:rsidRDefault="00C72CBF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:rsidR="00C72CBF" w:rsidRDefault="00C72CBF" w:rsidP="00C72CBF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Caging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:rsidR="00C72CBF" w:rsidRDefault="00C72CBF" w:rsidP="00C72CBF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/ Inter-farm Transfer</w:t>
      </w:r>
    </w:p>
    <w:p w:rsidR="00C72CBF" w:rsidRPr="00C85447" w:rsidRDefault="00C72CBF" w:rsidP="00C85447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Mooring or a transfer</w:t>
      </w:r>
      <w:r w:rsidR="00C85447">
        <w:rPr>
          <w:rFonts w:cs="Arial"/>
          <w:sz w:val="20"/>
        </w:rPr>
        <w:t xml:space="preserve"> between towing and farm cages </w:t>
      </w:r>
    </w:p>
    <w:p w:rsidR="00BB64CA" w:rsidRDefault="00BB64CA" w:rsidP="00C85447">
      <w:pPr>
        <w:pStyle w:val="BodyText"/>
        <w:spacing w:line="240" w:lineRule="atLeast"/>
        <w:rPr>
          <w:rFonts w:cs="Arial"/>
          <w:sz w:val="20"/>
        </w:rPr>
      </w:pPr>
    </w:p>
    <w:p w:rsidR="00C72CBF" w:rsidRDefault="00C85447" w:rsidP="00C85447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No control caging carried out.</w:t>
      </w:r>
    </w:p>
    <w:p w:rsidR="00BB64CA" w:rsidRDefault="00BB64CA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:rsidR="004C5DBC" w:rsidRPr="00D302D1" w:rsidRDefault="00C60EA2" w:rsidP="00D4458C">
      <w:pPr>
        <w:pStyle w:val="BodyText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lastRenderedPageBreak/>
        <w:t xml:space="preserve">Table </w:t>
      </w:r>
      <w:r w:rsidR="00787992" w:rsidRPr="00D302D1">
        <w:rPr>
          <w:rFonts w:cs="Arial"/>
          <w:i/>
          <w:sz w:val="20"/>
        </w:rPr>
        <w:t>3</w:t>
      </w:r>
      <w:r w:rsidRPr="00D302D1">
        <w:rPr>
          <w:rFonts w:cs="Arial"/>
          <w:i/>
          <w:sz w:val="20"/>
        </w:rPr>
        <w:t xml:space="preserve">: </w:t>
      </w:r>
      <w:r w:rsidR="004C5DBC" w:rsidRPr="00D302D1">
        <w:rPr>
          <w:rFonts w:cs="Arial"/>
          <w:i/>
          <w:sz w:val="20"/>
        </w:rPr>
        <w:t xml:space="preserve">Summary of Caging Authorisation </w:t>
      </w:r>
      <w:r w:rsidR="00D81347">
        <w:rPr>
          <w:rFonts w:cs="Arial"/>
          <w:i/>
          <w:sz w:val="20"/>
        </w:rPr>
        <w:t xml:space="preserve">and Release Order </w:t>
      </w:r>
      <w:r w:rsidR="004C5DBC" w:rsidRPr="00D302D1">
        <w:rPr>
          <w:rFonts w:cs="Arial"/>
          <w:i/>
          <w:sz w:val="20"/>
        </w:rPr>
        <w:t>Records</w:t>
      </w:r>
      <w:r w:rsidR="00D4458C">
        <w:rPr>
          <w:rFonts w:cs="Arial"/>
          <w:i/>
          <w:sz w:val="20"/>
        </w:rPr>
        <w:tab/>
      </w:r>
    </w:p>
    <w:tbl>
      <w:tblPr>
        <w:tblW w:w="12049" w:type="dxa"/>
        <w:tblLayout w:type="fixed"/>
        <w:tblLook w:val="0000" w:firstRow="0" w:lastRow="0" w:firstColumn="0" w:lastColumn="0" w:noHBand="0" w:noVBand="0"/>
      </w:tblPr>
      <w:tblGrid>
        <w:gridCol w:w="992"/>
        <w:gridCol w:w="5812"/>
        <w:gridCol w:w="2268"/>
        <w:gridCol w:w="1701"/>
        <w:gridCol w:w="1276"/>
      </w:tblGrid>
      <w:tr w:rsidR="00D302D1" w:rsidRPr="00D302D1" w:rsidTr="003F26E8">
        <w:trPr>
          <w:trHeight w:val="560"/>
          <w:tblHeader/>
        </w:trPr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302D1" w:rsidRPr="00D302D1" w:rsidRDefault="00D302D1" w:rsidP="00C60EA2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D302D1">
              <w:rPr>
                <w:rFonts w:cs="Arial"/>
                <w:sz w:val="20"/>
              </w:rPr>
              <w:t>Caging</w:t>
            </w:r>
          </w:p>
          <w:p w:rsidR="00D302D1" w:rsidRPr="00D302D1" w:rsidRDefault="00D302D1" w:rsidP="00C60EA2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rFonts w:cs="Arial"/>
                <w:sz w:val="20"/>
              </w:rPr>
              <w:t>Op #*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302D1" w:rsidRPr="00D302D1" w:rsidRDefault="00D302D1" w:rsidP="00D302D1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Authorisation Records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2D1" w:rsidRPr="00D302D1" w:rsidRDefault="00D302D1" w:rsidP="00D81347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Release Order</w:t>
            </w:r>
          </w:p>
        </w:tc>
      </w:tr>
      <w:tr w:rsidR="00E470BB" w:rsidRPr="00D302D1" w:rsidTr="003F26E8">
        <w:trPr>
          <w:trHeight w:val="426"/>
          <w:tblHeader/>
        </w:trPr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70BB" w:rsidRPr="00D302D1" w:rsidRDefault="00E470BB" w:rsidP="00C60EA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70BB" w:rsidRPr="00D302D1" w:rsidRDefault="00E470BB" w:rsidP="00E470BB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Auth. #</w:t>
            </w:r>
            <w:r>
              <w:rPr>
                <w:color w:val="000000" w:themeColor="text1"/>
                <w:sz w:val="20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0BB" w:rsidRPr="00D302D1" w:rsidRDefault="00E470BB" w:rsidP="00BA3E20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Order #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70BB" w:rsidRPr="00D302D1" w:rsidRDefault="00E470BB" w:rsidP="00BA3E20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70BB" w:rsidRPr="00D302D1" w:rsidRDefault="00E470BB" w:rsidP="00BA3E20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kg</w:t>
            </w:r>
          </w:p>
        </w:tc>
      </w:tr>
      <w:tr w:rsidR="00BB64CA" w:rsidRPr="00D302D1" w:rsidTr="00E34447">
        <w:trPr>
          <w:trHeight w:val="401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MLT-2017-AUT-042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BB64CA" w:rsidRPr="00D302D1" w:rsidTr="00E34447">
        <w:trPr>
          <w:trHeight w:val="401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MLT-2017-AUT-045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BB64CA" w:rsidRPr="00D302D1" w:rsidTr="00E34447">
        <w:trPr>
          <w:trHeight w:val="401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MLT-2017-AUT-041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BB64CA" w:rsidRPr="00D302D1" w:rsidTr="00E34447">
        <w:trPr>
          <w:trHeight w:val="401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MLT-2017-AUT-040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BB64CA" w:rsidRPr="00D302D1" w:rsidTr="00E34447">
        <w:trPr>
          <w:trHeight w:val="401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MLT-2017-AUT-048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BB64CA" w:rsidRPr="00D302D1" w:rsidTr="00E34447">
        <w:trPr>
          <w:trHeight w:val="401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MLT-2017-AUT-049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BB64CA" w:rsidRPr="00D302D1" w:rsidTr="00E34447">
        <w:trPr>
          <w:trHeight w:val="401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MLT-2017-AUT-050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BB64CA" w:rsidRPr="00D302D1" w:rsidTr="00E34447">
        <w:trPr>
          <w:trHeight w:val="401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MLT-2017-AUT-061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BB64CA" w:rsidRPr="00D302D1" w:rsidTr="00E34447">
        <w:trPr>
          <w:trHeight w:val="401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MLT-2017-AUT-060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BB64CA" w:rsidRPr="00D302D1" w:rsidTr="00E34447">
        <w:trPr>
          <w:trHeight w:val="401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MLT-2017-AUT-046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BB64CA" w:rsidRPr="00D302D1" w:rsidTr="00E34447">
        <w:trPr>
          <w:trHeight w:val="401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MLT-2017-AUT-044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BB64CA" w:rsidRPr="00D302D1" w:rsidTr="00E34447">
        <w:trPr>
          <w:trHeight w:val="401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MLT-2017-AUT-043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BB64CA" w:rsidRPr="00D302D1" w:rsidTr="00E34447">
        <w:trPr>
          <w:trHeight w:val="401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MLT-2017-AUT-047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</w:tbl>
    <w:p w:rsidR="00787992" w:rsidRDefault="00787992" w:rsidP="00787992">
      <w:pPr>
        <w:pStyle w:val="ListParagraph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</w:r>
      <w:r w:rsidR="005B002F" w:rsidRPr="00D302D1">
        <w:rPr>
          <w:rFonts w:cs="Arial"/>
          <w:sz w:val="20"/>
        </w:rPr>
        <w:t>Caging</w:t>
      </w:r>
      <w:r w:rsidRPr="00D302D1">
        <w:rPr>
          <w:rFonts w:cs="Arial"/>
          <w:sz w:val="20"/>
        </w:rPr>
        <w:t xml:space="preserve"> Operations as in Table 2.</w:t>
      </w:r>
    </w:p>
    <w:p w:rsidR="00BB64CA" w:rsidRDefault="00BB64CA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:rsidR="004E3919" w:rsidRDefault="004E3919" w:rsidP="004E3919">
      <w:pPr>
        <w:pStyle w:val="BodyText"/>
        <w:keepNext/>
        <w:keepLines/>
        <w:rPr>
          <w:rFonts w:cs="Arial"/>
          <w:sz w:val="18"/>
          <w:szCs w:val="18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050935">
        <w:rPr>
          <w:rFonts w:cs="Arial"/>
          <w:i/>
          <w:sz w:val="20"/>
        </w:rPr>
        <w:t>4</w:t>
      </w:r>
      <w:r w:rsidRPr="00C70B76">
        <w:rPr>
          <w:rFonts w:cs="Arial"/>
          <w:i/>
          <w:sz w:val="20"/>
        </w:rPr>
        <w:t xml:space="preserve">: </w:t>
      </w:r>
      <w:r w:rsidR="008B6C47">
        <w:rPr>
          <w:rFonts w:cs="Arial"/>
          <w:i/>
          <w:sz w:val="20"/>
        </w:rPr>
        <w:t>Farm and Observer estimates of caged tuna</w:t>
      </w:r>
    </w:p>
    <w:tbl>
      <w:tblPr>
        <w:tblW w:w="15452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993"/>
        <w:gridCol w:w="1347"/>
        <w:gridCol w:w="1347"/>
        <w:gridCol w:w="2551"/>
        <w:gridCol w:w="1729"/>
        <w:gridCol w:w="2523"/>
        <w:gridCol w:w="1276"/>
        <w:gridCol w:w="1134"/>
        <w:gridCol w:w="1559"/>
      </w:tblGrid>
      <w:tr w:rsidR="00C85447" w:rsidRPr="00C45FBA" w:rsidTr="00F00521">
        <w:trPr>
          <w:trHeight w:val="569"/>
          <w:tblHeader/>
        </w:trPr>
        <w:tc>
          <w:tcPr>
            <w:tcW w:w="993" w:type="dxa"/>
            <w:vMerge w:val="restart"/>
            <w:vAlign w:val="center"/>
          </w:tcPr>
          <w:p w:rsidR="00C85447" w:rsidRPr="00C45FBA" w:rsidRDefault="00C85447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C45FBA">
              <w:rPr>
                <w:rFonts w:cs="Arial"/>
                <w:sz w:val="20"/>
              </w:rPr>
              <w:t>Caging Op #</w:t>
            </w:r>
          </w:p>
        </w:tc>
        <w:tc>
          <w:tcPr>
            <w:tcW w:w="993" w:type="dxa"/>
            <w:vMerge w:val="restart"/>
            <w:vAlign w:val="center"/>
          </w:tcPr>
          <w:p w:rsidR="00C85447" w:rsidRPr="00C45FBA" w:rsidRDefault="00C8544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45FBA">
              <w:rPr>
                <w:rFonts w:cs="Arial"/>
                <w:color w:val="000000" w:themeColor="text1"/>
                <w:sz w:val="20"/>
              </w:rPr>
              <w:t>Control Op #*</w:t>
            </w:r>
          </w:p>
        </w:tc>
        <w:tc>
          <w:tcPr>
            <w:tcW w:w="9497" w:type="dxa"/>
            <w:gridSpan w:val="5"/>
            <w:vAlign w:val="center"/>
          </w:tcPr>
          <w:p w:rsidR="00C85447" w:rsidRPr="00C45FBA" w:rsidRDefault="00C8544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45FB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2410" w:type="dxa"/>
            <w:gridSpan w:val="2"/>
            <w:vAlign w:val="center"/>
          </w:tcPr>
          <w:p w:rsidR="00C85447" w:rsidRPr="00C45FBA" w:rsidRDefault="00C8544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45FB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  <w:tc>
          <w:tcPr>
            <w:tcW w:w="1559" w:type="dxa"/>
            <w:vMerge w:val="restart"/>
            <w:vAlign w:val="center"/>
          </w:tcPr>
          <w:p w:rsidR="00C85447" w:rsidRPr="00C45FBA" w:rsidRDefault="00C8544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Number of Transfer Steps (n)</w:t>
            </w:r>
          </w:p>
        </w:tc>
      </w:tr>
      <w:tr w:rsidR="00C85447" w:rsidRPr="00C45FBA" w:rsidTr="00F00521">
        <w:trPr>
          <w:trHeight w:val="620"/>
          <w:tblHeader/>
        </w:trPr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C85447" w:rsidRPr="00C45FBA" w:rsidRDefault="00C8544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  <w:vAlign w:val="center"/>
          </w:tcPr>
          <w:p w:rsidR="00C85447" w:rsidRPr="00C45FBA" w:rsidRDefault="00C8544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  <w:vAlign w:val="center"/>
          </w:tcPr>
          <w:p w:rsidR="00C85447" w:rsidRPr="00C45FBA" w:rsidRDefault="00C8544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45FB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vAlign w:val="center"/>
          </w:tcPr>
          <w:p w:rsidR="00C85447" w:rsidRPr="00C45FBA" w:rsidRDefault="00C8544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45FB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:rsidR="00C85447" w:rsidRPr="00C45FBA" w:rsidRDefault="00C8544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45FBA"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1729" w:type="dxa"/>
            <w:tcBorders>
              <w:bottom w:val="single" w:sz="4" w:space="0" w:color="auto"/>
            </w:tcBorders>
            <w:vAlign w:val="center"/>
          </w:tcPr>
          <w:p w:rsidR="00C85447" w:rsidRPr="00C45FBA" w:rsidRDefault="00C8544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45FBA"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2523" w:type="dxa"/>
            <w:tcBorders>
              <w:bottom w:val="single" w:sz="4" w:space="0" w:color="auto"/>
            </w:tcBorders>
            <w:vAlign w:val="center"/>
          </w:tcPr>
          <w:p w:rsidR="00C85447" w:rsidRPr="00C45FBA" w:rsidRDefault="00C8544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45FBA">
              <w:rPr>
                <w:rFonts w:cs="Arial"/>
                <w:color w:val="000000" w:themeColor="text1"/>
                <w:sz w:val="20"/>
              </w:rPr>
              <w:t>Group BCD #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C85447" w:rsidRPr="00C45FBA" w:rsidRDefault="00C8544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45FB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C85447" w:rsidRPr="00C45FBA" w:rsidRDefault="00C8544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45FB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C85447" w:rsidRPr="00C45FBA" w:rsidRDefault="00C8544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B64CA" w:rsidRPr="00C45FBA" w:rsidTr="00E34447">
        <w:trPr>
          <w:trHeight w:val="432"/>
        </w:trPr>
        <w:tc>
          <w:tcPr>
            <w:tcW w:w="993" w:type="dxa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993" w:type="dxa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47" w:type="dxa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1800</w:t>
            </w:r>
          </w:p>
        </w:tc>
        <w:tc>
          <w:tcPr>
            <w:tcW w:w="1347" w:type="dxa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146000</w:t>
            </w:r>
          </w:p>
        </w:tc>
        <w:tc>
          <w:tcPr>
            <w:tcW w:w="2551" w:type="dxa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9" w:type="dxa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23" w:type="dxa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MT17900230-G</w:t>
            </w:r>
          </w:p>
        </w:tc>
        <w:tc>
          <w:tcPr>
            <w:tcW w:w="1276" w:type="dxa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34" w:type="dxa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59" w:type="dxa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BB64CA" w:rsidRPr="00F00521" w:rsidTr="00E34447">
        <w:trPr>
          <w:trHeight w:val="432"/>
        </w:trPr>
        <w:tc>
          <w:tcPr>
            <w:tcW w:w="993" w:type="dxa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993" w:type="dxa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47" w:type="dxa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1836</w:t>
            </w:r>
          </w:p>
        </w:tc>
        <w:tc>
          <w:tcPr>
            <w:tcW w:w="1347" w:type="dxa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168960</w:t>
            </w:r>
          </w:p>
        </w:tc>
        <w:tc>
          <w:tcPr>
            <w:tcW w:w="2551" w:type="dxa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9" w:type="dxa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23" w:type="dxa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MT17900227-G</w:t>
            </w:r>
          </w:p>
        </w:tc>
        <w:tc>
          <w:tcPr>
            <w:tcW w:w="1276" w:type="dxa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1663</w:t>
            </w:r>
          </w:p>
        </w:tc>
        <w:tc>
          <w:tcPr>
            <w:tcW w:w="1134" w:type="dxa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59" w:type="dxa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BB64CA" w:rsidRPr="00F00521" w:rsidTr="00E34447">
        <w:trPr>
          <w:trHeight w:val="432"/>
        </w:trPr>
        <w:tc>
          <w:tcPr>
            <w:tcW w:w="993" w:type="dxa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993" w:type="dxa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47" w:type="dxa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1597</w:t>
            </w:r>
          </w:p>
        </w:tc>
        <w:tc>
          <w:tcPr>
            <w:tcW w:w="1347" w:type="dxa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85904</w:t>
            </w:r>
          </w:p>
        </w:tc>
        <w:tc>
          <w:tcPr>
            <w:tcW w:w="2551" w:type="dxa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9" w:type="dxa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23" w:type="dxa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TN17900024</w:t>
            </w:r>
          </w:p>
        </w:tc>
        <w:tc>
          <w:tcPr>
            <w:tcW w:w="1276" w:type="dxa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1601</w:t>
            </w:r>
          </w:p>
        </w:tc>
        <w:tc>
          <w:tcPr>
            <w:tcW w:w="1134" w:type="dxa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59" w:type="dxa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BB64CA" w:rsidRPr="00F00521" w:rsidTr="00E34447">
        <w:trPr>
          <w:trHeight w:val="432"/>
        </w:trPr>
        <w:tc>
          <w:tcPr>
            <w:tcW w:w="993" w:type="dxa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993" w:type="dxa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47" w:type="dxa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1117</w:t>
            </w:r>
          </w:p>
        </w:tc>
        <w:tc>
          <w:tcPr>
            <w:tcW w:w="1347" w:type="dxa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112650</w:t>
            </w:r>
          </w:p>
        </w:tc>
        <w:tc>
          <w:tcPr>
            <w:tcW w:w="2551" w:type="dxa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9" w:type="dxa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23" w:type="dxa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MT17900229-G</w:t>
            </w:r>
          </w:p>
        </w:tc>
        <w:tc>
          <w:tcPr>
            <w:tcW w:w="1276" w:type="dxa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34" w:type="dxa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59" w:type="dxa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BB64CA" w:rsidRPr="00F00521" w:rsidTr="00E34447">
        <w:trPr>
          <w:trHeight w:val="432"/>
        </w:trPr>
        <w:tc>
          <w:tcPr>
            <w:tcW w:w="993" w:type="dxa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993" w:type="dxa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47" w:type="dxa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2380</w:t>
            </w:r>
          </w:p>
        </w:tc>
        <w:tc>
          <w:tcPr>
            <w:tcW w:w="1347" w:type="dxa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166600</w:t>
            </w:r>
          </w:p>
        </w:tc>
        <w:tc>
          <w:tcPr>
            <w:tcW w:w="2551" w:type="dxa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9" w:type="dxa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23" w:type="dxa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IT17900445</w:t>
            </w:r>
          </w:p>
        </w:tc>
        <w:tc>
          <w:tcPr>
            <w:tcW w:w="1276" w:type="dxa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34" w:type="dxa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59" w:type="dxa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BB64CA" w:rsidRPr="00F00521" w:rsidTr="00E34447">
        <w:trPr>
          <w:trHeight w:val="432"/>
        </w:trPr>
        <w:tc>
          <w:tcPr>
            <w:tcW w:w="993" w:type="dxa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993" w:type="dxa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47" w:type="dxa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1230</w:t>
            </w:r>
          </w:p>
        </w:tc>
        <w:tc>
          <w:tcPr>
            <w:tcW w:w="1347" w:type="dxa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101640</w:t>
            </w:r>
          </w:p>
        </w:tc>
        <w:tc>
          <w:tcPr>
            <w:tcW w:w="2551" w:type="dxa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9" w:type="dxa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23" w:type="dxa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MT17900228-G</w:t>
            </w:r>
          </w:p>
        </w:tc>
        <w:tc>
          <w:tcPr>
            <w:tcW w:w="1276" w:type="dxa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34" w:type="dxa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59" w:type="dxa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BB64CA" w:rsidRPr="00F00521" w:rsidTr="00E34447">
        <w:trPr>
          <w:trHeight w:val="432"/>
        </w:trPr>
        <w:tc>
          <w:tcPr>
            <w:tcW w:w="993" w:type="dxa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993" w:type="dxa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47" w:type="dxa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2050</w:t>
            </w:r>
          </w:p>
        </w:tc>
        <w:tc>
          <w:tcPr>
            <w:tcW w:w="1347" w:type="dxa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123000</w:t>
            </w:r>
          </w:p>
        </w:tc>
        <w:tc>
          <w:tcPr>
            <w:tcW w:w="2551" w:type="dxa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9" w:type="dxa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23" w:type="dxa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IT17900495</w:t>
            </w:r>
          </w:p>
        </w:tc>
        <w:tc>
          <w:tcPr>
            <w:tcW w:w="1276" w:type="dxa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1853</w:t>
            </w:r>
          </w:p>
        </w:tc>
        <w:tc>
          <w:tcPr>
            <w:tcW w:w="1134" w:type="dxa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59" w:type="dxa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BB64CA" w:rsidRPr="00C45FBA" w:rsidTr="00E34447">
        <w:trPr>
          <w:trHeight w:val="432"/>
        </w:trPr>
        <w:tc>
          <w:tcPr>
            <w:tcW w:w="993" w:type="dxa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993" w:type="dxa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47" w:type="dxa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1694</w:t>
            </w:r>
          </w:p>
        </w:tc>
        <w:tc>
          <w:tcPr>
            <w:tcW w:w="1347" w:type="dxa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110066</w:t>
            </w:r>
          </w:p>
        </w:tc>
        <w:tc>
          <w:tcPr>
            <w:tcW w:w="2551" w:type="dxa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9" w:type="dxa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23" w:type="dxa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IT17900357</w:t>
            </w:r>
          </w:p>
        </w:tc>
        <w:tc>
          <w:tcPr>
            <w:tcW w:w="1276" w:type="dxa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34" w:type="dxa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59" w:type="dxa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BB64CA" w:rsidRPr="00C45FBA" w:rsidTr="00E34447">
        <w:trPr>
          <w:trHeight w:val="432"/>
        </w:trPr>
        <w:tc>
          <w:tcPr>
            <w:tcW w:w="993" w:type="dxa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993" w:type="dxa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47" w:type="dxa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1090</w:t>
            </w:r>
          </w:p>
        </w:tc>
        <w:tc>
          <w:tcPr>
            <w:tcW w:w="1347" w:type="dxa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90734</w:t>
            </w:r>
          </w:p>
        </w:tc>
        <w:tc>
          <w:tcPr>
            <w:tcW w:w="2551" w:type="dxa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9" w:type="dxa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23" w:type="dxa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IT17900357</w:t>
            </w:r>
          </w:p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IT17900496</w:t>
            </w:r>
          </w:p>
        </w:tc>
        <w:tc>
          <w:tcPr>
            <w:tcW w:w="1276" w:type="dxa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34" w:type="dxa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59" w:type="dxa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BB64CA" w:rsidRPr="00C45FBA" w:rsidTr="00E34447">
        <w:trPr>
          <w:trHeight w:val="432"/>
        </w:trPr>
        <w:tc>
          <w:tcPr>
            <w:tcW w:w="993" w:type="dxa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993" w:type="dxa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47" w:type="dxa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1282</w:t>
            </w:r>
          </w:p>
        </w:tc>
        <w:tc>
          <w:tcPr>
            <w:tcW w:w="1347" w:type="dxa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153360</w:t>
            </w:r>
          </w:p>
        </w:tc>
        <w:tc>
          <w:tcPr>
            <w:tcW w:w="2551" w:type="dxa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9" w:type="dxa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23" w:type="dxa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MT17900233-G</w:t>
            </w:r>
          </w:p>
        </w:tc>
        <w:tc>
          <w:tcPr>
            <w:tcW w:w="1276" w:type="dxa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34" w:type="dxa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59" w:type="dxa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BB64CA" w:rsidRPr="00C45FBA" w:rsidTr="00E34447">
        <w:trPr>
          <w:trHeight w:val="432"/>
        </w:trPr>
        <w:tc>
          <w:tcPr>
            <w:tcW w:w="993" w:type="dxa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993" w:type="dxa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47" w:type="dxa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1450</w:t>
            </w:r>
          </w:p>
        </w:tc>
        <w:tc>
          <w:tcPr>
            <w:tcW w:w="1347" w:type="dxa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135600</w:t>
            </w:r>
          </w:p>
        </w:tc>
        <w:tc>
          <w:tcPr>
            <w:tcW w:w="2551" w:type="dxa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9" w:type="dxa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23" w:type="dxa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LY17900027</w:t>
            </w:r>
          </w:p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LY17900036</w:t>
            </w:r>
          </w:p>
        </w:tc>
        <w:tc>
          <w:tcPr>
            <w:tcW w:w="1276" w:type="dxa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34" w:type="dxa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59" w:type="dxa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BB64CA" w:rsidRPr="00C45FBA" w:rsidTr="00E34447">
        <w:trPr>
          <w:trHeight w:val="432"/>
        </w:trPr>
        <w:tc>
          <w:tcPr>
            <w:tcW w:w="993" w:type="dxa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993" w:type="dxa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47" w:type="dxa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1830</w:t>
            </w:r>
          </w:p>
        </w:tc>
        <w:tc>
          <w:tcPr>
            <w:tcW w:w="1347" w:type="dxa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135800</w:t>
            </w:r>
          </w:p>
        </w:tc>
        <w:tc>
          <w:tcPr>
            <w:tcW w:w="2551" w:type="dxa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9" w:type="dxa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23" w:type="dxa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MT17900234-G</w:t>
            </w:r>
          </w:p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LY17900027-CG01</w:t>
            </w:r>
          </w:p>
        </w:tc>
        <w:tc>
          <w:tcPr>
            <w:tcW w:w="1276" w:type="dxa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2012</w:t>
            </w:r>
          </w:p>
        </w:tc>
        <w:tc>
          <w:tcPr>
            <w:tcW w:w="1134" w:type="dxa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59" w:type="dxa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BB64CA" w:rsidRPr="00C45FBA" w:rsidTr="00E34447">
        <w:trPr>
          <w:trHeight w:val="432"/>
        </w:trPr>
        <w:tc>
          <w:tcPr>
            <w:tcW w:w="993" w:type="dxa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993" w:type="dxa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47" w:type="dxa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2781</w:t>
            </w:r>
          </w:p>
        </w:tc>
        <w:tc>
          <w:tcPr>
            <w:tcW w:w="1347" w:type="dxa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124115</w:t>
            </w:r>
          </w:p>
        </w:tc>
        <w:tc>
          <w:tcPr>
            <w:tcW w:w="2551" w:type="dxa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9" w:type="dxa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23" w:type="dxa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MT17900232-G</w:t>
            </w:r>
          </w:p>
        </w:tc>
        <w:tc>
          <w:tcPr>
            <w:tcW w:w="1276" w:type="dxa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34" w:type="dxa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59" w:type="dxa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</w:tbl>
    <w:p w:rsidR="004E3919" w:rsidRDefault="004E3919" w:rsidP="004E3919">
      <w:pPr>
        <w:pStyle w:val="BodyText"/>
        <w:keepNext/>
        <w:keepLines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C70B76">
        <w:rPr>
          <w:rFonts w:cs="Arial"/>
          <w:sz w:val="18"/>
          <w:szCs w:val="18"/>
        </w:rPr>
        <w:t>Caging</w:t>
      </w:r>
      <w:r w:rsidR="0046698C">
        <w:rPr>
          <w:rFonts w:cs="Arial"/>
          <w:sz w:val="18"/>
          <w:szCs w:val="18"/>
        </w:rPr>
        <w:t xml:space="preserve"> </w:t>
      </w:r>
      <w:r>
        <w:rPr>
          <w:rFonts w:cs="Arial"/>
          <w:sz w:val="18"/>
          <w:szCs w:val="18"/>
        </w:rPr>
        <w:t xml:space="preserve">operations as per Table </w:t>
      </w:r>
      <w:r w:rsidR="009F01DD">
        <w:rPr>
          <w:rFonts w:cs="Arial"/>
          <w:sz w:val="18"/>
          <w:szCs w:val="18"/>
        </w:rPr>
        <w:t>2</w:t>
      </w:r>
      <w:r>
        <w:rPr>
          <w:rFonts w:cs="Arial"/>
          <w:sz w:val="18"/>
          <w:szCs w:val="18"/>
        </w:rPr>
        <w:t>.</w:t>
      </w:r>
    </w:p>
    <w:p w:rsidR="00F15AD3" w:rsidRDefault="00F15AD3">
      <w:pPr>
        <w:spacing w:after="200" w:line="276" w:lineRule="auto"/>
      </w:pPr>
    </w:p>
    <w:p w:rsidR="00F15AD3" w:rsidRDefault="00DF205B">
      <w:pPr>
        <w:spacing w:after="200" w:line="276" w:lineRule="auto"/>
        <w:rPr>
          <w:sz w:val="20"/>
        </w:rPr>
      </w:pPr>
      <w:r w:rsidRPr="00F15AD3">
        <w:rPr>
          <w:sz w:val="20"/>
        </w:rPr>
        <w:t xml:space="preserve">No ICD provided to the observer </w:t>
      </w:r>
      <w:r w:rsidR="00F15AD3" w:rsidRPr="00F15AD3">
        <w:rPr>
          <w:sz w:val="20"/>
        </w:rPr>
        <w:t xml:space="preserve">for all the caging operations. Furthermore, it was not possible for the observer to provide an estimate of the quantity caged for the operations </w:t>
      </w:r>
      <w:r w:rsidR="00BB64CA">
        <w:rPr>
          <w:sz w:val="20"/>
        </w:rPr>
        <w:t xml:space="preserve">1, </w:t>
      </w:r>
      <w:r w:rsidR="003F26E8">
        <w:rPr>
          <w:sz w:val="20"/>
        </w:rPr>
        <w:t xml:space="preserve">4, 5, </w:t>
      </w:r>
      <w:r w:rsidR="00BB64CA">
        <w:rPr>
          <w:sz w:val="20"/>
        </w:rPr>
        <w:t>6, 8, 9, 10, 11 and 13</w:t>
      </w:r>
      <w:r w:rsidR="00F15AD3" w:rsidRPr="00F15AD3">
        <w:rPr>
          <w:sz w:val="20"/>
        </w:rPr>
        <w:t xml:space="preserve"> due to a problem with the video</w:t>
      </w:r>
      <w:r w:rsidR="003F26E8">
        <w:rPr>
          <w:sz w:val="20"/>
        </w:rPr>
        <w:t>.</w:t>
      </w:r>
    </w:p>
    <w:p w:rsidR="008611EA" w:rsidRPr="00F15AD3" w:rsidRDefault="00F15AD3">
      <w:pPr>
        <w:spacing w:after="200" w:line="276" w:lineRule="auto"/>
        <w:rPr>
          <w:rFonts w:cs="Arial"/>
          <w:iCs/>
          <w:sz w:val="18"/>
        </w:rPr>
      </w:pPr>
      <w:r w:rsidRPr="00F15AD3">
        <w:rPr>
          <w:sz w:val="20"/>
        </w:rPr>
        <w:t>For all these situations, you can refer to the</w:t>
      </w:r>
      <w:r w:rsidR="00DF205B" w:rsidRPr="00F15AD3">
        <w:rPr>
          <w:sz w:val="20"/>
        </w:rPr>
        <w:t xml:space="preserve"> PNC section.</w:t>
      </w:r>
      <w:r w:rsidR="008611EA" w:rsidRPr="00F15AD3">
        <w:rPr>
          <w:sz w:val="20"/>
        </w:rPr>
        <w:br w:type="page"/>
      </w:r>
    </w:p>
    <w:p w:rsidR="00213129" w:rsidRDefault="00213129" w:rsidP="00C07B30">
      <w:pPr>
        <w:pStyle w:val="ListBullet2"/>
      </w:pPr>
    </w:p>
    <w:p w:rsidR="00213129" w:rsidRDefault="00213129" w:rsidP="00175E99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735C83">
        <w:rPr>
          <w:bCs/>
          <w:i/>
          <w:iCs/>
          <w:sz w:val="20"/>
        </w:rPr>
        <w:t>5</w:t>
      </w:r>
      <w:r>
        <w:rPr>
          <w:bCs/>
          <w:i/>
          <w:iCs/>
          <w:sz w:val="20"/>
        </w:rPr>
        <w:t>: Size composition of tuna</w:t>
      </w:r>
    </w:p>
    <w:tbl>
      <w:tblPr>
        <w:tblW w:w="128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1384"/>
        <w:gridCol w:w="1418"/>
        <w:gridCol w:w="1984"/>
        <w:gridCol w:w="1559"/>
        <w:gridCol w:w="1985"/>
        <w:gridCol w:w="1276"/>
        <w:gridCol w:w="1842"/>
      </w:tblGrid>
      <w:tr w:rsidR="00C72CBF" w:rsidRPr="00175E99" w:rsidTr="00882D35">
        <w:trPr>
          <w:trHeight w:val="578"/>
        </w:trPr>
        <w:tc>
          <w:tcPr>
            <w:tcW w:w="1384" w:type="dxa"/>
            <w:vMerge w:val="restart"/>
            <w:vAlign w:val="center"/>
          </w:tcPr>
          <w:p w:rsidR="00C72CBF" w:rsidRPr="00175E99" w:rsidDel="00C72CBF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1384" w:type="dxa"/>
            <w:vMerge w:val="restart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3402" w:type="dxa"/>
            <w:gridSpan w:val="2"/>
            <w:vAlign w:val="center"/>
          </w:tcPr>
          <w:p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sz w:val="20"/>
              </w:rPr>
              <w:t>&lt;8kg</w:t>
            </w:r>
          </w:p>
        </w:tc>
        <w:tc>
          <w:tcPr>
            <w:tcW w:w="3544" w:type="dxa"/>
            <w:gridSpan w:val="2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8-29kg</w:t>
            </w:r>
          </w:p>
        </w:tc>
        <w:tc>
          <w:tcPr>
            <w:tcW w:w="3118" w:type="dxa"/>
            <w:gridSpan w:val="2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&gt;=30kg</w:t>
            </w:r>
          </w:p>
        </w:tc>
      </w:tr>
      <w:tr w:rsidR="00C72CBF" w:rsidRPr="00175E99" w:rsidTr="00882D35">
        <w:trPr>
          <w:trHeight w:val="577"/>
        </w:trPr>
        <w:tc>
          <w:tcPr>
            <w:tcW w:w="1384" w:type="dxa"/>
            <w:vMerge/>
          </w:tcPr>
          <w:p w:rsidR="00C72CBF" w:rsidRPr="00175E99" w:rsidRDefault="00C72CBF" w:rsidP="00C72CBF">
            <w:pPr>
              <w:widowControl w:val="0"/>
              <w:rPr>
                <w:sz w:val="20"/>
              </w:rPr>
            </w:pPr>
          </w:p>
        </w:tc>
        <w:tc>
          <w:tcPr>
            <w:tcW w:w="1384" w:type="dxa"/>
            <w:vMerge/>
            <w:vAlign w:val="center"/>
          </w:tcPr>
          <w:p w:rsidR="00C72CBF" w:rsidRPr="00175E99" w:rsidRDefault="00C72CBF" w:rsidP="00C72CBF">
            <w:pPr>
              <w:widowControl w:val="0"/>
              <w:rPr>
                <w:sz w:val="20"/>
              </w:rPr>
            </w:pPr>
          </w:p>
        </w:tc>
        <w:tc>
          <w:tcPr>
            <w:tcW w:w="1418" w:type="dxa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1984" w:type="dxa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1559" w:type="dxa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1985" w:type="dxa"/>
            <w:vAlign w:val="center"/>
          </w:tcPr>
          <w:p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1276" w:type="dxa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1842" w:type="dxa"/>
            <w:vAlign w:val="center"/>
          </w:tcPr>
          <w:p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</w:tr>
      <w:tr w:rsidR="00C72CBF" w:rsidRPr="00175E99" w:rsidTr="00C85447">
        <w:trPr>
          <w:trHeight w:val="360"/>
        </w:trPr>
        <w:tc>
          <w:tcPr>
            <w:tcW w:w="1384" w:type="dxa"/>
            <w:vAlign w:val="center"/>
          </w:tcPr>
          <w:p w:rsidR="00C72CBF" w:rsidRPr="00175E99" w:rsidRDefault="00C85447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1384" w:type="dxa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8" w:type="dxa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4" w:type="dxa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5" w:type="dxa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AF4504" w:rsidRPr="00175E99" w:rsidTr="00C85447">
        <w:trPr>
          <w:trHeight w:val="360"/>
        </w:trPr>
        <w:tc>
          <w:tcPr>
            <w:tcW w:w="1384" w:type="dxa"/>
            <w:vAlign w:val="center"/>
          </w:tcPr>
          <w:p w:rsidR="00AF4504" w:rsidRDefault="00AF4504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2</w:t>
            </w:r>
          </w:p>
        </w:tc>
        <w:tc>
          <w:tcPr>
            <w:tcW w:w="1384" w:type="dxa"/>
            <w:vAlign w:val="center"/>
          </w:tcPr>
          <w:p w:rsidR="00AF4504" w:rsidRPr="00175E99" w:rsidRDefault="00AF4504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8" w:type="dxa"/>
            <w:vAlign w:val="center"/>
          </w:tcPr>
          <w:p w:rsidR="00AF4504" w:rsidRPr="00175E99" w:rsidRDefault="00AF4504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4" w:type="dxa"/>
            <w:vAlign w:val="center"/>
          </w:tcPr>
          <w:p w:rsidR="00AF4504" w:rsidRPr="00175E99" w:rsidRDefault="00AF4504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AF4504" w:rsidRPr="00175E99" w:rsidRDefault="00AF4504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5" w:type="dxa"/>
            <w:vAlign w:val="center"/>
          </w:tcPr>
          <w:p w:rsidR="00AF4504" w:rsidRPr="00175E99" w:rsidRDefault="00AF4504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AF4504" w:rsidRPr="00175E99" w:rsidRDefault="00AF4504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AF4504" w:rsidRPr="00175E99" w:rsidRDefault="00AF4504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F205B" w:rsidRPr="00175E99" w:rsidTr="00C85447">
        <w:trPr>
          <w:trHeight w:val="360"/>
        </w:trPr>
        <w:tc>
          <w:tcPr>
            <w:tcW w:w="1384" w:type="dxa"/>
            <w:vAlign w:val="center"/>
          </w:tcPr>
          <w:p w:rsidR="00DF205B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3</w:t>
            </w:r>
          </w:p>
        </w:tc>
        <w:tc>
          <w:tcPr>
            <w:tcW w:w="1384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8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4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5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F205B" w:rsidRPr="00175E99" w:rsidTr="00C85447">
        <w:trPr>
          <w:trHeight w:val="360"/>
        </w:trPr>
        <w:tc>
          <w:tcPr>
            <w:tcW w:w="1384" w:type="dxa"/>
            <w:vAlign w:val="center"/>
          </w:tcPr>
          <w:p w:rsidR="00DF205B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4</w:t>
            </w:r>
          </w:p>
        </w:tc>
        <w:tc>
          <w:tcPr>
            <w:tcW w:w="1384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8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4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5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F205B" w:rsidRPr="00175E99" w:rsidTr="00C85447">
        <w:trPr>
          <w:trHeight w:val="360"/>
        </w:trPr>
        <w:tc>
          <w:tcPr>
            <w:tcW w:w="1384" w:type="dxa"/>
            <w:vAlign w:val="center"/>
          </w:tcPr>
          <w:p w:rsidR="00DF205B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5</w:t>
            </w:r>
          </w:p>
        </w:tc>
        <w:tc>
          <w:tcPr>
            <w:tcW w:w="1384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8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4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5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F205B" w:rsidRPr="00175E99" w:rsidTr="00C85447">
        <w:trPr>
          <w:trHeight w:val="360"/>
        </w:trPr>
        <w:tc>
          <w:tcPr>
            <w:tcW w:w="1384" w:type="dxa"/>
            <w:vAlign w:val="center"/>
          </w:tcPr>
          <w:p w:rsidR="00DF205B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6</w:t>
            </w:r>
          </w:p>
        </w:tc>
        <w:tc>
          <w:tcPr>
            <w:tcW w:w="1384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8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4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5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F205B" w:rsidRPr="00175E99" w:rsidTr="00C85447">
        <w:trPr>
          <w:trHeight w:val="360"/>
        </w:trPr>
        <w:tc>
          <w:tcPr>
            <w:tcW w:w="1384" w:type="dxa"/>
            <w:vAlign w:val="center"/>
          </w:tcPr>
          <w:p w:rsidR="00DF205B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7</w:t>
            </w:r>
          </w:p>
        </w:tc>
        <w:tc>
          <w:tcPr>
            <w:tcW w:w="1384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8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4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5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F205B" w:rsidRPr="00175E99" w:rsidTr="00C85447">
        <w:trPr>
          <w:trHeight w:val="360"/>
        </w:trPr>
        <w:tc>
          <w:tcPr>
            <w:tcW w:w="1384" w:type="dxa"/>
            <w:vAlign w:val="center"/>
          </w:tcPr>
          <w:p w:rsidR="00DF205B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8</w:t>
            </w:r>
          </w:p>
        </w:tc>
        <w:tc>
          <w:tcPr>
            <w:tcW w:w="1384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8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4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5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DF205B" w:rsidRPr="00175E99" w:rsidRDefault="00DF205B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3F26E8" w:rsidRPr="00175E99" w:rsidTr="00C85447">
        <w:trPr>
          <w:trHeight w:val="360"/>
        </w:trPr>
        <w:tc>
          <w:tcPr>
            <w:tcW w:w="1384" w:type="dxa"/>
            <w:vAlign w:val="center"/>
          </w:tcPr>
          <w:p w:rsidR="003F26E8" w:rsidRDefault="009E2F6C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9</w:t>
            </w:r>
          </w:p>
        </w:tc>
        <w:tc>
          <w:tcPr>
            <w:tcW w:w="1384" w:type="dxa"/>
            <w:vAlign w:val="center"/>
          </w:tcPr>
          <w:p w:rsidR="003F26E8" w:rsidRPr="00175E99" w:rsidRDefault="003F26E8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8" w:type="dxa"/>
            <w:vAlign w:val="center"/>
          </w:tcPr>
          <w:p w:rsidR="003F26E8" w:rsidRPr="00175E99" w:rsidRDefault="003F26E8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4" w:type="dxa"/>
            <w:vAlign w:val="center"/>
          </w:tcPr>
          <w:p w:rsidR="003F26E8" w:rsidRPr="00175E99" w:rsidRDefault="003F26E8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3F26E8" w:rsidRPr="00175E99" w:rsidRDefault="003F26E8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5" w:type="dxa"/>
            <w:vAlign w:val="center"/>
          </w:tcPr>
          <w:p w:rsidR="003F26E8" w:rsidRPr="00175E99" w:rsidRDefault="003F26E8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3F26E8" w:rsidRPr="00175E99" w:rsidRDefault="003F26E8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3F26E8" w:rsidRPr="00175E99" w:rsidRDefault="003F26E8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3F26E8" w:rsidRPr="00175E99" w:rsidTr="00C85447">
        <w:trPr>
          <w:trHeight w:val="360"/>
        </w:trPr>
        <w:tc>
          <w:tcPr>
            <w:tcW w:w="1384" w:type="dxa"/>
            <w:vAlign w:val="center"/>
          </w:tcPr>
          <w:p w:rsidR="003F26E8" w:rsidRDefault="009E2F6C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10</w:t>
            </w:r>
          </w:p>
        </w:tc>
        <w:tc>
          <w:tcPr>
            <w:tcW w:w="1384" w:type="dxa"/>
            <w:vAlign w:val="center"/>
          </w:tcPr>
          <w:p w:rsidR="003F26E8" w:rsidRPr="00175E99" w:rsidRDefault="003F26E8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8" w:type="dxa"/>
            <w:vAlign w:val="center"/>
          </w:tcPr>
          <w:p w:rsidR="003F26E8" w:rsidRPr="00175E99" w:rsidRDefault="003F26E8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4" w:type="dxa"/>
            <w:vAlign w:val="center"/>
          </w:tcPr>
          <w:p w:rsidR="003F26E8" w:rsidRPr="00175E99" w:rsidRDefault="003F26E8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3F26E8" w:rsidRPr="00175E99" w:rsidRDefault="003F26E8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5" w:type="dxa"/>
            <w:vAlign w:val="center"/>
          </w:tcPr>
          <w:p w:rsidR="003F26E8" w:rsidRPr="00175E99" w:rsidRDefault="003F26E8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3F26E8" w:rsidRPr="00175E99" w:rsidRDefault="003F26E8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3F26E8" w:rsidRPr="00175E99" w:rsidRDefault="003F26E8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3F26E8" w:rsidRPr="00175E99" w:rsidTr="00C85447">
        <w:trPr>
          <w:trHeight w:val="360"/>
        </w:trPr>
        <w:tc>
          <w:tcPr>
            <w:tcW w:w="1384" w:type="dxa"/>
            <w:vAlign w:val="center"/>
          </w:tcPr>
          <w:p w:rsidR="003F26E8" w:rsidRDefault="009E2F6C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11</w:t>
            </w:r>
          </w:p>
        </w:tc>
        <w:tc>
          <w:tcPr>
            <w:tcW w:w="1384" w:type="dxa"/>
            <w:vAlign w:val="center"/>
          </w:tcPr>
          <w:p w:rsidR="003F26E8" w:rsidRPr="00175E99" w:rsidRDefault="003F26E8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8" w:type="dxa"/>
            <w:vAlign w:val="center"/>
          </w:tcPr>
          <w:p w:rsidR="003F26E8" w:rsidRPr="00175E99" w:rsidRDefault="003F26E8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4" w:type="dxa"/>
            <w:vAlign w:val="center"/>
          </w:tcPr>
          <w:p w:rsidR="003F26E8" w:rsidRPr="00175E99" w:rsidRDefault="003F26E8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3F26E8" w:rsidRPr="00175E99" w:rsidRDefault="003F26E8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5" w:type="dxa"/>
            <w:vAlign w:val="center"/>
          </w:tcPr>
          <w:p w:rsidR="003F26E8" w:rsidRPr="00175E99" w:rsidRDefault="003F26E8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3F26E8" w:rsidRPr="00175E99" w:rsidRDefault="003F26E8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3F26E8" w:rsidRPr="00175E99" w:rsidRDefault="003F26E8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3F26E8" w:rsidRPr="00175E99" w:rsidTr="00C85447">
        <w:trPr>
          <w:trHeight w:val="360"/>
        </w:trPr>
        <w:tc>
          <w:tcPr>
            <w:tcW w:w="1384" w:type="dxa"/>
            <w:vAlign w:val="center"/>
          </w:tcPr>
          <w:p w:rsidR="003F26E8" w:rsidRDefault="009E2F6C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12</w:t>
            </w:r>
          </w:p>
        </w:tc>
        <w:tc>
          <w:tcPr>
            <w:tcW w:w="1384" w:type="dxa"/>
            <w:vAlign w:val="center"/>
          </w:tcPr>
          <w:p w:rsidR="003F26E8" w:rsidRPr="00175E99" w:rsidRDefault="003F26E8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8" w:type="dxa"/>
            <w:vAlign w:val="center"/>
          </w:tcPr>
          <w:p w:rsidR="003F26E8" w:rsidRPr="00175E99" w:rsidRDefault="003F26E8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4" w:type="dxa"/>
            <w:vAlign w:val="center"/>
          </w:tcPr>
          <w:p w:rsidR="003F26E8" w:rsidRPr="00175E99" w:rsidRDefault="003F26E8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3F26E8" w:rsidRPr="00175E99" w:rsidRDefault="003F26E8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5" w:type="dxa"/>
            <w:vAlign w:val="center"/>
          </w:tcPr>
          <w:p w:rsidR="003F26E8" w:rsidRPr="00175E99" w:rsidRDefault="003F26E8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3F26E8" w:rsidRPr="00175E99" w:rsidRDefault="003F26E8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3F26E8" w:rsidRPr="00175E99" w:rsidRDefault="003F26E8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B64CA" w:rsidRPr="00175E99" w:rsidTr="00C85447">
        <w:trPr>
          <w:trHeight w:val="360"/>
        </w:trPr>
        <w:tc>
          <w:tcPr>
            <w:tcW w:w="1384" w:type="dxa"/>
            <w:vAlign w:val="center"/>
          </w:tcPr>
          <w:p w:rsidR="00BB64CA" w:rsidRDefault="00BB64C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13</w:t>
            </w:r>
          </w:p>
        </w:tc>
        <w:tc>
          <w:tcPr>
            <w:tcW w:w="1384" w:type="dxa"/>
            <w:vAlign w:val="center"/>
          </w:tcPr>
          <w:p w:rsidR="00BB64CA" w:rsidRPr="00175E99" w:rsidRDefault="00BB64C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8" w:type="dxa"/>
            <w:vAlign w:val="center"/>
          </w:tcPr>
          <w:p w:rsidR="00BB64CA" w:rsidRPr="00175E99" w:rsidRDefault="00BB64C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4" w:type="dxa"/>
            <w:vAlign w:val="center"/>
          </w:tcPr>
          <w:p w:rsidR="00BB64CA" w:rsidRPr="00175E99" w:rsidRDefault="00BB64C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BB64CA" w:rsidRPr="00175E99" w:rsidRDefault="00BB64C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5" w:type="dxa"/>
            <w:vAlign w:val="center"/>
          </w:tcPr>
          <w:p w:rsidR="00BB64CA" w:rsidRPr="00175E99" w:rsidRDefault="00BB64C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BB64CA" w:rsidRPr="00175E99" w:rsidRDefault="00BB64C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BB64CA" w:rsidRPr="00175E99" w:rsidRDefault="00BB64C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501F74" w:rsidRDefault="00501F74" w:rsidP="00175E99">
      <w:pPr>
        <w:pStyle w:val="BodyText"/>
        <w:rPr>
          <w:rFonts w:cs="Arial"/>
          <w:sz w:val="20"/>
        </w:rPr>
      </w:pPr>
    </w:p>
    <w:p w:rsidR="00BC7325" w:rsidRDefault="00BC7325" w:rsidP="00BC7325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It was i</w:t>
      </w:r>
      <w:r w:rsidR="00722D25">
        <w:rPr>
          <w:rFonts w:cs="Arial"/>
          <w:sz w:val="20"/>
        </w:rPr>
        <w:t>mpossible to estimate the weight</w:t>
      </w:r>
      <w:r w:rsidR="00C85447">
        <w:rPr>
          <w:rFonts w:cs="Arial"/>
          <w:sz w:val="20"/>
        </w:rPr>
        <w:t xml:space="preserve"> categories of caged</w:t>
      </w:r>
      <w:r>
        <w:rPr>
          <w:rFonts w:cs="Arial"/>
          <w:sz w:val="20"/>
        </w:rPr>
        <w:t xml:space="preserve"> tuna </w:t>
      </w:r>
      <w:r w:rsidR="00C85447">
        <w:rPr>
          <w:rFonts w:cs="Arial"/>
          <w:sz w:val="20"/>
        </w:rPr>
        <w:t>with the video provided.</w:t>
      </w:r>
    </w:p>
    <w:p w:rsidR="00501F74" w:rsidRDefault="00501F74" w:rsidP="00175E99">
      <w:pPr>
        <w:pStyle w:val="BodyText"/>
        <w:rPr>
          <w:rFonts w:cs="Arial"/>
          <w:sz w:val="20"/>
        </w:rPr>
      </w:pPr>
    </w:p>
    <w:p w:rsidR="002A05B7" w:rsidRDefault="002A05B7" w:rsidP="002A05B7">
      <w:pPr>
        <w:keepNext/>
        <w:keepLines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6: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>and other methods used to estimate the quantity of fish transferred</w:t>
      </w:r>
    </w:p>
    <w:tbl>
      <w:tblPr>
        <w:tblW w:w="109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701"/>
        <w:gridCol w:w="1701"/>
        <w:gridCol w:w="1701"/>
        <w:gridCol w:w="1701"/>
        <w:gridCol w:w="2551"/>
      </w:tblGrid>
      <w:tr w:rsidR="00C85447" w:rsidRPr="006F3142" w:rsidTr="00F15AD3">
        <w:trPr>
          <w:trHeight w:val="1175"/>
          <w:tblHeader/>
        </w:trPr>
        <w:tc>
          <w:tcPr>
            <w:tcW w:w="1560" w:type="dxa"/>
            <w:vAlign w:val="center"/>
          </w:tcPr>
          <w:p w:rsidR="00C85447" w:rsidRPr="00150DEA" w:rsidRDefault="00C8544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Caging</w:t>
            </w:r>
          </w:p>
          <w:p w:rsidR="00C85447" w:rsidRPr="00150DEA" w:rsidRDefault="00C8544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701" w:type="dxa"/>
            <w:vAlign w:val="center"/>
          </w:tcPr>
          <w:p w:rsidR="00C85447" w:rsidRPr="00150DEA" w:rsidRDefault="00C8544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:rsidR="00C85447" w:rsidRDefault="00C85447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701" w:type="dxa"/>
            <w:vAlign w:val="center"/>
          </w:tcPr>
          <w:p w:rsidR="00C85447" w:rsidRPr="006E3390" w:rsidRDefault="00C85447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:rsidR="00C85447" w:rsidRPr="00150DEA" w:rsidRDefault="00C85447" w:rsidP="00C854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>
              <w:rPr>
                <w:color w:val="000000" w:themeColor="text1"/>
                <w:sz w:val="20"/>
              </w:rPr>
              <w:t>Y/N</w:t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1701" w:type="dxa"/>
            <w:vAlign w:val="center"/>
          </w:tcPr>
          <w:p w:rsidR="00C85447" w:rsidRPr="00150DEA" w:rsidRDefault="00C85447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1701" w:type="dxa"/>
            <w:vAlign w:val="center"/>
          </w:tcPr>
          <w:p w:rsidR="00C85447" w:rsidRPr="00150DEA" w:rsidRDefault="00C85447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2551" w:type="dxa"/>
            <w:vAlign w:val="center"/>
          </w:tcPr>
          <w:p w:rsidR="00C85447" w:rsidRPr="00150DEA" w:rsidDel="00FE2849" w:rsidRDefault="00C85447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BB64CA" w:rsidRPr="006F3142" w:rsidTr="00DF205B">
        <w:trPr>
          <w:trHeight w:val="360"/>
        </w:trPr>
        <w:tc>
          <w:tcPr>
            <w:tcW w:w="1560" w:type="dxa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701" w:type="dxa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701" w:type="dxa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551" w:type="dxa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BB64CA" w:rsidRPr="006F3142" w:rsidTr="00DF205B">
        <w:trPr>
          <w:trHeight w:val="360"/>
        </w:trPr>
        <w:tc>
          <w:tcPr>
            <w:tcW w:w="1560" w:type="dxa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</w:t>
            </w:r>
          </w:p>
        </w:tc>
        <w:tc>
          <w:tcPr>
            <w:tcW w:w="1701" w:type="dxa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701" w:type="dxa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551" w:type="dxa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B64CA" w:rsidRPr="006F3142" w:rsidTr="00DF205B">
        <w:trPr>
          <w:trHeight w:val="360"/>
        </w:trPr>
        <w:tc>
          <w:tcPr>
            <w:tcW w:w="1560" w:type="dxa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701" w:type="dxa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701" w:type="dxa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551" w:type="dxa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B64CA" w:rsidRPr="006F3142" w:rsidTr="00DF205B">
        <w:trPr>
          <w:trHeight w:val="360"/>
        </w:trPr>
        <w:tc>
          <w:tcPr>
            <w:tcW w:w="1560" w:type="dxa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701" w:type="dxa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701" w:type="dxa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551" w:type="dxa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BB64CA" w:rsidRPr="006F3142" w:rsidTr="00DF205B">
        <w:trPr>
          <w:trHeight w:val="360"/>
        </w:trPr>
        <w:tc>
          <w:tcPr>
            <w:tcW w:w="1560" w:type="dxa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701" w:type="dxa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701" w:type="dxa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551" w:type="dxa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BB64CA" w:rsidRPr="006F3142" w:rsidTr="00F15AD3">
        <w:trPr>
          <w:trHeight w:val="360"/>
        </w:trPr>
        <w:tc>
          <w:tcPr>
            <w:tcW w:w="1560" w:type="dxa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701" w:type="dxa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701" w:type="dxa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551" w:type="dxa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BB64CA" w:rsidRPr="006F3142" w:rsidTr="00F15AD3">
        <w:trPr>
          <w:trHeight w:val="360"/>
        </w:trPr>
        <w:tc>
          <w:tcPr>
            <w:tcW w:w="1560" w:type="dxa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701" w:type="dxa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701" w:type="dxa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551" w:type="dxa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B64CA" w:rsidRPr="006F3142" w:rsidTr="00DF205B">
        <w:trPr>
          <w:trHeight w:val="360"/>
        </w:trPr>
        <w:tc>
          <w:tcPr>
            <w:tcW w:w="1560" w:type="dxa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701" w:type="dxa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701" w:type="dxa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551" w:type="dxa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BB64CA" w:rsidRPr="006F3142" w:rsidTr="00DF205B">
        <w:trPr>
          <w:trHeight w:val="360"/>
        </w:trPr>
        <w:tc>
          <w:tcPr>
            <w:tcW w:w="1560" w:type="dxa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701" w:type="dxa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701" w:type="dxa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551" w:type="dxa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BB64CA" w:rsidRPr="006F3142" w:rsidTr="00DF205B">
        <w:trPr>
          <w:trHeight w:val="360"/>
        </w:trPr>
        <w:tc>
          <w:tcPr>
            <w:tcW w:w="1560" w:type="dxa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701" w:type="dxa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701" w:type="dxa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551" w:type="dxa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BB64CA" w:rsidRPr="006F3142" w:rsidTr="00DF205B">
        <w:trPr>
          <w:trHeight w:val="360"/>
        </w:trPr>
        <w:tc>
          <w:tcPr>
            <w:tcW w:w="1560" w:type="dxa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701" w:type="dxa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701" w:type="dxa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551" w:type="dxa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BB64CA" w:rsidRPr="006F3142" w:rsidTr="00DF205B">
        <w:trPr>
          <w:trHeight w:val="360"/>
        </w:trPr>
        <w:tc>
          <w:tcPr>
            <w:tcW w:w="1560" w:type="dxa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701" w:type="dxa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701" w:type="dxa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551" w:type="dxa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B64CA" w:rsidRPr="006F3142" w:rsidTr="00DF205B">
        <w:trPr>
          <w:trHeight w:val="360"/>
        </w:trPr>
        <w:tc>
          <w:tcPr>
            <w:tcW w:w="1560" w:type="dxa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701" w:type="dxa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701" w:type="dxa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551" w:type="dxa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</w:tbl>
    <w:p w:rsidR="002A05B7" w:rsidRPr="008F3FCA" w:rsidRDefault="002A05B7" w:rsidP="002A05B7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:rsidR="002A05B7" w:rsidRDefault="002A05B7" w:rsidP="00C07B30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:rsidR="00DF205B" w:rsidRDefault="00DF205B">
      <w:pPr>
        <w:spacing w:after="200" w:line="276" w:lineRule="auto"/>
      </w:pPr>
    </w:p>
    <w:p w:rsidR="00AF4504" w:rsidRPr="00DF205B" w:rsidRDefault="00F15AD3">
      <w:pPr>
        <w:spacing w:after="200" w:line="276" w:lineRule="auto"/>
        <w:rPr>
          <w:rFonts w:cs="Arial"/>
          <w:iCs/>
          <w:sz w:val="18"/>
        </w:rPr>
      </w:pPr>
      <w:r>
        <w:rPr>
          <w:sz w:val="20"/>
        </w:rPr>
        <w:t xml:space="preserve">For caging operations </w:t>
      </w:r>
      <w:r w:rsidR="00BB64CA">
        <w:rPr>
          <w:sz w:val="20"/>
        </w:rPr>
        <w:t>1, 4, 5, 6, 8, 9, 10, 11 and 13</w:t>
      </w:r>
      <w:r w:rsidR="00DF205B" w:rsidRPr="00DF205B">
        <w:rPr>
          <w:sz w:val="20"/>
        </w:rPr>
        <w:t>, p</w:t>
      </w:r>
      <w:r w:rsidR="009E2F6C">
        <w:rPr>
          <w:sz w:val="20"/>
        </w:rPr>
        <w:t>lease refer to the PNC section.</w:t>
      </w:r>
      <w:r w:rsidR="00AF4504" w:rsidRPr="00DF205B">
        <w:rPr>
          <w:sz w:val="20"/>
        </w:rPr>
        <w:br w:type="page"/>
      </w:r>
    </w:p>
    <w:p w:rsidR="002A05B7" w:rsidRDefault="002A05B7" w:rsidP="00C07B30">
      <w:pPr>
        <w:pStyle w:val="ListBullet2"/>
      </w:pPr>
    </w:p>
    <w:p w:rsidR="002A05B7" w:rsidRDefault="002A05B7" w:rsidP="002A05B7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7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</w:t>
      </w:r>
    </w:p>
    <w:tbl>
      <w:tblPr>
        <w:tblW w:w="1261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135"/>
        <w:gridCol w:w="1843"/>
        <w:gridCol w:w="1701"/>
        <w:gridCol w:w="1842"/>
        <w:gridCol w:w="1560"/>
        <w:gridCol w:w="1701"/>
        <w:gridCol w:w="2835"/>
      </w:tblGrid>
      <w:tr w:rsidR="0045084D" w:rsidRPr="00D95B6B" w:rsidTr="00F15AD3">
        <w:trPr>
          <w:trHeight w:val="475"/>
          <w:tblHeader/>
        </w:trPr>
        <w:tc>
          <w:tcPr>
            <w:tcW w:w="1135" w:type="dxa"/>
            <w:vMerge w:val="restart"/>
            <w:tcBorders>
              <w:top w:val="single" w:sz="4" w:space="0" w:color="auto"/>
            </w:tcBorders>
            <w:vAlign w:val="center"/>
          </w:tcPr>
          <w:p w:rsidR="0045084D" w:rsidRPr="00D95B6B" w:rsidRDefault="0045084D" w:rsidP="002A05B7">
            <w:pPr>
              <w:snapToGrid w:val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20"/>
              </w:rPr>
              <w:t xml:space="preserve">Caging </w:t>
            </w:r>
            <w:r w:rsidRPr="00A63ECB">
              <w:rPr>
                <w:rFonts w:cs="Arial"/>
                <w:sz w:val="20"/>
              </w:rPr>
              <w:t>Op #*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5084D" w:rsidRPr="00D95B6B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5084D" w:rsidRPr="00D95B6B" w:rsidRDefault="0045084D" w:rsidP="0045084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Farm Estimate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5084D" w:rsidRPr="00D95B6B" w:rsidRDefault="0045084D" w:rsidP="0045084D">
            <w:pPr>
              <w:pStyle w:val="ListParagraph"/>
              <w:snapToGrid w:val="0"/>
              <w:ind w:left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Observer Estimate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:rsidR="0045084D" w:rsidRPr="00D95B6B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BCD #</w:t>
            </w:r>
          </w:p>
        </w:tc>
      </w:tr>
      <w:tr w:rsidR="0045084D" w:rsidRPr="00D95B6B" w:rsidTr="00F15AD3">
        <w:trPr>
          <w:trHeight w:val="510"/>
          <w:tblHeader/>
        </w:trPr>
        <w:tc>
          <w:tcPr>
            <w:tcW w:w="1135" w:type="dxa"/>
            <w:vMerge/>
          </w:tcPr>
          <w:p w:rsidR="0045084D" w:rsidRPr="00D95B6B" w:rsidRDefault="0045084D" w:rsidP="002A05B7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45084D" w:rsidRPr="00D95B6B" w:rsidRDefault="0045084D" w:rsidP="002A05B7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45084D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#</w:t>
            </w:r>
          </w:p>
          <w:p w:rsidR="0045084D" w:rsidRPr="00D95B6B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(n)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5084D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D95B6B">
              <w:rPr>
                <w:rFonts w:cs="Arial"/>
                <w:sz w:val="18"/>
                <w:szCs w:val="18"/>
              </w:rPr>
              <w:t>W</w:t>
            </w:r>
            <w:r>
              <w:rPr>
                <w:rFonts w:cs="Arial"/>
                <w:sz w:val="18"/>
                <w:szCs w:val="18"/>
              </w:rPr>
              <w:t>t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</w:p>
          <w:p w:rsidR="0045084D" w:rsidRPr="00D95B6B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(kg)</w:t>
            </w:r>
          </w:p>
        </w:tc>
        <w:tc>
          <w:tcPr>
            <w:tcW w:w="1560" w:type="dxa"/>
            <w:vAlign w:val="center"/>
          </w:tcPr>
          <w:p w:rsidR="0045084D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#</w:t>
            </w:r>
          </w:p>
          <w:p w:rsidR="0045084D" w:rsidRPr="00D95B6B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(n)</w:t>
            </w:r>
          </w:p>
        </w:tc>
        <w:tc>
          <w:tcPr>
            <w:tcW w:w="1701" w:type="dxa"/>
            <w:vAlign w:val="center"/>
          </w:tcPr>
          <w:p w:rsidR="0045084D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D95B6B">
              <w:rPr>
                <w:rFonts w:cs="Arial"/>
                <w:sz w:val="18"/>
                <w:szCs w:val="18"/>
              </w:rPr>
              <w:t>W</w:t>
            </w:r>
            <w:r>
              <w:rPr>
                <w:rFonts w:cs="Arial"/>
                <w:sz w:val="18"/>
                <w:szCs w:val="18"/>
              </w:rPr>
              <w:t>t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</w:p>
          <w:p w:rsidR="0045084D" w:rsidRPr="00D95B6B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(kg)</w:t>
            </w: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45084D" w:rsidRPr="00D95B6B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BB64CA" w:rsidRPr="00D95B6B" w:rsidTr="00DF205B">
        <w:trPr>
          <w:trHeight w:val="510"/>
        </w:trPr>
        <w:tc>
          <w:tcPr>
            <w:tcW w:w="1135" w:type="dxa"/>
            <w:vMerge w:val="restart"/>
            <w:vAlign w:val="center"/>
          </w:tcPr>
          <w:p w:rsidR="00BB64CA" w:rsidRPr="00D95B6B" w:rsidRDefault="00BB64CA" w:rsidP="00BB64C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B64CA" w:rsidRPr="00D95B6B" w:rsidRDefault="00BB64CA" w:rsidP="00BB64C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1800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146000</w:t>
            </w:r>
          </w:p>
        </w:tc>
        <w:tc>
          <w:tcPr>
            <w:tcW w:w="1560" w:type="dxa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MT17900230-G</w:t>
            </w:r>
          </w:p>
        </w:tc>
      </w:tr>
      <w:tr w:rsidR="00BB64CA" w:rsidRPr="00D95B6B" w:rsidTr="00DF205B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</w:tcPr>
          <w:p w:rsidR="00BB64CA" w:rsidRPr="00D95B6B" w:rsidRDefault="00BB64CA" w:rsidP="00BB64C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64CA" w:rsidRPr="00D95B6B" w:rsidRDefault="00BB64CA" w:rsidP="00BB64C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B64CA" w:rsidRPr="00D95B6B" w:rsidTr="00DF205B">
        <w:trPr>
          <w:trHeight w:val="510"/>
        </w:trPr>
        <w:tc>
          <w:tcPr>
            <w:tcW w:w="1135" w:type="dxa"/>
            <w:vMerge w:val="restart"/>
            <w:vAlign w:val="center"/>
          </w:tcPr>
          <w:p w:rsidR="00BB64CA" w:rsidRPr="00D95B6B" w:rsidRDefault="00BB64CA" w:rsidP="00BB64C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B64CA" w:rsidRPr="00D95B6B" w:rsidRDefault="00BB64CA" w:rsidP="00BB64C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1836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168960</w:t>
            </w:r>
          </w:p>
        </w:tc>
        <w:tc>
          <w:tcPr>
            <w:tcW w:w="1560" w:type="dxa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1663</w:t>
            </w:r>
          </w:p>
        </w:tc>
        <w:tc>
          <w:tcPr>
            <w:tcW w:w="1701" w:type="dxa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MT17900227-G</w:t>
            </w:r>
          </w:p>
        </w:tc>
      </w:tr>
      <w:tr w:rsidR="00BB64CA" w:rsidRPr="00D95B6B" w:rsidTr="00DF205B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</w:tcPr>
          <w:p w:rsidR="00BB64CA" w:rsidRPr="00D95B6B" w:rsidRDefault="00BB64CA" w:rsidP="00BB64C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64CA" w:rsidRPr="00D95B6B" w:rsidRDefault="00BB64CA" w:rsidP="00BB64C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B64CA" w:rsidRPr="00D95B6B" w:rsidTr="00DF205B">
        <w:trPr>
          <w:trHeight w:val="510"/>
        </w:trPr>
        <w:tc>
          <w:tcPr>
            <w:tcW w:w="1135" w:type="dxa"/>
            <w:vMerge w:val="restart"/>
            <w:vAlign w:val="center"/>
          </w:tcPr>
          <w:p w:rsidR="00BB64CA" w:rsidRPr="00D95B6B" w:rsidRDefault="00BB64CA" w:rsidP="00BB64C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B64CA" w:rsidRPr="00D95B6B" w:rsidRDefault="00BB64CA" w:rsidP="00BB64C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1597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85904</w:t>
            </w:r>
          </w:p>
        </w:tc>
        <w:tc>
          <w:tcPr>
            <w:tcW w:w="1560" w:type="dxa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1601</w:t>
            </w:r>
          </w:p>
        </w:tc>
        <w:tc>
          <w:tcPr>
            <w:tcW w:w="1701" w:type="dxa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TN17900024</w:t>
            </w:r>
          </w:p>
        </w:tc>
      </w:tr>
      <w:tr w:rsidR="00BB64CA" w:rsidRPr="00D95B6B" w:rsidTr="00DF205B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</w:tcPr>
          <w:p w:rsidR="00BB64CA" w:rsidRPr="00D95B6B" w:rsidRDefault="00BB64CA" w:rsidP="00BB64C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64CA" w:rsidRPr="00D95B6B" w:rsidRDefault="00BB64CA" w:rsidP="00BB64C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B64CA" w:rsidRPr="00D95B6B" w:rsidTr="00DF205B">
        <w:trPr>
          <w:trHeight w:val="510"/>
        </w:trPr>
        <w:tc>
          <w:tcPr>
            <w:tcW w:w="1135" w:type="dxa"/>
            <w:vMerge w:val="restart"/>
            <w:vAlign w:val="center"/>
          </w:tcPr>
          <w:p w:rsidR="00BB64CA" w:rsidRPr="00D95B6B" w:rsidRDefault="00BB64CA" w:rsidP="00BB64C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B64CA" w:rsidRPr="00D95B6B" w:rsidRDefault="00BB64CA" w:rsidP="00BB64C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1117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112650</w:t>
            </w:r>
          </w:p>
        </w:tc>
        <w:tc>
          <w:tcPr>
            <w:tcW w:w="1560" w:type="dxa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MT17900229-G</w:t>
            </w:r>
          </w:p>
        </w:tc>
      </w:tr>
      <w:tr w:rsidR="00BB64CA" w:rsidRPr="00D95B6B" w:rsidTr="00DF205B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</w:tcPr>
          <w:p w:rsidR="00BB64CA" w:rsidRPr="00D95B6B" w:rsidRDefault="00BB64CA" w:rsidP="00BB64C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64CA" w:rsidRPr="00D95B6B" w:rsidRDefault="00BB64CA" w:rsidP="00BB64C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B64CA" w:rsidRPr="00D95B6B" w:rsidTr="00DF205B">
        <w:trPr>
          <w:trHeight w:val="510"/>
        </w:trPr>
        <w:tc>
          <w:tcPr>
            <w:tcW w:w="1135" w:type="dxa"/>
            <w:vMerge w:val="restart"/>
            <w:vAlign w:val="center"/>
          </w:tcPr>
          <w:p w:rsidR="00BB64CA" w:rsidRPr="00D95B6B" w:rsidRDefault="00BB64CA" w:rsidP="00BB64C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B64CA" w:rsidRPr="00D95B6B" w:rsidRDefault="00BB64CA" w:rsidP="00BB64C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2380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166600</w:t>
            </w:r>
          </w:p>
        </w:tc>
        <w:tc>
          <w:tcPr>
            <w:tcW w:w="1560" w:type="dxa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IT17900445</w:t>
            </w:r>
          </w:p>
        </w:tc>
      </w:tr>
      <w:tr w:rsidR="00BB64CA" w:rsidRPr="00D95B6B" w:rsidTr="00DF205B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</w:tcPr>
          <w:p w:rsidR="00BB64CA" w:rsidRPr="00D95B6B" w:rsidRDefault="00BB64CA" w:rsidP="00BB64C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64CA" w:rsidRPr="00D95B6B" w:rsidRDefault="00BB64CA" w:rsidP="00BB64C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B64CA" w:rsidRPr="00D95B6B" w:rsidTr="00DF205B">
        <w:trPr>
          <w:trHeight w:val="510"/>
        </w:trPr>
        <w:tc>
          <w:tcPr>
            <w:tcW w:w="1135" w:type="dxa"/>
            <w:vMerge w:val="restart"/>
            <w:vAlign w:val="center"/>
          </w:tcPr>
          <w:p w:rsidR="00BB64CA" w:rsidRPr="00D95B6B" w:rsidRDefault="00BB64CA" w:rsidP="00BB64C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B64CA" w:rsidRPr="00D95B6B" w:rsidRDefault="00BB64CA" w:rsidP="00BB64C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101640</w:t>
            </w:r>
          </w:p>
        </w:tc>
        <w:tc>
          <w:tcPr>
            <w:tcW w:w="1560" w:type="dxa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MT17900228-G</w:t>
            </w:r>
          </w:p>
        </w:tc>
      </w:tr>
      <w:tr w:rsidR="00BB64CA" w:rsidRPr="00D95B6B" w:rsidTr="00DF205B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</w:tcPr>
          <w:p w:rsidR="00BB64CA" w:rsidRPr="00D95B6B" w:rsidRDefault="00BB64CA" w:rsidP="00BB64C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64CA" w:rsidRPr="00D95B6B" w:rsidRDefault="00BB64CA" w:rsidP="00BB64C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B64CA" w:rsidRPr="00D95B6B" w:rsidTr="00DF205B">
        <w:trPr>
          <w:trHeight w:val="510"/>
        </w:trPr>
        <w:tc>
          <w:tcPr>
            <w:tcW w:w="1135" w:type="dxa"/>
            <w:vMerge w:val="restart"/>
            <w:vAlign w:val="center"/>
          </w:tcPr>
          <w:p w:rsidR="00BB64CA" w:rsidRPr="00D95B6B" w:rsidRDefault="00BB64CA" w:rsidP="00BB64C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B64CA" w:rsidRPr="00D95B6B" w:rsidRDefault="00BB64CA" w:rsidP="00BB64C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2050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123000</w:t>
            </w:r>
          </w:p>
        </w:tc>
        <w:tc>
          <w:tcPr>
            <w:tcW w:w="1560" w:type="dxa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1853</w:t>
            </w:r>
          </w:p>
        </w:tc>
        <w:tc>
          <w:tcPr>
            <w:tcW w:w="1701" w:type="dxa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IT17900495</w:t>
            </w:r>
          </w:p>
        </w:tc>
      </w:tr>
      <w:tr w:rsidR="00BB64CA" w:rsidRPr="00D95B6B" w:rsidTr="00DF205B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</w:tcPr>
          <w:p w:rsidR="00BB64CA" w:rsidRPr="00D95B6B" w:rsidRDefault="00BB64CA" w:rsidP="00BB64C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64CA" w:rsidRPr="00D95B6B" w:rsidRDefault="00BB64CA" w:rsidP="00BB64C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B64CA" w:rsidRPr="00D95B6B" w:rsidTr="009010AC">
        <w:trPr>
          <w:trHeight w:val="510"/>
        </w:trPr>
        <w:tc>
          <w:tcPr>
            <w:tcW w:w="1135" w:type="dxa"/>
            <w:vMerge w:val="restart"/>
            <w:vAlign w:val="center"/>
          </w:tcPr>
          <w:p w:rsidR="00BB64CA" w:rsidRPr="00D95B6B" w:rsidRDefault="00BB64CA" w:rsidP="00BB64C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B64CA" w:rsidRPr="00D95B6B" w:rsidRDefault="00BB64CA" w:rsidP="00BB64C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1694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110066</w:t>
            </w:r>
          </w:p>
        </w:tc>
        <w:tc>
          <w:tcPr>
            <w:tcW w:w="1560" w:type="dxa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IT17900357</w:t>
            </w:r>
          </w:p>
        </w:tc>
      </w:tr>
      <w:tr w:rsidR="00BB64CA" w:rsidRPr="00D95B6B" w:rsidTr="009010AC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</w:tcPr>
          <w:p w:rsidR="00BB64CA" w:rsidRPr="00D95B6B" w:rsidRDefault="00BB64CA" w:rsidP="00BB64C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64CA" w:rsidRPr="00D95B6B" w:rsidRDefault="00BB64CA" w:rsidP="00BB64C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B64CA" w:rsidRPr="00D95B6B" w:rsidTr="009010AC">
        <w:trPr>
          <w:trHeight w:val="510"/>
        </w:trPr>
        <w:tc>
          <w:tcPr>
            <w:tcW w:w="1135" w:type="dxa"/>
            <w:vMerge w:val="restart"/>
            <w:vAlign w:val="center"/>
          </w:tcPr>
          <w:p w:rsidR="00BB64CA" w:rsidRPr="00D95B6B" w:rsidRDefault="00BB64CA" w:rsidP="00BB64C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B64CA" w:rsidRPr="00D95B6B" w:rsidRDefault="00BB64CA" w:rsidP="00BB64C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90734</w:t>
            </w:r>
          </w:p>
        </w:tc>
        <w:tc>
          <w:tcPr>
            <w:tcW w:w="1560" w:type="dxa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IT17900357 / IT17900496</w:t>
            </w:r>
          </w:p>
        </w:tc>
      </w:tr>
      <w:tr w:rsidR="00BB64CA" w:rsidRPr="00D95B6B" w:rsidTr="009010AC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</w:tcPr>
          <w:p w:rsidR="00BB64CA" w:rsidRPr="00D95B6B" w:rsidRDefault="00BB64CA" w:rsidP="00BB64C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64CA" w:rsidRPr="00D95B6B" w:rsidRDefault="00BB64CA" w:rsidP="00BB64C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B64CA" w:rsidRPr="00D95B6B" w:rsidTr="009010AC">
        <w:trPr>
          <w:trHeight w:val="510"/>
        </w:trPr>
        <w:tc>
          <w:tcPr>
            <w:tcW w:w="1135" w:type="dxa"/>
            <w:vMerge w:val="restart"/>
            <w:vAlign w:val="center"/>
          </w:tcPr>
          <w:p w:rsidR="00BB64CA" w:rsidRPr="00D95B6B" w:rsidRDefault="00BB64CA" w:rsidP="00BB64C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B64CA" w:rsidRPr="00D95B6B" w:rsidRDefault="00BB64CA" w:rsidP="00BB64C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1282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153360</w:t>
            </w:r>
          </w:p>
        </w:tc>
        <w:tc>
          <w:tcPr>
            <w:tcW w:w="1560" w:type="dxa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MT17900233-G</w:t>
            </w:r>
          </w:p>
        </w:tc>
      </w:tr>
      <w:tr w:rsidR="00BB64CA" w:rsidRPr="00D95B6B" w:rsidTr="009010AC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</w:tcPr>
          <w:p w:rsidR="00BB64CA" w:rsidRPr="00D95B6B" w:rsidRDefault="00BB64CA" w:rsidP="00BB64C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64CA" w:rsidRPr="00D95B6B" w:rsidRDefault="00BB64CA" w:rsidP="00BB64C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B64CA" w:rsidRPr="00D95B6B" w:rsidTr="009010AC">
        <w:trPr>
          <w:trHeight w:val="510"/>
        </w:trPr>
        <w:tc>
          <w:tcPr>
            <w:tcW w:w="1135" w:type="dxa"/>
            <w:vMerge w:val="restart"/>
            <w:vAlign w:val="center"/>
          </w:tcPr>
          <w:p w:rsidR="00BB64CA" w:rsidRPr="00D95B6B" w:rsidRDefault="00BB64CA" w:rsidP="00BB64C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B64CA" w:rsidRPr="00D95B6B" w:rsidRDefault="00BB64CA" w:rsidP="00BB64C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135600</w:t>
            </w:r>
          </w:p>
        </w:tc>
        <w:tc>
          <w:tcPr>
            <w:tcW w:w="1560" w:type="dxa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LY17900027 / LY17900036</w:t>
            </w:r>
          </w:p>
        </w:tc>
      </w:tr>
      <w:tr w:rsidR="00BB64CA" w:rsidRPr="00D95B6B" w:rsidTr="009010AC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</w:tcPr>
          <w:p w:rsidR="00BB64CA" w:rsidRPr="00D95B6B" w:rsidRDefault="00BB64CA" w:rsidP="00BB64C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64CA" w:rsidRPr="00D95B6B" w:rsidRDefault="00BB64CA" w:rsidP="00BB64C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B64CA" w:rsidRPr="00D95B6B" w:rsidTr="0027769D">
        <w:trPr>
          <w:trHeight w:val="510"/>
        </w:trPr>
        <w:tc>
          <w:tcPr>
            <w:tcW w:w="1135" w:type="dxa"/>
            <w:vMerge w:val="restart"/>
            <w:vAlign w:val="center"/>
          </w:tcPr>
          <w:p w:rsidR="00BB64CA" w:rsidRPr="00D95B6B" w:rsidRDefault="00BB64CA" w:rsidP="00BB64C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B64CA" w:rsidRPr="00D95B6B" w:rsidRDefault="00BB64CA" w:rsidP="00BB64C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1830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135800</w:t>
            </w:r>
          </w:p>
        </w:tc>
        <w:tc>
          <w:tcPr>
            <w:tcW w:w="1560" w:type="dxa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2012</w:t>
            </w:r>
          </w:p>
        </w:tc>
        <w:tc>
          <w:tcPr>
            <w:tcW w:w="1701" w:type="dxa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MT17900234-G / LY17900027-CG01</w:t>
            </w:r>
          </w:p>
        </w:tc>
      </w:tr>
      <w:tr w:rsidR="00BB64CA" w:rsidRPr="00D95B6B" w:rsidTr="0027769D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</w:tcPr>
          <w:p w:rsidR="00BB64CA" w:rsidRPr="00D95B6B" w:rsidRDefault="00BB64CA" w:rsidP="00BB64C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64CA" w:rsidRPr="00D95B6B" w:rsidRDefault="00BB64CA" w:rsidP="00BB64C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B64CA" w:rsidRPr="00D95B6B" w:rsidTr="00DF205B">
        <w:trPr>
          <w:trHeight w:val="510"/>
        </w:trPr>
        <w:tc>
          <w:tcPr>
            <w:tcW w:w="1135" w:type="dxa"/>
            <w:vMerge w:val="restart"/>
            <w:vAlign w:val="center"/>
          </w:tcPr>
          <w:p w:rsidR="00BB64CA" w:rsidRPr="00D95B6B" w:rsidRDefault="00BB64CA" w:rsidP="00BB64C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B64CA" w:rsidRPr="00D95B6B" w:rsidRDefault="00BB64CA" w:rsidP="00BB64C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2781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124115</w:t>
            </w:r>
          </w:p>
        </w:tc>
        <w:tc>
          <w:tcPr>
            <w:tcW w:w="1560" w:type="dxa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MT17900232-G</w:t>
            </w:r>
          </w:p>
        </w:tc>
      </w:tr>
      <w:tr w:rsidR="00BB64CA" w:rsidRPr="00D95B6B" w:rsidTr="00DF205B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</w:tcPr>
          <w:p w:rsidR="00BB64CA" w:rsidRPr="00D95B6B" w:rsidRDefault="00BB64CA" w:rsidP="00BB64C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64CA" w:rsidRPr="00D95B6B" w:rsidRDefault="00BB64CA" w:rsidP="00BB64C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:rsidR="002A05B7" w:rsidRDefault="002A05B7" w:rsidP="002A05B7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45084D">
        <w:rPr>
          <w:rFonts w:cs="Arial"/>
          <w:sz w:val="20"/>
        </w:rPr>
        <w:t>Caging operation as per Table 2</w:t>
      </w:r>
      <w:r w:rsidRPr="008F3FCA">
        <w:rPr>
          <w:rFonts w:cs="Arial"/>
          <w:sz w:val="20"/>
        </w:rPr>
        <w:t>.</w:t>
      </w:r>
    </w:p>
    <w:p w:rsidR="00BB64CA" w:rsidRDefault="00BB64CA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:rsidR="0070507D" w:rsidRPr="00BC7325" w:rsidRDefault="00050935" w:rsidP="0045084D">
      <w:pPr>
        <w:pStyle w:val="BodyText"/>
        <w:widowControl w:val="0"/>
        <w:numPr>
          <w:ilvl w:val="0"/>
          <w:numId w:val="5"/>
        </w:numPr>
        <w:ind w:left="0" w:firstLine="0"/>
        <w:rPr>
          <w:b/>
        </w:rPr>
      </w:pPr>
      <w:r w:rsidRPr="004C5DBC">
        <w:rPr>
          <w:rFonts w:cs="Arial"/>
          <w:b/>
          <w:sz w:val="20"/>
        </w:rPr>
        <w:lastRenderedPageBreak/>
        <w:t>Tuna R</w:t>
      </w:r>
      <w:r w:rsidR="0070507D" w:rsidRPr="004C5DBC">
        <w:rPr>
          <w:rFonts w:cs="Arial"/>
          <w:b/>
          <w:sz w:val="20"/>
        </w:rPr>
        <w:t>eleases</w:t>
      </w:r>
    </w:p>
    <w:p w:rsidR="008611EA" w:rsidRPr="00653EAA" w:rsidRDefault="008611EA" w:rsidP="00BC7325">
      <w:pPr>
        <w:pStyle w:val="BodyText"/>
        <w:widowControl w:val="0"/>
      </w:pPr>
    </w:p>
    <w:p w:rsidR="00653EAA" w:rsidRPr="00653EAA" w:rsidRDefault="00653EAA" w:rsidP="00BC7325">
      <w:pPr>
        <w:pStyle w:val="BodyText"/>
        <w:widowControl w:val="0"/>
      </w:pPr>
      <w:r w:rsidRPr="00653EAA">
        <w:t>No tuna released.</w:t>
      </w:r>
    </w:p>
    <w:p w:rsidR="00050935" w:rsidRDefault="00050935" w:rsidP="0045084D">
      <w:pPr>
        <w:pStyle w:val="BodyText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 w:rsidR="0045084D">
        <w:rPr>
          <w:rFonts w:cs="Arial"/>
          <w:i/>
          <w:sz w:val="20"/>
        </w:rPr>
        <w:t>8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Releases</w:t>
      </w:r>
    </w:p>
    <w:tbl>
      <w:tblPr>
        <w:tblW w:w="14005" w:type="dxa"/>
        <w:tblLayout w:type="fixed"/>
        <w:tblLook w:val="0000" w:firstRow="0" w:lastRow="0" w:firstColumn="0" w:lastColumn="0" w:noHBand="0" w:noVBand="0"/>
      </w:tblPr>
      <w:tblGrid>
        <w:gridCol w:w="1134"/>
        <w:gridCol w:w="1134"/>
        <w:gridCol w:w="1276"/>
        <w:gridCol w:w="1247"/>
        <w:gridCol w:w="1276"/>
        <w:gridCol w:w="1843"/>
        <w:gridCol w:w="1843"/>
        <w:gridCol w:w="1842"/>
        <w:gridCol w:w="1134"/>
        <w:gridCol w:w="1276"/>
      </w:tblGrid>
      <w:tr w:rsidR="00C1397C" w:rsidRPr="00C341A4" w:rsidTr="00C1397C">
        <w:trPr>
          <w:trHeight w:val="560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9924F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 Start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 End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C1397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From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9924F9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Before / After Caging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C1397C" w:rsidRPr="00C341A4" w:rsidTr="00C1397C">
        <w:trPr>
          <w:trHeight w:val="426"/>
        </w:trPr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9924F9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7C" w:rsidRDefault="00C1397C" w:rsidP="00C1397C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AF4504" w:rsidRPr="00C341A4" w:rsidTr="00C07B30">
        <w:trPr>
          <w:trHeight w:val="40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504" w:rsidRDefault="00F426A4" w:rsidP="00AF4504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504" w:rsidRDefault="00AF4504" w:rsidP="00AF450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504" w:rsidRDefault="00AF4504" w:rsidP="00AF450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504" w:rsidRDefault="00AF4504" w:rsidP="00AF450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504" w:rsidRDefault="00AF4504" w:rsidP="00AF450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504" w:rsidRDefault="00AF4504" w:rsidP="00AF450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504" w:rsidRDefault="00AF4504" w:rsidP="00AF450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4504" w:rsidRDefault="00AF4504" w:rsidP="00AF450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4504" w:rsidRDefault="00AF4504" w:rsidP="00AF450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4504" w:rsidRDefault="00AF4504" w:rsidP="00AF450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9F5498" w:rsidRPr="008F3FCA" w:rsidRDefault="009F5498" w:rsidP="0045084D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:rsidR="00071B96" w:rsidRDefault="00071B96" w:rsidP="00050935"/>
    <w:p w:rsidR="009924F9" w:rsidRDefault="009924F9" w:rsidP="009924F9">
      <w:pPr>
        <w:widowControl w:val="0"/>
        <w:jc w:val="both"/>
        <w:rPr>
          <w:bCs/>
          <w:i/>
          <w:iCs/>
          <w:sz w:val="20"/>
        </w:rPr>
      </w:pPr>
      <w:r w:rsidRPr="00515BF1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9</w:t>
      </w:r>
      <w:r w:rsidRPr="00515BF1">
        <w:rPr>
          <w:bCs/>
          <w:i/>
          <w:iCs/>
          <w:sz w:val="20"/>
        </w:rPr>
        <w:t>: Video records and other methods used to estimate the quantity of fish released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1560"/>
        <w:gridCol w:w="1701"/>
        <w:gridCol w:w="1701"/>
        <w:gridCol w:w="1701"/>
        <w:gridCol w:w="2551"/>
      </w:tblGrid>
      <w:tr w:rsidR="006B6A1C" w:rsidRPr="006F3142" w:rsidTr="006B6A1C">
        <w:trPr>
          <w:trHeight w:val="1175"/>
        </w:trPr>
        <w:tc>
          <w:tcPr>
            <w:tcW w:w="1100" w:type="dxa"/>
            <w:vAlign w:val="center"/>
          </w:tcPr>
          <w:p w:rsidR="006B6A1C" w:rsidRDefault="006B6A1C" w:rsidP="00090ED6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560" w:type="dxa"/>
            <w:vAlign w:val="center"/>
          </w:tcPr>
          <w:p w:rsidR="006B6A1C" w:rsidRDefault="006B6A1C" w:rsidP="00090ED6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1701" w:type="dxa"/>
            <w:vAlign w:val="center"/>
          </w:tcPr>
          <w:p w:rsidR="006B6A1C" w:rsidRPr="00F2162A" w:rsidRDefault="006B6A1C" w:rsidP="00CA4E6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Release </w:t>
            </w:r>
            <w:r w:rsidRPr="00F2162A">
              <w:rPr>
                <w:color w:val="000000" w:themeColor="text1"/>
                <w:sz w:val="20"/>
              </w:rPr>
              <w:t>recorded by Video camera</w:t>
            </w:r>
          </w:p>
          <w:p w:rsidR="006B6A1C" w:rsidRPr="00150DEA" w:rsidRDefault="006B6A1C" w:rsidP="00CA4E6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2162A">
              <w:rPr>
                <w:color w:val="000000" w:themeColor="text1"/>
                <w:sz w:val="20"/>
              </w:rPr>
              <w:t>(</w:t>
            </w:r>
            <w:r w:rsidRPr="00F2162A">
              <w:rPr>
                <w:color w:val="000000" w:themeColor="text1"/>
                <w:sz w:val="20"/>
              </w:rPr>
              <w:sym w:font="Wingdings" w:char="F0FC"/>
            </w:r>
            <w:r w:rsidRPr="00F2162A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1701" w:type="dxa"/>
            <w:vAlign w:val="center"/>
          </w:tcPr>
          <w:p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1701" w:type="dxa"/>
            <w:vAlign w:val="center"/>
          </w:tcPr>
          <w:p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2551" w:type="dxa"/>
            <w:vAlign w:val="center"/>
          </w:tcPr>
          <w:p w:rsidR="006B6A1C" w:rsidRPr="00150DEA" w:rsidDel="00FE2849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AF4504" w:rsidRPr="006F3142" w:rsidTr="00E34447">
        <w:trPr>
          <w:trHeight w:val="360"/>
        </w:trPr>
        <w:tc>
          <w:tcPr>
            <w:tcW w:w="1100" w:type="dxa"/>
            <w:vAlign w:val="center"/>
          </w:tcPr>
          <w:p w:rsidR="00AF4504" w:rsidRDefault="00F426A4" w:rsidP="00AF4504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560" w:type="dxa"/>
            <w:vAlign w:val="center"/>
          </w:tcPr>
          <w:p w:rsidR="00AF4504" w:rsidRDefault="00AF4504" w:rsidP="00AF450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AF4504" w:rsidRDefault="00AF4504" w:rsidP="00AF450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AF4504" w:rsidRDefault="00AF4504" w:rsidP="00AF450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AF4504" w:rsidRDefault="00AF4504" w:rsidP="00AF450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51" w:type="dxa"/>
            <w:vAlign w:val="center"/>
          </w:tcPr>
          <w:p w:rsidR="00AF4504" w:rsidRDefault="00AF4504" w:rsidP="00AF450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9924F9" w:rsidRPr="008F3FCA" w:rsidRDefault="009924F9" w:rsidP="009924F9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:rsidR="009924F9" w:rsidRDefault="009924F9" w:rsidP="00050935"/>
    <w:p w:rsidR="00050935" w:rsidRDefault="00050935" w:rsidP="00050935">
      <w:pPr>
        <w:pStyle w:val="BodyText"/>
        <w:keepNext/>
        <w:keepLines/>
        <w:rPr>
          <w:rFonts w:cs="Arial"/>
          <w:i/>
          <w:sz w:val="20"/>
        </w:rPr>
      </w:pPr>
      <w:r w:rsidRPr="00515BF1">
        <w:rPr>
          <w:rFonts w:cs="Arial"/>
          <w:i/>
          <w:sz w:val="20"/>
        </w:rPr>
        <w:t xml:space="preserve">Table </w:t>
      </w:r>
      <w:r w:rsidR="00CA4E69">
        <w:rPr>
          <w:rFonts w:cs="Arial"/>
          <w:i/>
          <w:sz w:val="20"/>
        </w:rPr>
        <w:t>10</w:t>
      </w:r>
      <w:r w:rsidRPr="00515BF1">
        <w:rPr>
          <w:rFonts w:cs="Arial"/>
          <w:i/>
          <w:sz w:val="20"/>
        </w:rPr>
        <w:t xml:space="preserve">: </w:t>
      </w:r>
      <w:r w:rsidR="009924F9">
        <w:rPr>
          <w:rFonts w:cs="Arial"/>
          <w:i/>
          <w:sz w:val="20"/>
        </w:rPr>
        <w:t>Farm and Observer e</w:t>
      </w:r>
      <w:r w:rsidRPr="00515BF1">
        <w:rPr>
          <w:rFonts w:cs="Arial"/>
          <w:i/>
          <w:sz w:val="20"/>
        </w:rPr>
        <w:t>stimate</w:t>
      </w:r>
      <w:r w:rsidR="009924F9">
        <w:rPr>
          <w:rFonts w:cs="Arial"/>
          <w:i/>
          <w:sz w:val="20"/>
        </w:rPr>
        <w:t>s for released bluefin tuna</w:t>
      </w:r>
      <w:r>
        <w:rPr>
          <w:rFonts w:cs="Arial"/>
          <w:i/>
          <w:sz w:val="20"/>
        </w:rPr>
        <w:t xml:space="preserve"> </w:t>
      </w:r>
    </w:p>
    <w:tbl>
      <w:tblPr>
        <w:tblW w:w="1346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1187"/>
        <w:gridCol w:w="1187"/>
        <w:gridCol w:w="1879"/>
        <w:gridCol w:w="1418"/>
        <w:gridCol w:w="2126"/>
        <w:gridCol w:w="2693"/>
        <w:gridCol w:w="1488"/>
        <w:gridCol w:w="1489"/>
      </w:tblGrid>
      <w:tr w:rsidR="00CA0AFB" w:rsidRPr="00C341A4" w:rsidTr="00CA0AFB">
        <w:trPr>
          <w:trHeight w:val="676"/>
        </w:trPr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0AFB" w:rsidRDefault="00CA0AFB" w:rsidP="00CA0AFB">
            <w:pPr>
              <w:keepNext/>
              <w:keepLines/>
              <w:ind w:left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A0AFB" w:rsidRDefault="00CA0AFB" w:rsidP="00E552F7">
            <w:pPr>
              <w:keepNext/>
              <w:keepLines/>
              <w:ind w:left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</w:t>
            </w:r>
          </w:p>
          <w:p w:rsidR="00CA0AFB" w:rsidRDefault="00CA0AFB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1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A0AFB" w:rsidRDefault="00CA0AFB" w:rsidP="009924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A0AFB" w:rsidRDefault="00D81347" w:rsidP="00D81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CA0AFB" w:rsidRPr="00C341A4" w:rsidTr="00CA0AFB">
        <w:trPr>
          <w:trHeight w:val="637"/>
        </w:trPr>
        <w:tc>
          <w:tcPr>
            <w:tcW w:w="11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AFB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0AFB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AFB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AFB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AFB" w:rsidRPr="00C341A4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BCD #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AFB" w:rsidRPr="00C341A4" w:rsidRDefault="00CA0AFB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ICD / ITD #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AFB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AFB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8611EA" w:rsidRPr="00C341A4" w:rsidTr="00E34447">
        <w:trPr>
          <w:trHeight w:val="322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1EA" w:rsidRDefault="00F426A4" w:rsidP="008611E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11EA" w:rsidRDefault="008611EA" w:rsidP="008611E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1EA" w:rsidRDefault="008611EA" w:rsidP="008611E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1EA" w:rsidRDefault="008611EA" w:rsidP="008611E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1EA" w:rsidRDefault="008611EA" w:rsidP="008611E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1EA" w:rsidRDefault="008611EA" w:rsidP="008611E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1EA" w:rsidRDefault="008611EA" w:rsidP="00AF450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1EA" w:rsidRDefault="008611EA" w:rsidP="008611E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050935" w:rsidRPr="00BB64CA" w:rsidRDefault="00542DCB" w:rsidP="00BB64CA">
      <w:r w:rsidRPr="00BB64CA">
        <w:t>*</w:t>
      </w:r>
      <w:r w:rsidRPr="00BB64CA">
        <w:tab/>
      </w:r>
      <w:r w:rsidR="00050935" w:rsidRPr="00BB64CA">
        <w:t>Caging operations as per Table 2.</w:t>
      </w:r>
    </w:p>
    <w:p w:rsidR="00B45933" w:rsidRDefault="00C72CBF" w:rsidP="006E735F">
      <w:pPr>
        <w:pStyle w:val="BodyText"/>
        <w:keepNext/>
        <w:keepLines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181320">
        <w:rPr>
          <w:rFonts w:cs="Arial"/>
          <w:b/>
          <w:sz w:val="20"/>
        </w:rPr>
        <w:t xml:space="preserve"> </w:t>
      </w:r>
      <w:r w:rsidR="00B45933" w:rsidRPr="006E735F">
        <w:rPr>
          <w:rFonts w:cs="Arial"/>
          <w:b/>
          <w:sz w:val="20"/>
        </w:rPr>
        <w:t xml:space="preserve">Transfer </w:t>
      </w:r>
    </w:p>
    <w:p w:rsidR="00BC7325" w:rsidRDefault="00BC7325" w:rsidP="00BC7325">
      <w:pPr>
        <w:pStyle w:val="BodyText"/>
        <w:keepNext/>
        <w:keepLines/>
        <w:ind w:left="720"/>
        <w:rPr>
          <w:rFonts w:cs="Arial"/>
          <w:sz w:val="20"/>
        </w:rPr>
      </w:pPr>
    </w:p>
    <w:p w:rsidR="00BC7325" w:rsidRPr="00BC7325" w:rsidRDefault="00BC7325" w:rsidP="00C07B30">
      <w:pPr>
        <w:pStyle w:val="BodyText"/>
        <w:keepNext/>
        <w:keepLines/>
        <w:rPr>
          <w:rFonts w:cs="Arial"/>
          <w:sz w:val="20"/>
        </w:rPr>
      </w:pPr>
      <w:r w:rsidRPr="00694AA6">
        <w:rPr>
          <w:rFonts w:cs="Arial"/>
          <w:sz w:val="20"/>
        </w:rPr>
        <w:t>No transfer intra farm was monitored.</w:t>
      </w:r>
    </w:p>
    <w:p w:rsidR="0045219C" w:rsidRDefault="0045219C" w:rsidP="0045219C">
      <w:pPr>
        <w:pStyle w:val="BodyText"/>
        <w:keepNext/>
        <w:keepLines/>
        <w:rPr>
          <w:rFonts w:cs="Arial"/>
          <w:b/>
          <w:sz w:val="20"/>
        </w:rPr>
      </w:pPr>
    </w:p>
    <w:p w:rsidR="00B45933" w:rsidRPr="006E735F" w:rsidRDefault="00B45933" w:rsidP="006E735F">
      <w:pPr>
        <w:pStyle w:val="BodyText"/>
        <w:keepNext/>
        <w:keepLines/>
        <w:rPr>
          <w:rFonts w:cs="Arial"/>
          <w:i/>
          <w:iCs/>
          <w:sz w:val="20"/>
        </w:rPr>
      </w:pPr>
      <w:r w:rsidRPr="006E735F">
        <w:rPr>
          <w:rFonts w:cs="Arial"/>
          <w:i/>
          <w:iCs/>
          <w:sz w:val="20"/>
        </w:rPr>
        <w:t xml:space="preserve">Table </w:t>
      </w:r>
      <w:r w:rsidR="00735C83">
        <w:rPr>
          <w:rFonts w:cs="Arial"/>
          <w:i/>
          <w:iCs/>
          <w:sz w:val="20"/>
        </w:rPr>
        <w:t>1</w:t>
      </w:r>
      <w:r w:rsidR="00615DBE">
        <w:rPr>
          <w:rFonts w:cs="Arial"/>
          <w:i/>
          <w:iCs/>
          <w:sz w:val="20"/>
        </w:rPr>
        <w:t>1</w:t>
      </w:r>
      <w:r w:rsidR="00EE4793">
        <w:rPr>
          <w:rFonts w:cs="Arial"/>
          <w:i/>
          <w:iCs/>
          <w:sz w:val="20"/>
        </w:rPr>
        <w:t>:</w:t>
      </w:r>
      <w:r w:rsidRPr="006E735F">
        <w:rPr>
          <w:rFonts w:cs="Arial"/>
          <w:i/>
          <w:iCs/>
          <w:sz w:val="20"/>
        </w:rPr>
        <w:t xml:space="preserve"> Transfer activities between cages</w:t>
      </w:r>
      <w:r w:rsidR="00615DBE">
        <w:rPr>
          <w:rFonts w:cs="Arial"/>
          <w:i/>
          <w:iCs/>
          <w:sz w:val="20"/>
        </w:rPr>
        <w:t xml:space="preserve"> for intra-farm transfers</w:t>
      </w:r>
    </w:p>
    <w:tbl>
      <w:tblPr>
        <w:tblStyle w:val="TableGrid"/>
        <w:tblW w:w="8564" w:type="dxa"/>
        <w:tblLook w:val="04A0" w:firstRow="1" w:lastRow="0" w:firstColumn="1" w:lastColumn="0" w:noHBand="0" w:noVBand="1"/>
      </w:tblPr>
      <w:tblGrid>
        <w:gridCol w:w="1376"/>
        <w:gridCol w:w="1134"/>
        <w:gridCol w:w="1092"/>
        <w:gridCol w:w="1276"/>
        <w:gridCol w:w="1134"/>
        <w:gridCol w:w="1276"/>
        <w:gridCol w:w="1276"/>
      </w:tblGrid>
      <w:tr w:rsidR="00D814C8" w:rsidRPr="00685698" w:rsidTr="00D814C8">
        <w:trPr>
          <w:trHeight w:val="434"/>
        </w:trPr>
        <w:tc>
          <w:tcPr>
            <w:tcW w:w="1376" w:type="dxa"/>
            <w:vMerge w:val="restart"/>
            <w:vAlign w:val="center"/>
          </w:tcPr>
          <w:p w:rsidR="00D814C8" w:rsidRDefault="00D814C8" w:rsidP="00A76753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Op #</w:t>
            </w:r>
          </w:p>
        </w:tc>
        <w:tc>
          <w:tcPr>
            <w:tcW w:w="2226" w:type="dxa"/>
            <w:gridSpan w:val="2"/>
            <w:vAlign w:val="center"/>
          </w:tcPr>
          <w:p w:rsidR="00D814C8" w:rsidRPr="00685698" w:rsidRDefault="00D814C8" w:rsidP="00EE4793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2410" w:type="dxa"/>
            <w:gridSpan w:val="2"/>
            <w:vAlign w:val="center"/>
          </w:tcPr>
          <w:p w:rsidR="00D814C8" w:rsidRDefault="00D814C8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2552" w:type="dxa"/>
            <w:gridSpan w:val="2"/>
            <w:vAlign w:val="center"/>
          </w:tcPr>
          <w:p w:rsidR="00D814C8" w:rsidRPr="00685698" w:rsidRDefault="00D814C8" w:rsidP="00685698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</w:tr>
      <w:tr w:rsidR="00D814C8" w:rsidRPr="00685698" w:rsidTr="00D814C8">
        <w:trPr>
          <w:trHeight w:val="367"/>
        </w:trPr>
        <w:tc>
          <w:tcPr>
            <w:tcW w:w="1376" w:type="dxa"/>
            <w:vMerge/>
          </w:tcPr>
          <w:p w:rsidR="00D814C8" w:rsidRDefault="00D814C8" w:rsidP="00685698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D814C8" w:rsidRPr="00685698" w:rsidRDefault="00D814C8" w:rsidP="00685698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1092" w:type="dxa"/>
            <w:vAlign w:val="center"/>
          </w:tcPr>
          <w:p w:rsidR="00D814C8" w:rsidRDefault="00D814C8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276" w:type="dxa"/>
            <w:vAlign w:val="center"/>
          </w:tcPr>
          <w:p w:rsidR="00D814C8" w:rsidRDefault="00D814C8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1134" w:type="dxa"/>
            <w:vAlign w:val="center"/>
          </w:tcPr>
          <w:p w:rsidR="00D814C8" w:rsidRDefault="00D814C8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276" w:type="dxa"/>
            <w:vAlign w:val="center"/>
          </w:tcPr>
          <w:p w:rsidR="00D814C8" w:rsidRDefault="00D814C8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1276" w:type="dxa"/>
            <w:vAlign w:val="center"/>
          </w:tcPr>
          <w:p w:rsidR="00D814C8" w:rsidRDefault="00D814C8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</w:tr>
      <w:tr w:rsidR="00D814C8" w:rsidRPr="00685698" w:rsidTr="00D814C8">
        <w:trPr>
          <w:trHeight w:val="316"/>
        </w:trPr>
        <w:tc>
          <w:tcPr>
            <w:tcW w:w="1376" w:type="dxa"/>
            <w:vAlign w:val="center"/>
          </w:tcPr>
          <w:p w:rsidR="00D814C8" w:rsidRPr="00685698" w:rsidRDefault="00BC7325" w:rsidP="0045219C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134" w:type="dxa"/>
            <w:vAlign w:val="center"/>
          </w:tcPr>
          <w:p w:rsidR="00D814C8" w:rsidRPr="00685698" w:rsidRDefault="00D814C8" w:rsidP="0045219C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92" w:type="dxa"/>
            <w:vAlign w:val="center"/>
          </w:tcPr>
          <w:p w:rsidR="00D814C8" w:rsidRDefault="00D814C8" w:rsidP="004521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D814C8" w:rsidRDefault="00D814C8" w:rsidP="004521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D814C8" w:rsidRDefault="00D814C8" w:rsidP="004521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D814C8" w:rsidRDefault="00D814C8" w:rsidP="004521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D814C8" w:rsidRPr="00685698" w:rsidRDefault="00D814C8" w:rsidP="0045219C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:rsidR="00685698" w:rsidRDefault="00685698" w:rsidP="0035249A">
      <w:pPr>
        <w:rPr>
          <w:bCs/>
          <w:sz w:val="20"/>
          <w:highlight w:val="yellow"/>
        </w:rPr>
      </w:pPr>
    </w:p>
    <w:p w:rsidR="00D814C8" w:rsidRDefault="00D814C8" w:rsidP="00B10C7E">
      <w:pPr>
        <w:ind w:firstLine="708"/>
        <w:rPr>
          <w:bCs/>
          <w:sz w:val="20"/>
          <w:highlight w:val="yellow"/>
        </w:rPr>
      </w:pPr>
    </w:p>
    <w:p w:rsidR="00D814C8" w:rsidRDefault="00D814C8" w:rsidP="00D814C8">
      <w:pPr>
        <w:keepNext/>
        <w:keepLines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12: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>and other methods used to estimate the quantity of fish transferred</w:t>
      </w:r>
    </w:p>
    <w:tbl>
      <w:tblPr>
        <w:tblW w:w="120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701"/>
        <w:gridCol w:w="1701"/>
        <w:gridCol w:w="1701"/>
        <w:gridCol w:w="2551"/>
        <w:gridCol w:w="2835"/>
      </w:tblGrid>
      <w:tr w:rsidR="00D814C8" w:rsidRPr="006F3142" w:rsidTr="00D814C8">
        <w:trPr>
          <w:trHeight w:val="1175"/>
        </w:trPr>
        <w:tc>
          <w:tcPr>
            <w:tcW w:w="1560" w:type="dxa"/>
            <w:vAlign w:val="center"/>
          </w:tcPr>
          <w:p w:rsidR="00D814C8" w:rsidRPr="00150DEA" w:rsidRDefault="00D814C8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701" w:type="dxa"/>
            <w:vAlign w:val="center"/>
          </w:tcPr>
          <w:p w:rsidR="00D814C8" w:rsidRPr="006E3390" w:rsidRDefault="00D814C8" w:rsidP="00D814C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:rsidR="00D814C8" w:rsidRPr="00150DEA" w:rsidRDefault="00D814C8" w:rsidP="00D814C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1701" w:type="dxa"/>
            <w:vAlign w:val="center"/>
          </w:tcPr>
          <w:p w:rsidR="00D814C8" w:rsidRPr="00150DEA" w:rsidRDefault="00D814C8" w:rsidP="00D814C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1701" w:type="dxa"/>
            <w:vAlign w:val="center"/>
          </w:tcPr>
          <w:p w:rsidR="00D814C8" w:rsidRPr="00150DEA" w:rsidRDefault="00D814C8" w:rsidP="00D814C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2551" w:type="dxa"/>
            <w:vAlign w:val="center"/>
          </w:tcPr>
          <w:p w:rsidR="00FD7F0D" w:rsidRDefault="00D814C8" w:rsidP="00D814C8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:rsidR="00FD7F0D" w:rsidRPr="00150DEA" w:rsidDel="00FE2849" w:rsidRDefault="00FD7F0D" w:rsidP="00D814C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  <w:tc>
          <w:tcPr>
            <w:tcW w:w="2835" w:type="dxa"/>
            <w:vAlign w:val="center"/>
          </w:tcPr>
          <w:p w:rsidR="00D814C8" w:rsidRDefault="00D814C8" w:rsidP="00D814C8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alternative method</w:t>
            </w:r>
          </w:p>
          <w:p w:rsidR="00FD7F0D" w:rsidRPr="00150DEA" w:rsidDel="00FE2849" w:rsidRDefault="00FD7F0D" w:rsidP="00D814C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814C8" w:rsidRPr="006F3142" w:rsidTr="00D814C8">
        <w:trPr>
          <w:trHeight w:val="360"/>
        </w:trPr>
        <w:tc>
          <w:tcPr>
            <w:tcW w:w="1560" w:type="dxa"/>
            <w:vAlign w:val="center"/>
          </w:tcPr>
          <w:p w:rsidR="00D814C8" w:rsidRPr="00150DEA" w:rsidRDefault="00BC7325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701" w:type="dxa"/>
          </w:tcPr>
          <w:p w:rsidR="00D814C8" w:rsidRPr="00150DEA" w:rsidRDefault="00D814C8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D814C8" w:rsidRPr="00150DEA" w:rsidRDefault="00D814C8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D814C8" w:rsidRPr="00150DEA" w:rsidRDefault="00D814C8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51" w:type="dxa"/>
            <w:vAlign w:val="center"/>
          </w:tcPr>
          <w:p w:rsidR="00D814C8" w:rsidRPr="00150DEA" w:rsidRDefault="00D814C8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835" w:type="dxa"/>
            <w:vAlign w:val="center"/>
          </w:tcPr>
          <w:p w:rsidR="00D814C8" w:rsidRPr="00150DEA" w:rsidRDefault="00D814C8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D814C8" w:rsidRPr="008F3FCA" w:rsidRDefault="00D814C8" w:rsidP="00D814C8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2D28AC">
        <w:rPr>
          <w:rFonts w:cs="Arial"/>
          <w:sz w:val="20"/>
        </w:rPr>
        <w:t xml:space="preserve">Transfer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11</w:t>
      </w:r>
      <w:r w:rsidRPr="008F3FCA">
        <w:rPr>
          <w:rFonts w:cs="Arial"/>
          <w:sz w:val="20"/>
        </w:rPr>
        <w:t>.</w:t>
      </w:r>
    </w:p>
    <w:p w:rsidR="00D814C8" w:rsidRPr="008F3FCA" w:rsidRDefault="00D814C8" w:rsidP="00C07B30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:rsidR="00F15AD3" w:rsidRDefault="00F15AD3" w:rsidP="00C07B30">
      <w:pPr>
        <w:pStyle w:val="ListBullet2"/>
      </w:pPr>
    </w:p>
    <w:p w:rsidR="00D814C8" w:rsidRDefault="00D814C8" w:rsidP="00D814C8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13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 transferred</w:t>
      </w:r>
    </w:p>
    <w:tbl>
      <w:tblPr>
        <w:tblW w:w="1488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135"/>
        <w:gridCol w:w="1843"/>
        <w:gridCol w:w="1559"/>
        <w:gridCol w:w="1559"/>
        <w:gridCol w:w="3259"/>
        <w:gridCol w:w="2695"/>
        <w:gridCol w:w="1417"/>
        <w:gridCol w:w="1414"/>
      </w:tblGrid>
      <w:tr w:rsidR="00D814C8" w:rsidRPr="00D95B6B" w:rsidTr="00D814C8">
        <w:trPr>
          <w:trHeight w:val="475"/>
        </w:trPr>
        <w:tc>
          <w:tcPr>
            <w:tcW w:w="1135" w:type="dxa"/>
            <w:vMerge w:val="restart"/>
            <w:tcBorders>
              <w:top w:val="single" w:sz="4" w:space="0" w:color="auto"/>
            </w:tcBorders>
            <w:vAlign w:val="center"/>
          </w:tcPr>
          <w:p w:rsidR="00D814C8" w:rsidRPr="00D95B6B" w:rsidRDefault="00D814C8" w:rsidP="00D814C8">
            <w:pPr>
              <w:snapToGrid w:val="0"/>
              <w:rPr>
                <w:rFonts w:cs="Arial"/>
                <w:sz w:val="18"/>
                <w:szCs w:val="18"/>
              </w:rPr>
            </w:pPr>
            <w:r w:rsidRPr="00A63ECB">
              <w:rPr>
                <w:rFonts w:cs="Arial"/>
                <w:sz w:val="20"/>
              </w:rPr>
              <w:t>Op #*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814C8" w:rsidRPr="00D95B6B" w:rsidRDefault="00D814C8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BFT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814C8" w:rsidRPr="00D95B6B" w:rsidRDefault="00D814C8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Farm Estimate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</w:tcBorders>
            <w:vAlign w:val="center"/>
          </w:tcPr>
          <w:p w:rsidR="00D814C8" w:rsidRPr="00D95B6B" w:rsidRDefault="00D814C8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Farm Records</w:t>
            </w:r>
          </w:p>
        </w:tc>
        <w:tc>
          <w:tcPr>
            <w:tcW w:w="2831" w:type="dxa"/>
            <w:gridSpan w:val="2"/>
            <w:tcBorders>
              <w:top w:val="single" w:sz="4" w:space="0" w:color="auto"/>
            </w:tcBorders>
            <w:vAlign w:val="center"/>
          </w:tcPr>
          <w:p w:rsidR="00D814C8" w:rsidRPr="00D95B6B" w:rsidRDefault="00D814C8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Observer Estimate</w:t>
            </w:r>
          </w:p>
        </w:tc>
      </w:tr>
      <w:tr w:rsidR="00103C70" w:rsidRPr="00D95B6B" w:rsidTr="00882D35">
        <w:trPr>
          <w:trHeight w:val="510"/>
        </w:trPr>
        <w:tc>
          <w:tcPr>
            <w:tcW w:w="1135" w:type="dxa"/>
            <w:vMerge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103C70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#</w:t>
            </w:r>
          </w:p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(n)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03C70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D95B6B">
              <w:rPr>
                <w:rFonts w:cs="Arial"/>
                <w:sz w:val="18"/>
                <w:szCs w:val="18"/>
              </w:rPr>
              <w:t>W</w:t>
            </w:r>
            <w:r>
              <w:rPr>
                <w:rFonts w:cs="Arial"/>
                <w:sz w:val="18"/>
                <w:szCs w:val="18"/>
              </w:rPr>
              <w:t>t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</w:p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(kg)</w:t>
            </w:r>
          </w:p>
        </w:tc>
        <w:tc>
          <w:tcPr>
            <w:tcW w:w="3259" w:type="dxa"/>
            <w:vAlign w:val="center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ICD #</w:t>
            </w:r>
          </w:p>
        </w:tc>
        <w:tc>
          <w:tcPr>
            <w:tcW w:w="2695" w:type="dxa"/>
            <w:vAlign w:val="center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Other</w:t>
            </w:r>
          </w:p>
        </w:tc>
        <w:tc>
          <w:tcPr>
            <w:tcW w:w="1417" w:type="dxa"/>
            <w:vAlign w:val="center"/>
          </w:tcPr>
          <w:p w:rsidR="00103C70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#</w:t>
            </w:r>
          </w:p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(n)</w:t>
            </w:r>
          </w:p>
        </w:tc>
        <w:tc>
          <w:tcPr>
            <w:tcW w:w="1414" w:type="dxa"/>
            <w:vAlign w:val="center"/>
          </w:tcPr>
          <w:p w:rsidR="00103C70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D95B6B">
              <w:rPr>
                <w:rFonts w:cs="Arial"/>
                <w:sz w:val="18"/>
                <w:szCs w:val="18"/>
              </w:rPr>
              <w:t>W</w:t>
            </w:r>
            <w:r>
              <w:rPr>
                <w:rFonts w:cs="Arial"/>
                <w:sz w:val="18"/>
                <w:szCs w:val="18"/>
              </w:rPr>
              <w:t>t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</w:p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(kg)</w:t>
            </w:r>
          </w:p>
        </w:tc>
      </w:tr>
      <w:tr w:rsidR="00103C70" w:rsidRPr="00D95B6B" w:rsidTr="00882D35">
        <w:trPr>
          <w:trHeight w:val="510"/>
        </w:trPr>
        <w:tc>
          <w:tcPr>
            <w:tcW w:w="1135" w:type="dxa"/>
            <w:vMerge w:val="restart"/>
            <w:vAlign w:val="center"/>
          </w:tcPr>
          <w:p w:rsidR="00103C70" w:rsidRPr="00D95B6B" w:rsidRDefault="00BC7325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N/A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559" w:type="dxa"/>
            <w:shd w:val="clear" w:color="auto" w:fill="auto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259" w:type="dxa"/>
            <w:shd w:val="clear" w:color="auto" w:fill="auto"/>
            <w:vAlign w:val="center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695" w:type="dxa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14" w:type="dxa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103C70" w:rsidRPr="00D95B6B" w:rsidTr="00882D35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2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695" w:type="dxa"/>
            <w:tcBorders>
              <w:bottom w:val="single" w:sz="4" w:space="0" w:color="auto"/>
            </w:tcBorders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</w:tbl>
    <w:p w:rsidR="00D814C8" w:rsidRPr="008F3FCA" w:rsidRDefault="00D814C8" w:rsidP="00D814C8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Transfer operation</w:t>
      </w:r>
      <w:r w:rsidR="002D28AC">
        <w:rPr>
          <w:rFonts w:cs="Arial"/>
          <w:sz w:val="20"/>
        </w:rPr>
        <w:t>s</w:t>
      </w:r>
      <w:r>
        <w:rPr>
          <w:rFonts w:cs="Arial"/>
          <w:sz w:val="20"/>
        </w:rPr>
        <w:t xml:space="preserve"> as per Table 11</w:t>
      </w:r>
      <w:r w:rsidRPr="008F3FCA">
        <w:rPr>
          <w:rFonts w:cs="Arial"/>
          <w:sz w:val="20"/>
        </w:rPr>
        <w:t>.</w:t>
      </w:r>
    </w:p>
    <w:p w:rsidR="00BB64CA" w:rsidRDefault="00BB64CA">
      <w:pPr>
        <w:spacing w:after="200" w:line="276" w:lineRule="auto"/>
        <w:rPr>
          <w:rFonts w:cs="Arial"/>
          <w:iCs/>
          <w:sz w:val="20"/>
        </w:rPr>
      </w:pPr>
      <w:r>
        <w:br w:type="page"/>
      </w:r>
    </w:p>
    <w:p w:rsidR="001D7C00" w:rsidRDefault="001D7C00" w:rsidP="00C07B30">
      <w:pPr>
        <w:pStyle w:val="ListBullet2"/>
      </w:pPr>
    </w:p>
    <w:p w:rsidR="0045219C" w:rsidRDefault="004C5DBC" w:rsidP="0045219C">
      <w:pPr>
        <w:pStyle w:val="BodyText"/>
        <w:keepNext/>
        <w:keepLines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4C5DBC">
        <w:rPr>
          <w:rFonts w:cs="Arial"/>
          <w:b/>
          <w:sz w:val="20"/>
        </w:rPr>
        <w:t xml:space="preserve">Observation of </w:t>
      </w:r>
      <w:r w:rsidR="0035249A" w:rsidRPr="004C5DBC">
        <w:rPr>
          <w:rFonts w:cs="Arial"/>
          <w:b/>
          <w:sz w:val="20"/>
        </w:rPr>
        <w:t xml:space="preserve">Feeding </w:t>
      </w:r>
      <w:r w:rsidRPr="004C5DBC">
        <w:rPr>
          <w:rFonts w:cs="Arial"/>
          <w:b/>
          <w:sz w:val="20"/>
        </w:rPr>
        <w:t xml:space="preserve">Activity </w:t>
      </w:r>
    </w:p>
    <w:p w:rsidR="00BC7325" w:rsidRDefault="00BC7325" w:rsidP="0035249A">
      <w:pPr>
        <w:rPr>
          <w:i/>
          <w:iCs/>
          <w:sz w:val="20"/>
        </w:rPr>
      </w:pPr>
    </w:p>
    <w:p w:rsidR="00BC7325" w:rsidRPr="007C798C" w:rsidRDefault="00C07B30" w:rsidP="00BC7325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No observation</w:t>
      </w:r>
      <w:r w:rsidR="00BC7325" w:rsidRPr="007C798C">
        <w:rPr>
          <w:rFonts w:cs="Arial"/>
          <w:sz w:val="20"/>
        </w:rPr>
        <w:t>.</w:t>
      </w:r>
    </w:p>
    <w:p w:rsidR="00C07B30" w:rsidRDefault="00C07B30" w:rsidP="0035249A">
      <w:pPr>
        <w:rPr>
          <w:i/>
          <w:iCs/>
          <w:sz w:val="20"/>
        </w:rPr>
      </w:pPr>
    </w:p>
    <w:p w:rsidR="0035249A" w:rsidRPr="0045219C" w:rsidRDefault="0035249A" w:rsidP="0035249A">
      <w:pPr>
        <w:rPr>
          <w:i/>
          <w:iCs/>
          <w:sz w:val="20"/>
        </w:rPr>
      </w:pPr>
      <w:r w:rsidRPr="0045219C">
        <w:rPr>
          <w:i/>
          <w:iCs/>
          <w:sz w:val="20"/>
        </w:rPr>
        <w:t>Table</w:t>
      </w:r>
      <w:r w:rsidR="0045219C" w:rsidRPr="0045219C">
        <w:rPr>
          <w:i/>
          <w:iCs/>
          <w:sz w:val="20"/>
        </w:rPr>
        <w:t xml:space="preserve"> 1</w:t>
      </w:r>
      <w:r w:rsidR="00FD7F0D">
        <w:rPr>
          <w:i/>
          <w:iCs/>
          <w:sz w:val="20"/>
        </w:rPr>
        <w:t>4</w:t>
      </w:r>
      <w:r w:rsidR="0045219C" w:rsidRPr="0045219C">
        <w:rPr>
          <w:i/>
          <w:iCs/>
          <w:sz w:val="20"/>
        </w:rPr>
        <w:t xml:space="preserve">: </w:t>
      </w:r>
      <w:r w:rsidRPr="0045219C">
        <w:rPr>
          <w:i/>
          <w:iCs/>
          <w:sz w:val="20"/>
        </w:rPr>
        <w:t>Feeding activities (observed where possible)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26"/>
        <w:gridCol w:w="1559"/>
        <w:gridCol w:w="2693"/>
        <w:gridCol w:w="2126"/>
      </w:tblGrid>
      <w:tr w:rsidR="00D814C8" w:rsidRPr="0045219C" w:rsidTr="0045219C">
        <w:trPr>
          <w:trHeight w:val="532"/>
        </w:trPr>
        <w:tc>
          <w:tcPr>
            <w:tcW w:w="1526" w:type="dxa"/>
            <w:vAlign w:val="center"/>
          </w:tcPr>
          <w:p w:rsidR="00D814C8" w:rsidRPr="0045219C" w:rsidRDefault="00D814C8" w:rsidP="0045219C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 w:rsidRPr="0045219C">
              <w:rPr>
                <w:rFonts w:cs="Arial"/>
                <w:bCs/>
                <w:sz w:val="20"/>
              </w:rPr>
              <w:t xml:space="preserve">Cage </w:t>
            </w:r>
            <w:r>
              <w:rPr>
                <w:rFonts w:cs="Arial"/>
                <w:bCs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:rsidR="00D814C8" w:rsidRPr="0045219C" w:rsidRDefault="00D814C8" w:rsidP="0045219C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 w:rsidRPr="0045219C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2693" w:type="dxa"/>
            <w:vAlign w:val="center"/>
          </w:tcPr>
          <w:p w:rsidR="00D814C8" w:rsidRPr="0045219C" w:rsidRDefault="00D814C8" w:rsidP="0045219C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Feed Species*</w:t>
            </w:r>
          </w:p>
        </w:tc>
        <w:tc>
          <w:tcPr>
            <w:tcW w:w="2126" w:type="dxa"/>
            <w:vAlign w:val="center"/>
          </w:tcPr>
          <w:p w:rsidR="00D814C8" w:rsidRDefault="00D814C8" w:rsidP="0045219C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 w:rsidRPr="0045219C">
              <w:rPr>
                <w:rFonts w:cs="Arial"/>
                <w:bCs/>
                <w:sz w:val="20"/>
              </w:rPr>
              <w:t>Quantity</w:t>
            </w:r>
          </w:p>
          <w:p w:rsidR="00D814C8" w:rsidRPr="0045219C" w:rsidRDefault="00D814C8" w:rsidP="0045219C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(kg)</w:t>
            </w:r>
          </w:p>
        </w:tc>
      </w:tr>
      <w:tr w:rsidR="00D814C8" w:rsidTr="00C07B30">
        <w:trPr>
          <w:trHeight w:val="323"/>
        </w:trPr>
        <w:tc>
          <w:tcPr>
            <w:tcW w:w="1526" w:type="dxa"/>
            <w:vAlign w:val="center"/>
          </w:tcPr>
          <w:p w:rsidR="00D814C8" w:rsidRDefault="00BC7325" w:rsidP="0045219C">
            <w:pPr>
              <w:pStyle w:val="BodyTex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559" w:type="dxa"/>
            <w:vAlign w:val="center"/>
          </w:tcPr>
          <w:p w:rsidR="00D814C8" w:rsidRDefault="00D814C8" w:rsidP="0045219C">
            <w:pPr>
              <w:pStyle w:val="BodyText"/>
              <w:rPr>
                <w:rFonts w:cs="Arial"/>
                <w:sz w:val="20"/>
              </w:rPr>
            </w:pPr>
          </w:p>
        </w:tc>
        <w:tc>
          <w:tcPr>
            <w:tcW w:w="2693" w:type="dxa"/>
            <w:vAlign w:val="center"/>
          </w:tcPr>
          <w:p w:rsidR="00D814C8" w:rsidRDefault="00D814C8" w:rsidP="0045219C">
            <w:pPr>
              <w:pStyle w:val="BodyText"/>
              <w:rPr>
                <w:rFonts w:cs="Arial"/>
                <w:sz w:val="20"/>
              </w:rPr>
            </w:pPr>
          </w:p>
        </w:tc>
        <w:tc>
          <w:tcPr>
            <w:tcW w:w="2126" w:type="dxa"/>
            <w:vAlign w:val="center"/>
          </w:tcPr>
          <w:p w:rsidR="00D814C8" w:rsidRDefault="00D814C8" w:rsidP="0045219C">
            <w:pPr>
              <w:pStyle w:val="BodyText"/>
              <w:rPr>
                <w:rFonts w:cs="Arial"/>
                <w:sz w:val="20"/>
              </w:rPr>
            </w:pPr>
          </w:p>
        </w:tc>
      </w:tr>
    </w:tbl>
    <w:p w:rsidR="00B45933" w:rsidRDefault="0045219C" w:rsidP="00A01C5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p w:rsidR="00BB64CA" w:rsidRDefault="00BB64CA" w:rsidP="00A01C54">
      <w:pPr>
        <w:pStyle w:val="BodyText"/>
        <w:rPr>
          <w:rFonts w:cs="Arial"/>
          <w:sz w:val="20"/>
        </w:rPr>
      </w:pPr>
    </w:p>
    <w:p w:rsidR="009C74E3" w:rsidRDefault="009C74E3" w:rsidP="009C74E3">
      <w:pPr>
        <w:pStyle w:val="BodyText"/>
        <w:keepNext/>
        <w:keepLines/>
        <w:numPr>
          <w:ilvl w:val="0"/>
          <w:numId w:val="5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t>Checklist</w:t>
      </w:r>
      <w:r>
        <w:rPr>
          <w:rFonts w:cs="Arial"/>
          <w:b/>
          <w:bCs/>
          <w:sz w:val="20"/>
        </w:rPr>
        <w:t xml:space="preserve"> of requirements under</w:t>
      </w:r>
      <w:r w:rsidRPr="0001518A">
        <w:rPr>
          <w:rFonts w:cs="Arial"/>
          <w:b/>
          <w:bCs/>
          <w:sz w:val="20"/>
        </w:rPr>
        <w:t xml:space="preserve"> ICCAT conservation and management measures </w:t>
      </w:r>
    </w:p>
    <w:p w:rsidR="00411EE4" w:rsidRDefault="00411EE4" w:rsidP="00C07B30">
      <w:pPr>
        <w:pStyle w:val="ListBullet2"/>
      </w:pPr>
    </w:p>
    <w:p w:rsidR="00411EE4" w:rsidRPr="00E04A8A" w:rsidRDefault="00411EE4" w:rsidP="00411EE4">
      <w:pPr>
        <w:pStyle w:val="BodyText"/>
        <w:keepNext/>
        <w:keepLines/>
        <w:rPr>
          <w:rFonts w:cs="Arial"/>
          <w:bCs/>
          <w:sz w:val="20"/>
        </w:rPr>
      </w:pPr>
      <w:r w:rsidRPr="00E04A8A">
        <w:rPr>
          <w:rFonts w:cs="Arial"/>
          <w:bCs/>
          <w:sz w:val="20"/>
        </w:rPr>
        <w:t>No potential no compliance happened during observation period.</w:t>
      </w:r>
    </w:p>
    <w:p w:rsidR="00411EE4" w:rsidRDefault="00411EE4" w:rsidP="00C07B30">
      <w:pPr>
        <w:pStyle w:val="ListBullet2"/>
      </w:pPr>
    </w:p>
    <w:p w:rsidR="009C74E3" w:rsidRDefault="009C74E3" w:rsidP="00C07B30">
      <w:pPr>
        <w:pStyle w:val="ListBullet2"/>
      </w:pPr>
      <w:r w:rsidRPr="0007461B">
        <w:t>Table 1</w:t>
      </w:r>
      <w:r w:rsidR="00021B1B" w:rsidRPr="0007461B">
        <w:t>5</w:t>
      </w:r>
      <w:r w:rsidRPr="0007461B">
        <w:t xml:space="preserve">. Summary of </w:t>
      </w:r>
      <w:proofErr w:type="spellStart"/>
      <w:r w:rsidRPr="0007461B">
        <w:t>observered</w:t>
      </w:r>
      <w:proofErr w:type="spellEnd"/>
      <w:r w:rsidRPr="0007461B">
        <w:t xml:space="preserve"> farms compliance</w:t>
      </w:r>
      <w:r>
        <w:t xml:space="preserve"> </w:t>
      </w:r>
    </w:p>
    <w:tbl>
      <w:tblPr>
        <w:tblW w:w="1431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8"/>
        <w:gridCol w:w="993"/>
        <w:gridCol w:w="954"/>
        <w:gridCol w:w="955"/>
        <w:gridCol w:w="955"/>
        <w:gridCol w:w="955"/>
      </w:tblGrid>
      <w:tr w:rsidR="00BB64CA" w:rsidTr="00BB64CA">
        <w:trPr>
          <w:cantSplit/>
          <w:trHeight w:val="355"/>
          <w:tblHeader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BB64CA" w:rsidRDefault="00BB64CA" w:rsidP="0007461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B64CA" w:rsidRDefault="00BB64CA" w:rsidP="00653E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954" w:type="dxa"/>
          </w:tcPr>
          <w:p w:rsidR="00BB64CA" w:rsidRDefault="00BB64CA" w:rsidP="00653E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955" w:type="dxa"/>
          </w:tcPr>
          <w:p w:rsidR="00BB64CA" w:rsidRDefault="00BB64CA" w:rsidP="00653E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955" w:type="dxa"/>
          </w:tcPr>
          <w:p w:rsidR="00BB64CA" w:rsidRDefault="00BB64CA" w:rsidP="00653E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955" w:type="dxa"/>
          </w:tcPr>
          <w:p w:rsidR="00BB64CA" w:rsidRDefault="00BB64CA" w:rsidP="00653E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</w:tr>
      <w:tr w:rsidR="00BB64CA" w:rsidTr="00BB64CA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BB64CA" w:rsidRDefault="00BB64CA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 BFT Catch document (BCD)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B64CA" w:rsidRDefault="00BB64CA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54" w:type="dxa"/>
          </w:tcPr>
          <w:p w:rsidR="00BB64CA" w:rsidRDefault="00BB64CA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55" w:type="dxa"/>
          </w:tcPr>
          <w:p w:rsidR="00BB64CA" w:rsidRDefault="00BB64CA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55" w:type="dxa"/>
          </w:tcPr>
          <w:p w:rsidR="00BB64CA" w:rsidRDefault="00BB64CA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55" w:type="dxa"/>
          </w:tcPr>
          <w:p w:rsidR="00BB64CA" w:rsidRDefault="00BB64CA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B64CA" w:rsidRPr="00C92E2B" w:rsidTr="00BB64CA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BB64CA" w:rsidRPr="00C92E2B" w:rsidRDefault="00BB64CA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Observer prevented from carrying out duties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B64CA" w:rsidRPr="00C92E2B" w:rsidRDefault="00BB64CA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54" w:type="dxa"/>
          </w:tcPr>
          <w:p w:rsidR="00BB64CA" w:rsidRPr="00C92E2B" w:rsidRDefault="00BB64CA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55" w:type="dxa"/>
          </w:tcPr>
          <w:p w:rsidR="00BB64CA" w:rsidRPr="00C92E2B" w:rsidRDefault="00BB64CA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55" w:type="dxa"/>
          </w:tcPr>
          <w:p w:rsidR="00BB64CA" w:rsidRPr="00C92E2B" w:rsidRDefault="00BB64CA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55" w:type="dxa"/>
          </w:tcPr>
          <w:p w:rsidR="00BB64CA" w:rsidRPr="00C92E2B" w:rsidRDefault="00BB64CA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B64CA" w:rsidRPr="00C92E2B" w:rsidTr="00BB64CA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BB64CA" w:rsidRPr="00C92E2B" w:rsidRDefault="00BB64CA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Observer access to communication facilities denied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B64CA" w:rsidRPr="00C92E2B" w:rsidRDefault="00BB64CA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54" w:type="dxa"/>
          </w:tcPr>
          <w:p w:rsidR="00BB64CA" w:rsidRPr="00C92E2B" w:rsidRDefault="00BB64CA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55" w:type="dxa"/>
          </w:tcPr>
          <w:p w:rsidR="00BB64CA" w:rsidRPr="00C92E2B" w:rsidRDefault="00BB64CA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55" w:type="dxa"/>
          </w:tcPr>
          <w:p w:rsidR="00BB64CA" w:rsidRPr="00C92E2B" w:rsidRDefault="00BB64CA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55" w:type="dxa"/>
          </w:tcPr>
          <w:p w:rsidR="00BB64CA" w:rsidRPr="00C92E2B" w:rsidRDefault="00BB64CA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B64CA" w:rsidRPr="00C92E2B" w:rsidTr="00BB64CA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BB64CA" w:rsidRPr="00C92E2B" w:rsidRDefault="00BB64CA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BFT caged by a vessel(s) without an ICCAT authorisation number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B64CA" w:rsidRPr="00C92E2B" w:rsidRDefault="00BB64CA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54" w:type="dxa"/>
          </w:tcPr>
          <w:p w:rsidR="00BB64CA" w:rsidRPr="00C92E2B" w:rsidRDefault="00BB64CA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55" w:type="dxa"/>
          </w:tcPr>
          <w:p w:rsidR="00BB64CA" w:rsidRPr="00C92E2B" w:rsidRDefault="00BB64CA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55" w:type="dxa"/>
          </w:tcPr>
          <w:p w:rsidR="00BB64CA" w:rsidRPr="00C92E2B" w:rsidRDefault="00BB64CA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55" w:type="dxa"/>
          </w:tcPr>
          <w:p w:rsidR="00BB64CA" w:rsidRPr="00C92E2B" w:rsidRDefault="00BB64CA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B64CA" w:rsidRPr="00C92E2B" w:rsidTr="00BB64CA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BB64CA" w:rsidRPr="00C92E2B" w:rsidRDefault="00BB64CA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Tuna caged before Authorisation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B64CA" w:rsidRPr="00C92E2B" w:rsidRDefault="00BB64CA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54" w:type="dxa"/>
          </w:tcPr>
          <w:p w:rsidR="00BB64CA" w:rsidRPr="00C92E2B" w:rsidRDefault="00BB64CA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55" w:type="dxa"/>
          </w:tcPr>
          <w:p w:rsidR="00BB64CA" w:rsidRPr="00C92E2B" w:rsidRDefault="00BB64CA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55" w:type="dxa"/>
          </w:tcPr>
          <w:p w:rsidR="00BB64CA" w:rsidRPr="00C92E2B" w:rsidRDefault="00BB64CA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55" w:type="dxa"/>
          </w:tcPr>
          <w:p w:rsidR="00BB64CA" w:rsidRPr="00C92E2B" w:rsidRDefault="00BB64CA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B64CA" w:rsidRPr="00C92E2B" w:rsidTr="00BB64CA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BB64CA" w:rsidRPr="00C92E2B" w:rsidRDefault="00BB64CA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 xml:space="preserve">Caging after </w:t>
            </w:r>
            <w:r>
              <w:rPr>
                <w:rFonts w:cs="Arial"/>
                <w:color w:val="000000"/>
                <w:sz w:val="20"/>
              </w:rPr>
              <w:t>15</w:t>
            </w:r>
            <w:r w:rsidRPr="001B672C">
              <w:rPr>
                <w:rFonts w:cs="Arial"/>
                <w:color w:val="000000"/>
                <w:sz w:val="20"/>
                <w:vertAlign w:val="superscript"/>
              </w:rPr>
              <w:t>th</w:t>
            </w:r>
            <w:r>
              <w:rPr>
                <w:rFonts w:cs="Arial"/>
                <w:color w:val="000000"/>
                <w:sz w:val="20"/>
              </w:rPr>
              <w:t xml:space="preserve"> August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BB64CA" w:rsidRPr="00C92E2B" w:rsidRDefault="00BB64CA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54" w:type="dxa"/>
          </w:tcPr>
          <w:p w:rsidR="00BB64CA" w:rsidRPr="00C92E2B" w:rsidRDefault="00BB64CA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55" w:type="dxa"/>
          </w:tcPr>
          <w:p w:rsidR="00BB64CA" w:rsidRPr="00C92E2B" w:rsidRDefault="00BB64CA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55" w:type="dxa"/>
          </w:tcPr>
          <w:p w:rsidR="00BB64CA" w:rsidRPr="00C92E2B" w:rsidRDefault="00BB64CA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55" w:type="dxa"/>
          </w:tcPr>
          <w:p w:rsidR="00BB64CA" w:rsidRPr="00C92E2B" w:rsidRDefault="00BB64CA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B64CA" w:rsidRPr="00C92E2B" w:rsidTr="00BB64CA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BB64CA" w:rsidRPr="00C92E2B" w:rsidRDefault="00BB64CA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Dead tuna not adequately recorded by the farm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B64CA" w:rsidRPr="00C92E2B" w:rsidRDefault="00BB64CA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54" w:type="dxa"/>
          </w:tcPr>
          <w:p w:rsidR="00BB64CA" w:rsidRPr="00C92E2B" w:rsidRDefault="00BB64CA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55" w:type="dxa"/>
          </w:tcPr>
          <w:p w:rsidR="00BB64CA" w:rsidRPr="00C92E2B" w:rsidRDefault="00BB64CA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55" w:type="dxa"/>
          </w:tcPr>
          <w:p w:rsidR="00BB64CA" w:rsidRPr="00C92E2B" w:rsidRDefault="00BB64CA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55" w:type="dxa"/>
          </w:tcPr>
          <w:p w:rsidR="00BB64CA" w:rsidRPr="00C92E2B" w:rsidRDefault="00BB64CA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B64CA" w:rsidRPr="00C92E2B" w:rsidTr="00BB64CA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BB64CA" w:rsidRPr="00C92E2B" w:rsidRDefault="00BB64CA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Farm cage without identifiable and different reference number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B64CA" w:rsidRPr="00C92E2B" w:rsidRDefault="00BB64CA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54" w:type="dxa"/>
          </w:tcPr>
          <w:p w:rsidR="00BB64CA" w:rsidRPr="00C92E2B" w:rsidRDefault="00BB64CA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55" w:type="dxa"/>
          </w:tcPr>
          <w:p w:rsidR="00BB64CA" w:rsidRPr="00C92E2B" w:rsidRDefault="00BB64CA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55" w:type="dxa"/>
          </w:tcPr>
          <w:p w:rsidR="00BB64CA" w:rsidRPr="00C92E2B" w:rsidRDefault="00BB64CA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55" w:type="dxa"/>
          </w:tcPr>
          <w:p w:rsidR="00BB64CA" w:rsidRPr="00C92E2B" w:rsidRDefault="00BB64CA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B64CA" w:rsidRPr="00C92E2B" w:rsidTr="00BB64CA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BB64CA" w:rsidRPr="00C92E2B" w:rsidRDefault="00BB64CA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Transfer declaration (ITD) not completed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BB64CA" w:rsidRPr="00C92E2B" w:rsidRDefault="00BB64CA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54" w:type="dxa"/>
          </w:tcPr>
          <w:p w:rsidR="00BB64CA" w:rsidRPr="00C92E2B" w:rsidRDefault="00BB64CA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55" w:type="dxa"/>
          </w:tcPr>
          <w:p w:rsidR="00BB64CA" w:rsidRPr="00C92E2B" w:rsidRDefault="00BB64CA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55" w:type="dxa"/>
          </w:tcPr>
          <w:p w:rsidR="00BB64CA" w:rsidRPr="00C92E2B" w:rsidRDefault="00BB64CA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55" w:type="dxa"/>
          </w:tcPr>
          <w:p w:rsidR="00BB64CA" w:rsidRPr="00C92E2B" w:rsidRDefault="00BB64CA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B64CA" w:rsidRPr="00C92E2B" w:rsidTr="006A7A07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BB64CA" w:rsidRPr="00C92E2B" w:rsidRDefault="00BB64CA" w:rsidP="00BB64CA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Caging Declaration (ICD) not completed</w:t>
            </w:r>
          </w:p>
        </w:tc>
        <w:tc>
          <w:tcPr>
            <w:tcW w:w="993" w:type="dxa"/>
            <w:shd w:val="clear" w:color="auto" w:fill="auto"/>
            <w:noWrap/>
          </w:tcPr>
          <w:p w:rsidR="00BB64CA" w:rsidRDefault="00BB64CA" w:rsidP="00BB64CA">
            <w:r w:rsidRPr="00C42010"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54" w:type="dxa"/>
          </w:tcPr>
          <w:p w:rsidR="00BB64CA" w:rsidRDefault="00BB64CA" w:rsidP="00BB64CA">
            <w:r w:rsidRPr="00C42010"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55" w:type="dxa"/>
          </w:tcPr>
          <w:p w:rsidR="00BB64CA" w:rsidRDefault="00BB64CA" w:rsidP="00BB64CA">
            <w:r w:rsidRPr="00C42010"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55" w:type="dxa"/>
          </w:tcPr>
          <w:p w:rsidR="00BB64CA" w:rsidRDefault="00BB64CA" w:rsidP="00BB64CA">
            <w:r w:rsidRPr="00C42010"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55" w:type="dxa"/>
          </w:tcPr>
          <w:p w:rsidR="00BB64CA" w:rsidRDefault="00BB64CA" w:rsidP="00BB64CA">
            <w:r w:rsidRPr="00C42010"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B64CA" w:rsidRPr="00C92E2B" w:rsidTr="00BB64CA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BB64CA" w:rsidRPr="00C92E2B" w:rsidRDefault="00BB64CA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 xml:space="preserve">Observer estimate </w:t>
            </w:r>
            <w:r>
              <w:rPr>
                <w:rFonts w:cs="Arial"/>
                <w:color w:val="000000"/>
                <w:sz w:val="20"/>
              </w:rPr>
              <w:t>more than ±</w:t>
            </w:r>
            <w:r w:rsidRPr="00C92E2B">
              <w:rPr>
                <w:rFonts w:cs="Arial"/>
                <w:color w:val="000000"/>
                <w:sz w:val="20"/>
              </w:rPr>
              <w:t>10% different than farm</w:t>
            </w:r>
            <w:r>
              <w:rPr>
                <w:rFonts w:cs="Arial"/>
                <w:color w:val="000000"/>
                <w:sz w:val="20"/>
              </w:rPr>
              <w:t>’</w:t>
            </w:r>
            <w:r w:rsidRPr="00C92E2B">
              <w:rPr>
                <w:rFonts w:cs="Arial"/>
                <w:color w:val="000000"/>
                <w:sz w:val="20"/>
              </w:rPr>
              <w:t>s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BB64CA" w:rsidRPr="00C92E2B" w:rsidRDefault="00BB64CA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54" w:type="dxa"/>
          </w:tcPr>
          <w:p w:rsidR="00BB64CA" w:rsidRDefault="00BB64CA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55" w:type="dxa"/>
          </w:tcPr>
          <w:p w:rsidR="00BB64CA" w:rsidRDefault="00BB64CA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55" w:type="dxa"/>
          </w:tcPr>
          <w:p w:rsidR="00BB64CA" w:rsidRDefault="00BB64CA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55" w:type="dxa"/>
          </w:tcPr>
          <w:p w:rsidR="00BB64CA" w:rsidRDefault="00BB64CA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B64CA" w:rsidRPr="00C92E2B" w:rsidTr="00BB64CA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BB64CA" w:rsidRPr="00C92E2B" w:rsidRDefault="00BB64CA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Dead tuna during the towing operation not recorded in the ITD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B64CA" w:rsidRPr="00C92E2B" w:rsidRDefault="00BB64CA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54" w:type="dxa"/>
          </w:tcPr>
          <w:p w:rsidR="00BB64CA" w:rsidRPr="00C92E2B" w:rsidRDefault="00BB64CA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55" w:type="dxa"/>
          </w:tcPr>
          <w:p w:rsidR="00BB64CA" w:rsidRPr="00C92E2B" w:rsidRDefault="00BB64CA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55" w:type="dxa"/>
          </w:tcPr>
          <w:p w:rsidR="00BB64CA" w:rsidRPr="00C92E2B" w:rsidRDefault="00BB64CA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55" w:type="dxa"/>
          </w:tcPr>
          <w:p w:rsidR="00BB64CA" w:rsidRPr="00C92E2B" w:rsidRDefault="00BB64CA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B64CA" w:rsidRPr="00C92E2B" w:rsidTr="00BB64CA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BB64CA" w:rsidRPr="00C92E2B" w:rsidRDefault="00BB64CA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Fish not separated by year [of catching]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B64CA" w:rsidRPr="00C92E2B" w:rsidRDefault="00BB64CA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54" w:type="dxa"/>
          </w:tcPr>
          <w:p w:rsidR="00BB64CA" w:rsidRPr="00C92E2B" w:rsidRDefault="00BB64CA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55" w:type="dxa"/>
          </w:tcPr>
          <w:p w:rsidR="00BB64CA" w:rsidRPr="00C92E2B" w:rsidRDefault="00BB64CA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55" w:type="dxa"/>
          </w:tcPr>
          <w:p w:rsidR="00BB64CA" w:rsidRPr="00C92E2B" w:rsidRDefault="00BB64CA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55" w:type="dxa"/>
          </w:tcPr>
          <w:p w:rsidR="00BB64CA" w:rsidRPr="00C92E2B" w:rsidRDefault="00BB64CA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B64CA" w:rsidRPr="00C92E2B" w:rsidTr="00BB64CA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BB64CA" w:rsidRPr="00C92E2B" w:rsidRDefault="00BB64CA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lastRenderedPageBreak/>
              <w:t>Fish not separated by flag of the catching vessel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B64CA" w:rsidRPr="00C92E2B" w:rsidRDefault="00BB64CA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54" w:type="dxa"/>
          </w:tcPr>
          <w:p w:rsidR="00BB64CA" w:rsidRPr="00C92E2B" w:rsidRDefault="00BB64CA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55" w:type="dxa"/>
          </w:tcPr>
          <w:p w:rsidR="00BB64CA" w:rsidRPr="00C92E2B" w:rsidRDefault="00BB64CA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55" w:type="dxa"/>
          </w:tcPr>
          <w:p w:rsidR="00BB64CA" w:rsidRPr="00C92E2B" w:rsidRDefault="00BB64CA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55" w:type="dxa"/>
          </w:tcPr>
          <w:p w:rsidR="00BB64CA" w:rsidRPr="00C92E2B" w:rsidRDefault="00BB64CA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B64CA" w:rsidRPr="00C92E2B" w:rsidTr="00BB64CA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BB64CA" w:rsidRPr="00C92E2B" w:rsidRDefault="00BB64CA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Fish not separated by JFO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B64CA" w:rsidRPr="00C92E2B" w:rsidRDefault="00BB64CA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54" w:type="dxa"/>
          </w:tcPr>
          <w:p w:rsidR="00BB64CA" w:rsidRPr="00C92E2B" w:rsidRDefault="00BB64CA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55" w:type="dxa"/>
          </w:tcPr>
          <w:p w:rsidR="00BB64CA" w:rsidRPr="00C92E2B" w:rsidRDefault="00BB64CA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55" w:type="dxa"/>
          </w:tcPr>
          <w:p w:rsidR="00BB64CA" w:rsidRPr="00C92E2B" w:rsidRDefault="00BB64CA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55" w:type="dxa"/>
          </w:tcPr>
          <w:p w:rsidR="00BB64CA" w:rsidRPr="00C92E2B" w:rsidRDefault="00BB64CA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B64CA" w:rsidRPr="00C92E2B" w:rsidTr="00BB64CA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BB64CA" w:rsidRPr="00C92E2B" w:rsidRDefault="00BB64CA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 xml:space="preserve">A group BCD reference number was allocated to caging operation &gt; 1 day 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B64CA" w:rsidRPr="00C92E2B" w:rsidRDefault="00BB64CA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54" w:type="dxa"/>
          </w:tcPr>
          <w:p w:rsidR="00BB64CA" w:rsidRPr="00C92E2B" w:rsidRDefault="00BB64CA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55" w:type="dxa"/>
          </w:tcPr>
          <w:p w:rsidR="00BB64CA" w:rsidRPr="00C92E2B" w:rsidRDefault="00BB64CA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55" w:type="dxa"/>
          </w:tcPr>
          <w:p w:rsidR="00BB64CA" w:rsidRPr="00C92E2B" w:rsidRDefault="00BB64CA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55" w:type="dxa"/>
          </w:tcPr>
          <w:p w:rsidR="00BB64CA" w:rsidRPr="00C92E2B" w:rsidRDefault="00BB64CA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B64CA" w:rsidRPr="00C92E2B" w:rsidTr="00BB64CA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BB64CA" w:rsidRPr="00C92E2B" w:rsidRDefault="00BB64CA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 xml:space="preserve">A group BCD reference number was allocated to more than one farm cage 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B64CA" w:rsidRPr="00C92E2B" w:rsidRDefault="00BB64CA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54" w:type="dxa"/>
          </w:tcPr>
          <w:p w:rsidR="00BB64CA" w:rsidRPr="00C92E2B" w:rsidRDefault="00BB64CA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55" w:type="dxa"/>
          </w:tcPr>
          <w:p w:rsidR="00BB64CA" w:rsidRPr="00C92E2B" w:rsidRDefault="00BB64CA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55" w:type="dxa"/>
          </w:tcPr>
          <w:p w:rsidR="00BB64CA" w:rsidRPr="00C92E2B" w:rsidRDefault="00BB64CA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55" w:type="dxa"/>
          </w:tcPr>
          <w:p w:rsidR="00BB64CA" w:rsidRPr="00C92E2B" w:rsidRDefault="00BB64CA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B64CA" w:rsidRPr="00C92E2B" w:rsidTr="00BB64CA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BB64CA" w:rsidRPr="00C92E2B" w:rsidRDefault="00BB64CA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A group BCD reference number was allocated to fish from more than one vessel outside JFO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B64CA" w:rsidRPr="00C92E2B" w:rsidRDefault="00BB64CA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54" w:type="dxa"/>
          </w:tcPr>
          <w:p w:rsidR="00BB64CA" w:rsidRPr="00C92E2B" w:rsidRDefault="00BB64CA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55" w:type="dxa"/>
          </w:tcPr>
          <w:p w:rsidR="00BB64CA" w:rsidRPr="00C92E2B" w:rsidRDefault="00BB64CA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55" w:type="dxa"/>
          </w:tcPr>
          <w:p w:rsidR="00BB64CA" w:rsidRPr="00C92E2B" w:rsidRDefault="00BB64CA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55" w:type="dxa"/>
          </w:tcPr>
          <w:p w:rsidR="00BB64CA" w:rsidRPr="00C92E2B" w:rsidRDefault="00BB64CA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B64CA" w:rsidRPr="00C92E2B" w:rsidTr="00BB64CA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BB64CA" w:rsidRPr="00C92E2B" w:rsidRDefault="00BB64CA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A group BCD reference number was allocated to fish from more than one JFO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B64CA" w:rsidRPr="00C92E2B" w:rsidRDefault="00BB64CA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54" w:type="dxa"/>
          </w:tcPr>
          <w:p w:rsidR="00BB64CA" w:rsidRPr="00C92E2B" w:rsidRDefault="00BB64CA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55" w:type="dxa"/>
          </w:tcPr>
          <w:p w:rsidR="00BB64CA" w:rsidRPr="00C92E2B" w:rsidRDefault="00BB64CA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55" w:type="dxa"/>
          </w:tcPr>
          <w:p w:rsidR="00BB64CA" w:rsidRPr="00C92E2B" w:rsidRDefault="00BB64CA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55" w:type="dxa"/>
          </w:tcPr>
          <w:p w:rsidR="00BB64CA" w:rsidRPr="00C92E2B" w:rsidRDefault="00BB64CA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B64CA" w:rsidRPr="00C92E2B" w:rsidTr="00BB64CA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BB64CA" w:rsidRPr="00C92E2B" w:rsidRDefault="00BB64CA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Fish below minimum size caged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B64CA" w:rsidRPr="00C92E2B" w:rsidRDefault="00BB64CA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54" w:type="dxa"/>
          </w:tcPr>
          <w:p w:rsidR="00BB64CA" w:rsidRPr="00C92E2B" w:rsidRDefault="00BB64CA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55" w:type="dxa"/>
          </w:tcPr>
          <w:p w:rsidR="00BB64CA" w:rsidRPr="00C92E2B" w:rsidRDefault="00BB64CA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55" w:type="dxa"/>
          </w:tcPr>
          <w:p w:rsidR="00BB64CA" w:rsidRPr="00C92E2B" w:rsidRDefault="00BB64CA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55" w:type="dxa"/>
          </w:tcPr>
          <w:p w:rsidR="00BB64CA" w:rsidRPr="00C92E2B" w:rsidRDefault="00BB64CA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B64CA" w:rsidRPr="00C92E2B" w:rsidTr="00BB64CA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BB64CA" w:rsidRPr="00C92E2B" w:rsidRDefault="00BB64CA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Tuna not released following a release order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B64CA" w:rsidRPr="00C92E2B" w:rsidRDefault="00BB64CA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54" w:type="dxa"/>
          </w:tcPr>
          <w:p w:rsidR="00BB64CA" w:rsidRPr="00C92E2B" w:rsidRDefault="00BB64CA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55" w:type="dxa"/>
          </w:tcPr>
          <w:p w:rsidR="00BB64CA" w:rsidRPr="00C92E2B" w:rsidRDefault="00BB64CA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55" w:type="dxa"/>
          </w:tcPr>
          <w:p w:rsidR="00BB64CA" w:rsidRPr="00C92E2B" w:rsidRDefault="00BB64CA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55" w:type="dxa"/>
          </w:tcPr>
          <w:p w:rsidR="00BB64CA" w:rsidRPr="00C92E2B" w:rsidRDefault="00BB64CA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B64CA" w:rsidRPr="00C92E2B" w:rsidTr="00BB64CA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BB64CA" w:rsidRPr="00C92E2B" w:rsidRDefault="00BB64CA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Less than the correct amount of tuna released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B64CA" w:rsidRPr="00C92E2B" w:rsidRDefault="00BB64CA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54" w:type="dxa"/>
          </w:tcPr>
          <w:p w:rsidR="00BB64CA" w:rsidRPr="00C92E2B" w:rsidRDefault="00BB64CA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55" w:type="dxa"/>
          </w:tcPr>
          <w:p w:rsidR="00BB64CA" w:rsidRPr="00C92E2B" w:rsidRDefault="00BB64CA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55" w:type="dxa"/>
          </w:tcPr>
          <w:p w:rsidR="00BB64CA" w:rsidRPr="00C92E2B" w:rsidRDefault="00BB64CA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55" w:type="dxa"/>
          </w:tcPr>
          <w:p w:rsidR="00BB64CA" w:rsidRPr="00C92E2B" w:rsidRDefault="00BB64CA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B64CA" w:rsidRPr="00C92E2B" w:rsidTr="00BB64CA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BB64CA" w:rsidRPr="00C92E2B" w:rsidRDefault="00BB64CA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 xml:space="preserve">Transhipment in </w:t>
            </w:r>
            <w:r>
              <w:rPr>
                <w:rFonts w:cs="Arial"/>
                <w:color w:val="000000"/>
                <w:sz w:val="20"/>
              </w:rPr>
              <w:t xml:space="preserve">unauthorised </w:t>
            </w:r>
            <w:r w:rsidRPr="00C92E2B">
              <w:rPr>
                <w:rFonts w:cs="Arial"/>
                <w:color w:val="000000"/>
                <w:sz w:val="20"/>
              </w:rPr>
              <w:t>port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B64CA" w:rsidRPr="00C92E2B" w:rsidRDefault="00BB64CA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54" w:type="dxa"/>
          </w:tcPr>
          <w:p w:rsidR="00BB64CA" w:rsidRPr="00C92E2B" w:rsidRDefault="00BB64CA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55" w:type="dxa"/>
          </w:tcPr>
          <w:p w:rsidR="00BB64CA" w:rsidRPr="00C92E2B" w:rsidRDefault="00BB64CA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55" w:type="dxa"/>
          </w:tcPr>
          <w:p w:rsidR="00BB64CA" w:rsidRPr="00C92E2B" w:rsidRDefault="00BB64CA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55" w:type="dxa"/>
          </w:tcPr>
          <w:p w:rsidR="00BB64CA" w:rsidRPr="00C92E2B" w:rsidRDefault="00BB64CA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B64CA" w:rsidRPr="00C92E2B" w:rsidTr="00BB64CA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BB64CA" w:rsidRPr="00C92E2B" w:rsidRDefault="00BB64CA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 xml:space="preserve">Landing in </w:t>
            </w:r>
            <w:r>
              <w:rPr>
                <w:rFonts w:cs="Arial"/>
                <w:color w:val="000000"/>
                <w:sz w:val="20"/>
              </w:rPr>
              <w:t xml:space="preserve">unauthorised </w:t>
            </w:r>
            <w:r w:rsidRPr="00C92E2B">
              <w:rPr>
                <w:rFonts w:cs="Arial"/>
                <w:color w:val="000000"/>
                <w:sz w:val="20"/>
              </w:rPr>
              <w:t>port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B64CA" w:rsidRPr="00C92E2B" w:rsidRDefault="00BB64CA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54" w:type="dxa"/>
          </w:tcPr>
          <w:p w:rsidR="00BB64CA" w:rsidRPr="00C92E2B" w:rsidRDefault="00BB64CA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55" w:type="dxa"/>
          </w:tcPr>
          <w:p w:rsidR="00BB64CA" w:rsidRPr="00C92E2B" w:rsidRDefault="00BB64CA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55" w:type="dxa"/>
          </w:tcPr>
          <w:p w:rsidR="00BB64CA" w:rsidRPr="00C92E2B" w:rsidRDefault="00BB64CA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55" w:type="dxa"/>
          </w:tcPr>
          <w:p w:rsidR="00BB64CA" w:rsidRPr="00C92E2B" w:rsidRDefault="00BB64CA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B64CA" w:rsidTr="00BB64CA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BB64CA" w:rsidRDefault="00BB64CA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not taken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B64CA" w:rsidRDefault="00BB64CA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54" w:type="dxa"/>
          </w:tcPr>
          <w:p w:rsidR="00BB64CA" w:rsidRDefault="00BB64CA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55" w:type="dxa"/>
          </w:tcPr>
          <w:p w:rsidR="00BB64CA" w:rsidRDefault="00BB64CA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55" w:type="dxa"/>
          </w:tcPr>
          <w:p w:rsidR="00BB64CA" w:rsidRDefault="00BB64CA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55" w:type="dxa"/>
          </w:tcPr>
          <w:p w:rsidR="00BB64CA" w:rsidRDefault="00BB64CA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B64CA" w:rsidTr="00BB64CA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BB64CA" w:rsidRDefault="00BB64CA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not provided to the observer immediately after transfer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B64CA" w:rsidRDefault="00BB64CA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54" w:type="dxa"/>
          </w:tcPr>
          <w:p w:rsidR="00BB64CA" w:rsidRDefault="00BB64CA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55" w:type="dxa"/>
          </w:tcPr>
          <w:p w:rsidR="00BB64CA" w:rsidRDefault="00BB64CA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55" w:type="dxa"/>
          </w:tcPr>
          <w:p w:rsidR="00BB64CA" w:rsidRDefault="00BB64CA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55" w:type="dxa"/>
          </w:tcPr>
          <w:p w:rsidR="00BB64CA" w:rsidRDefault="00BB64CA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B64CA" w:rsidTr="00BB64CA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BB64CA" w:rsidRDefault="00BB64CA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not transmitted to the observer on the farm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B64CA" w:rsidRDefault="00BB64CA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54" w:type="dxa"/>
          </w:tcPr>
          <w:p w:rsidR="00BB64CA" w:rsidRDefault="00BB64CA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55" w:type="dxa"/>
          </w:tcPr>
          <w:p w:rsidR="00BB64CA" w:rsidRDefault="00BB64CA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55" w:type="dxa"/>
          </w:tcPr>
          <w:p w:rsidR="00BB64CA" w:rsidRDefault="00BB64CA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55" w:type="dxa"/>
          </w:tcPr>
          <w:p w:rsidR="00BB64CA" w:rsidRDefault="00BB64CA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B64CA" w:rsidTr="00BB64CA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BB64CA" w:rsidRDefault="00BB64CA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transfers did not show Transfer Authorisation number at beginning or end of each video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B64CA" w:rsidRDefault="00BB64CA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54" w:type="dxa"/>
          </w:tcPr>
          <w:p w:rsidR="00BB64CA" w:rsidRDefault="00BB64CA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55" w:type="dxa"/>
          </w:tcPr>
          <w:p w:rsidR="00BB64CA" w:rsidRDefault="00BB64CA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55" w:type="dxa"/>
          </w:tcPr>
          <w:p w:rsidR="00BB64CA" w:rsidRDefault="00BB64CA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55" w:type="dxa"/>
          </w:tcPr>
          <w:p w:rsidR="00BB64CA" w:rsidRDefault="00BB64CA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B64CA" w:rsidTr="00BB64CA">
        <w:trPr>
          <w:trHeight w:val="355"/>
        </w:trPr>
        <w:tc>
          <w:tcPr>
            <w:tcW w:w="9498" w:type="dxa"/>
            <w:shd w:val="clear" w:color="000000" w:fill="FFFFFF"/>
            <w:vAlign w:val="center"/>
            <w:hideMark/>
          </w:tcPr>
          <w:p w:rsidR="00BB64CA" w:rsidRDefault="00BB64CA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transfers did not show date continuously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BB64CA" w:rsidRDefault="00BB64CA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54" w:type="dxa"/>
            <w:shd w:val="clear" w:color="000000" w:fill="FFFFFF"/>
          </w:tcPr>
          <w:p w:rsidR="00BB64CA" w:rsidRDefault="00BB64CA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55" w:type="dxa"/>
            <w:shd w:val="clear" w:color="000000" w:fill="FFFFFF"/>
          </w:tcPr>
          <w:p w:rsidR="00BB64CA" w:rsidRDefault="00BB64CA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55" w:type="dxa"/>
            <w:shd w:val="clear" w:color="000000" w:fill="FFFFFF"/>
          </w:tcPr>
          <w:p w:rsidR="00BB64CA" w:rsidRDefault="00BB64CA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55" w:type="dxa"/>
            <w:shd w:val="clear" w:color="000000" w:fill="FFFFFF"/>
          </w:tcPr>
          <w:p w:rsidR="00BB64CA" w:rsidRDefault="00BB64CA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B64CA" w:rsidTr="00BB64CA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BB64CA" w:rsidRDefault="00BB64CA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transfers did not show time continuously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B64CA" w:rsidRDefault="00BB64CA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54" w:type="dxa"/>
          </w:tcPr>
          <w:p w:rsidR="00BB64CA" w:rsidRDefault="00BB64CA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55" w:type="dxa"/>
          </w:tcPr>
          <w:p w:rsidR="00BB64CA" w:rsidRDefault="00BB64CA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55" w:type="dxa"/>
          </w:tcPr>
          <w:p w:rsidR="00BB64CA" w:rsidRDefault="00BB64CA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55" w:type="dxa"/>
          </w:tcPr>
          <w:p w:rsidR="00BB64CA" w:rsidRDefault="00BB64CA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B64CA" w:rsidTr="00BB64CA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BB64CA" w:rsidRDefault="00BB64CA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did not show opening of door at the start  of transfer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B64CA" w:rsidRDefault="00BB64CA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54" w:type="dxa"/>
          </w:tcPr>
          <w:p w:rsidR="00BB64CA" w:rsidRDefault="00BB64CA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55" w:type="dxa"/>
          </w:tcPr>
          <w:p w:rsidR="00BB64CA" w:rsidRDefault="00BB64CA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55" w:type="dxa"/>
          </w:tcPr>
          <w:p w:rsidR="00BB64CA" w:rsidRDefault="00BB64CA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55" w:type="dxa"/>
          </w:tcPr>
          <w:p w:rsidR="00BB64CA" w:rsidRDefault="00BB64CA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B64CA" w:rsidTr="00BB64CA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BB64CA" w:rsidRDefault="00BB64CA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did not show closing of door at the end of the transfer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B64CA" w:rsidRDefault="00BB64CA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54" w:type="dxa"/>
          </w:tcPr>
          <w:p w:rsidR="00BB64CA" w:rsidRDefault="00BB64CA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55" w:type="dxa"/>
          </w:tcPr>
          <w:p w:rsidR="00BB64CA" w:rsidRDefault="00BB64CA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55" w:type="dxa"/>
          </w:tcPr>
          <w:p w:rsidR="00BB64CA" w:rsidRDefault="00BB64CA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55" w:type="dxa"/>
          </w:tcPr>
          <w:p w:rsidR="00BB64CA" w:rsidRDefault="00BB64CA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B64CA" w:rsidTr="00BB64CA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BB64CA" w:rsidRDefault="00BB64CA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did not provide 100% coverage of the transfer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B64CA" w:rsidRDefault="00BB64CA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54" w:type="dxa"/>
          </w:tcPr>
          <w:p w:rsidR="00BB64CA" w:rsidRDefault="00BB64CA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55" w:type="dxa"/>
          </w:tcPr>
          <w:p w:rsidR="00BB64CA" w:rsidRDefault="00BB64CA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55" w:type="dxa"/>
          </w:tcPr>
          <w:p w:rsidR="00BB64CA" w:rsidRDefault="00BB64CA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55" w:type="dxa"/>
          </w:tcPr>
          <w:p w:rsidR="00BB64CA" w:rsidRDefault="00BB64CA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B64CA" w:rsidTr="00901AA4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BB64CA" w:rsidRDefault="00BB64CA" w:rsidP="00BB64C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Independent observer estimate of amount caged was not possible due to video quality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BB64CA" w:rsidRDefault="00BB64CA" w:rsidP="00BB64CA">
            <w:r w:rsidRPr="00AA3F84"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54" w:type="dxa"/>
          </w:tcPr>
          <w:p w:rsidR="00BB64CA" w:rsidRDefault="00BB64CA" w:rsidP="00BB64CA">
            <w:r w:rsidRPr="00AA3F84"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55" w:type="dxa"/>
          </w:tcPr>
          <w:p w:rsidR="00BB64CA" w:rsidRDefault="00BB64CA" w:rsidP="00BB64CA">
            <w:r w:rsidRPr="00AA3F84"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55" w:type="dxa"/>
          </w:tcPr>
          <w:p w:rsidR="00BB64CA" w:rsidRDefault="00BB64CA" w:rsidP="00BB64CA">
            <w:r w:rsidRPr="00AA3F84"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55" w:type="dxa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B64CA" w:rsidTr="00BB64CA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BB64CA" w:rsidRDefault="00BB64CA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Release not monitored by video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B64CA" w:rsidRDefault="00BB64CA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54" w:type="dxa"/>
          </w:tcPr>
          <w:p w:rsidR="00BB64CA" w:rsidRDefault="00BB64CA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55" w:type="dxa"/>
          </w:tcPr>
          <w:p w:rsidR="00BB64CA" w:rsidRDefault="00BB64CA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55" w:type="dxa"/>
          </w:tcPr>
          <w:p w:rsidR="00BB64CA" w:rsidRDefault="00BB64CA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55" w:type="dxa"/>
          </w:tcPr>
          <w:p w:rsidR="00BB64CA" w:rsidRDefault="00BB64CA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B64CA" w:rsidTr="00BB64CA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BB64CA" w:rsidRDefault="00BB64CA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of released tuna not provided to the observer immediately after release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B64CA" w:rsidRDefault="00BB64CA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54" w:type="dxa"/>
          </w:tcPr>
          <w:p w:rsidR="00BB64CA" w:rsidRDefault="00BB64CA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55" w:type="dxa"/>
          </w:tcPr>
          <w:p w:rsidR="00BB64CA" w:rsidRDefault="00BB64CA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55" w:type="dxa"/>
          </w:tcPr>
          <w:p w:rsidR="00BB64CA" w:rsidRDefault="00BB64CA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55" w:type="dxa"/>
          </w:tcPr>
          <w:p w:rsidR="00BB64CA" w:rsidRDefault="00BB64CA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B64CA" w:rsidTr="00BB64CA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BB64CA" w:rsidRDefault="00BB64CA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release did not show date continuously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B64CA" w:rsidRDefault="00BB64CA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54" w:type="dxa"/>
          </w:tcPr>
          <w:p w:rsidR="00BB64CA" w:rsidRDefault="00BB64CA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55" w:type="dxa"/>
          </w:tcPr>
          <w:p w:rsidR="00BB64CA" w:rsidRDefault="00BB64CA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55" w:type="dxa"/>
          </w:tcPr>
          <w:p w:rsidR="00BB64CA" w:rsidRDefault="00BB64CA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55" w:type="dxa"/>
          </w:tcPr>
          <w:p w:rsidR="00BB64CA" w:rsidRDefault="00BB64CA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B64CA" w:rsidTr="00BB64CA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BB64CA" w:rsidRDefault="00BB64CA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Video record of release did not show time continuously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B64CA" w:rsidRDefault="00BB64CA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54" w:type="dxa"/>
          </w:tcPr>
          <w:p w:rsidR="00BB64CA" w:rsidRDefault="00BB64CA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55" w:type="dxa"/>
          </w:tcPr>
          <w:p w:rsidR="00BB64CA" w:rsidRDefault="00BB64CA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55" w:type="dxa"/>
          </w:tcPr>
          <w:p w:rsidR="00BB64CA" w:rsidRDefault="00BB64CA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55" w:type="dxa"/>
          </w:tcPr>
          <w:p w:rsidR="00BB64CA" w:rsidRDefault="00BB64CA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B64CA" w:rsidTr="00BB64CA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BB64CA" w:rsidRDefault="00BB64CA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did not show opening of door at the start of transfer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B64CA" w:rsidRDefault="00BB64CA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54" w:type="dxa"/>
          </w:tcPr>
          <w:p w:rsidR="00BB64CA" w:rsidRDefault="00BB64CA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55" w:type="dxa"/>
          </w:tcPr>
          <w:p w:rsidR="00BB64CA" w:rsidRDefault="00BB64CA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55" w:type="dxa"/>
          </w:tcPr>
          <w:p w:rsidR="00BB64CA" w:rsidRDefault="00BB64CA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55" w:type="dxa"/>
          </w:tcPr>
          <w:p w:rsidR="00BB64CA" w:rsidRDefault="00BB64CA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B64CA" w:rsidTr="00BB64CA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BB64CA" w:rsidRDefault="00BB64CA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did not show closing of door at the end of the transfer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B64CA" w:rsidRDefault="00BB64CA" w:rsidP="008611E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54" w:type="dxa"/>
          </w:tcPr>
          <w:p w:rsidR="00BB64CA" w:rsidRDefault="00BB64CA" w:rsidP="008611E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55" w:type="dxa"/>
          </w:tcPr>
          <w:p w:rsidR="00BB64CA" w:rsidRDefault="00BB64CA" w:rsidP="008611E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55" w:type="dxa"/>
          </w:tcPr>
          <w:p w:rsidR="00BB64CA" w:rsidRDefault="00BB64CA" w:rsidP="008611E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55" w:type="dxa"/>
          </w:tcPr>
          <w:p w:rsidR="00BB64CA" w:rsidRDefault="00BB64CA" w:rsidP="008611E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B64CA" w:rsidTr="00BB64CA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BB64CA" w:rsidRDefault="00BB64CA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did not show 100% of the release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BB64CA" w:rsidRDefault="00BB64CA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54" w:type="dxa"/>
          </w:tcPr>
          <w:p w:rsidR="00BB64CA" w:rsidRDefault="00BB64CA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55" w:type="dxa"/>
          </w:tcPr>
          <w:p w:rsidR="00BB64CA" w:rsidRDefault="00BB64CA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55" w:type="dxa"/>
          </w:tcPr>
          <w:p w:rsidR="00BB64CA" w:rsidRDefault="00BB64CA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55" w:type="dxa"/>
          </w:tcPr>
          <w:p w:rsidR="00BB64CA" w:rsidRDefault="00BB64CA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D35269" w:rsidRDefault="00D35269" w:rsidP="009C74E3">
      <w:pPr>
        <w:autoSpaceDE w:val="0"/>
        <w:autoSpaceDN w:val="0"/>
        <w:adjustRightInd w:val="0"/>
        <w:rPr>
          <w:rFonts w:cs="Arial"/>
          <w:sz w:val="20"/>
        </w:rPr>
      </w:pPr>
    </w:p>
    <w:p w:rsidR="00653EAA" w:rsidRDefault="00F15AD3" w:rsidP="00653EAA">
      <w:pPr>
        <w:autoSpaceDE w:val="0"/>
        <w:autoSpaceDN w:val="0"/>
        <w:adjustRightInd w:val="0"/>
        <w:rPr>
          <w:rFonts w:cs="Arial"/>
          <w:sz w:val="20"/>
        </w:rPr>
      </w:pPr>
      <w:r>
        <w:rPr>
          <w:rFonts w:cs="Arial"/>
          <w:sz w:val="20"/>
        </w:rPr>
        <w:t xml:space="preserve">PNC report </w:t>
      </w:r>
      <w:r w:rsidR="00457AFE">
        <w:rPr>
          <w:rFonts w:cs="Arial"/>
          <w:sz w:val="20"/>
        </w:rPr>
        <w:t>1</w:t>
      </w:r>
      <w:r>
        <w:rPr>
          <w:rFonts w:cs="Arial"/>
          <w:sz w:val="20"/>
        </w:rPr>
        <w:t xml:space="preserve"> sent the </w:t>
      </w:r>
      <w:r w:rsidR="00BB64CA">
        <w:rPr>
          <w:rFonts w:cs="Arial"/>
          <w:sz w:val="20"/>
        </w:rPr>
        <w:t>06/07/2017:</w:t>
      </w:r>
    </w:p>
    <w:p w:rsidR="00BB64CA" w:rsidRDefault="00BB64CA" w:rsidP="00653EAA">
      <w:pPr>
        <w:autoSpaceDE w:val="0"/>
        <w:autoSpaceDN w:val="0"/>
        <w:adjustRightInd w:val="0"/>
        <w:rPr>
          <w:rFonts w:cs="Arial"/>
          <w:sz w:val="20"/>
        </w:rPr>
      </w:pPr>
      <w:r w:rsidRPr="00BB64CA">
        <w:rPr>
          <w:rFonts w:cs="Arial"/>
          <w:sz w:val="20"/>
        </w:rPr>
        <w:t>Caging operation 1 carried out the 05/07/2017: Independent observer estimate of amount caged was not possible due to video quality. The amount of tuna  in the authorisation is 1800.</w:t>
      </w:r>
    </w:p>
    <w:p w:rsidR="00BB64CA" w:rsidRDefault="00BB64CA" w:rsidP="00653EAA">
      <w:pPr>
        <w:autoSpaceDE w:val="0"/>
        <w:autoSpaceDN w:val="0"/>
        <w:adjustRightInd w:val="0"/>
        <w:rPr>
          <w:rFonts w:cs="Arial"/>
          <w:sz w:val="20"/>
        </w:rPr>
      </w:pPr>
    </w:p>
    <w:p w:rsidR="00BB64CA" w:rsidRDefault="00BB64CA" w:rsidP="00BB64CA">
      <w:pPr>
        <w:autoSpaceDE w:val="0"/>
        <w:autoSpaceDN w:val="0"/>
        <w:adjustRightInd w:val="0"/>
        <w:rPr>
          <w:rFonts w:cs="Arial"/>
          <w:sz w:val="20"/>
        </w:rPr>
      </w:pPr>
      <w:r>
        <w:rPr>
          <w:rFonts w:cs="Arial"/>
          <w:sz w:val="20"/>
        </w:rPr>
        <w:t>PNC report 2 sent the 12/07/2017:</w:t>
      </w:r>
    </w:p>
    <w:p w:rsidR="00653EAA" w:rsidRDefault="00BB64CA" w:rsidP="009C74E3">
      <w:pPr>
        <w:autoSpaceDE w:val="0"/>
        <w:autoSpaceDN w:val="0"/>
        <w:adjustRightInd w:val="0"/>
        <w:rPr>
          <w:rFonts w:cs="Arial"/>
          <w:sz w:val="20"/>
        </w:rPr>
      </w:pPr>
      <w:r w:rsidRPr="00BB64CA">
        <w:rPr>
          <w:rFonts w:cs="Arial"/>
          <w:sz w:val="20"/>
        </w:rPr>
        <w:t>Caging operation 4 carried out the 10/07/2017: Part of the door does not appear in the first minutes. Lost visibility because of the bubbles at 12:19 for abo</w:t>
      </w:r>
      <w:r>
        <w:rPr>
          <w:rFonts w:cs="Arial"/>
          <w:sz w:val="20"/>
        </w:rPr>
        <w:t>ut 5 seconds with tuna passing.</w:t>
      </w:r>
    </w:p>
    <w:p w:rsidR="00BB64CA" w:rsidRDefault="00BB64CA" w:rsidP="00BB64CA">
      <w:pPr>
        <w:autoSpaceDE w:val="0"/>
        <w:autoSpaceDN w:val="0"/>
        <w:adjustRightInd w:val="0"/>
        <w:rPr>
          <w:rFonts w:cs="Arial"/>
          <w:sz w:val="20"/>
        </w:rPr>
      </w:pPr>
      <w:r w:rsidRPr="00BB64CA">
        <w:rPr>
          <w:rFonts w:cs="Arial"/>
          <w:sz w:val="20"/>
        </w:rPr>
        <w:t>The observer cannot provide accurate estimate of the quantity of fish caged.</w:t>
      </w:r>
    </w:p>
    <w:p w:rsidR="00BB64CA" w:rsidRDefault="00BB64CA" w:rsidP="009C74E3">
      <w:pPr>
        <w:autoSpaceDE w:val="0"/>
        <w:autoSpaceDN w:val="0"/>
        <w:adjustRightInd w:val="0"/>
        <w:rPr>
          <w:rFonts w:cs="Arial"/>
          <w:sz w:val="20"/>
        </w:rPr>
      </w:pPr>
    </w:p>
    <w:p w:rsidR="00BB64CA" w:rsidRDefault="00BB64CA" w:rsidP="00BB64CA">
      <w:pPr>
        <w:autoSpaceDE w:val="0"/>
        <w:autoSpaceDN w:val="0"/>
        <w:adjustRightInd w:val="0"/>
        <w:rPr>
          <w:rFonts w:cs="Arial"/>
          <w:sz w:val="20"/>
        </w:rPr>
      </w:pPr>
      <w:r>
        <w:rPr>
          <w:rFonts w:cs="Arial"/>
          <w:sz w:val="20"/>
        </w:rPr>
        <w:t>PNC report 3 sent the 20/07/2017:</w:t>
      </w:r>
    </w:p>
    <w:p w:rsidR="00BB64CA" w:rsidRPr="00BB64CA" w:rsidRDefault="00BB64CA" w:rsidP="00BB64CA">
      <w:pPr>
        <w:autoSpaceDE w:val="0"/>
        <w:autoSpaceDN w:val="0"/>
        <w:adjustRightInd w:val="0"/>
        <w:rPr>
          <w:rFonts w:cs="Arial"/>
          <w:sz w:val="20"/>
        </w:rPr>
      </w:pPr>
      <w:r w:rsidRPr="00BB64CA">
        <w:rPr>
          <w:rFonts w:cs="Arial"/>
          <w:sz w:val="20"/>
        </w:rPr>
        <w:t>Caging operation 5 carried out the 12/07/2017: Video record of transfer did not show all the closing of door at the end of the transfer, bad video quality, parts of the door are missing in some parts.</w:t>
      </w:r>
    </w:p>
    <w:p w:rsidR="00BB64CA" w:rsidRDefault="00BB64CA" w:rsidP="00BB64CA">
      <w:pPr>
        <w:autoSpaceDE w:val="0"/>
        <w:autoSpaceDN w:val="0"/>
        <w:adjustRightInd w:val="0"/>
        <w:rPr>
          <w:rFonts w:cs="Arial"/>
          <w:sz w:val="20"/>
        </w:rPr>
      </w:pPr>
    </w:p>
    <w:p w:rsidR="00BB64CA" w:rsidRDefault="00BB64CA" w:rsidP="00BB64CA">
      <w:pPr>
        <w:autoSpaceDE w:val="0"/>
        <w:autoSpaceDN w:val="0"/>
        <w:adjustRightInd w:val="0"/>
        <w:rPr>
          <w:rFonts w:cs="Arial"/>
          <w:sz w:val="20"/>
        </w:rPr>
      </w:pPr>
      <w:r>
        <w:rPr>
          <w:rFonts w:cs="Arial"/>
          <w:sz w:val="20"/>
        </w:rPr>
        <w:t>PNC report 4 sent the 29/08/2017:</w:t>
      </w:r>
    </w:p>
    <w:p w:rsidR="00BB64CA" w:rsidRPr="00BB64CA" w:rsidRDefault="00BB64CA" w:rsidP="00BB64CA">
      <w:pPr>
        <w:autoSpaceDE w:val="0"/>
        <w:autoSpaceDN w:val="0"/>
        <w:adjustRightInd w:val="0"/>
        <w:rPr>
          <w:rFonts w:cs="Arial"/>
          <w:sz w:val="20"/>
        </w:rPr>
      </w:pPr>
      <w:r w:rsidRPr="00BB64CA">
        <w:rPr>
          <w:rFonts w:cs="Arial"/>
          <w:sz w:val="20"/>
        </w:rPr>
        <w:t>Caging operat</w:t>
      </w:r>
      <w:r>
        <w:rPr>
          <w:rFonts w:cs="Arial"/>
          <w:sz w:val="20"/>
        </w:rPr>
        <w:t>ion 6 carried out the 17/07/2017</w:t>
      </w:r>
      <w:r w:rsidRPr="00BB64CA">
        <w:rPr>
          <w:rFonts w:cs="Arial"/>
          <w:sz w:val="20"/>
        </w:rPr>
        <w:t>: Video record of transfer did not show all the closing of door at the end of the transfer, bad video quality, parts of the door are missing in some parts.</w:t>
      </w:r>
    </w:p>
    <w:p w:rsidR="00BB64CA" w:rsidRPr="00BB64CA" w:rsidRDefault="00BB64CA" w:rsidP="00BB64CA">
      <w:pPr>
        <w:autoSpaceDE w:val="0"/>
        <w:autoSpaceDN w:val="0"/>
        <w:adjustRightInd w:val="0"/>
        <w:rPr>
          <w:rFonts w:cs="Arial"/>
          <w:sz w:val="20"/>
        </w:rPr>
      </w:pPr>
      <w:r w:rsidRPr="00BB64CA">
        <w:rPr>
          <w:rFonts w:cs="Arial"/>
          <w:sz w:val="20"/>
        </w:rPr>
        <w:t>Caging operat</w:t>
      </w:r>
      <w:r>
        <w:rPr>
          <w:rFonts w:cs="Arial"/>
          <w:sz w:val="20"/>
        </w:rPr>
        <w:t>ion 8 carried out the 21/07/2017</w:t>
      </w:r>
      <w:r w:rsidRPr="00BB64CA">
        <w:rPr>
          <w:rFonts w:cs="Arial"/>
          <w:sz w:val="20"/>
        </w:rPr>
        <w:t xml:space="preserve"> : Video record of transfer did not show all the closing of door at the end of the transfer, bad video quality, parts of the door are missing in some parts.</w:t>
      </w:r>
    </w:p>
    <w:p w:rsidR="00BB64CA" w:rsidRPr="00BB64CA" w:rsidRDefault="00BB64CA" w:rsidP="00BB64CA">
      <w:pPr>
        <w:autoSpaceDE w:val="0"/>
        <w:autoSpaceDN w:val="0"/>
        <w:adjustRightInd w:val="0"/>
        <w:rPr>
          <w:rFonts w:cs="Arial"/>
          <w:sz w:val="20"/>
        </w:rPr>
      </w:pPr>
      <w:r w:rsidRPr="00BB64CA">
        <w:rPr>
          <w:rFonts w:cs="Arial"/>
          <w:sz w:val="20"/>
        </w:rPr>
        <w:t>Caging operati</w:t>
      </w:r>
      <w:r>
        <w:rPr>
          <w:rFonts w:cs="Arial"/>
          <w:sz w:val="20"/>
        </w:rPr>
        <w:t>on 10 carried out the 23/07/2017</w:t>
      </w:r>
      <w:r w:rsidRPr="00BB64CA">
        <w:rPr>
          <w:rFonts w:cs="Arial"/>
          <w:sz w:val="20"/>
        </w:rPr>
        <w:t xml:space="preserve"> : Video record of transfer did not show all the closing of door at the end of the transfer, bad video quality, parts of the door are missing in some parts.</w:t>
      </w:r>
    </w:p>
    <w:p w:rsidR="00BB64CA" w:rsidRDefault="00BB64CA" w:rsidP="00BB64CA">
      <w:pPr>
        <w:autoSpaceDE w:val="0"/>
        <w:autoSpaceDN w:val="0"/>
        <w:adjustRightInd w:val="0"/>
        <w:rPr>
          <w:rFonts w:cs="Arial"/>
          <w:sz w:val="20"/>
        </w:rPr>
      </w:pPr>
      <w:r w:rsidRPr="00BB64CA">
        <w:rPr>
          <w:rFonts w:cs="Arial"/>
          <w:sz w:val="20"/>
        </w:rPr>
        <w:t>Caging operation 13 carried out the 01/08/2017 : Video record of transfer did not show all the closing of door at the end of the transfer, bad video quality, parts of the door are missing in some parts.</w:t>
      </w:r>
    </w:p>
    <w:p w:rsidR="00BB64CA" w:rsidRDefault="00BB64CA" w:rsidP="00BB64CA">
      <w:pPr>
        <w:autoSpaceDE w:val="0"/>
        <w:autoSpaceDN w:val="0"/>
        <w:adjustRightInd w:val="0"/>
        <w:rPr>
          <w:rFonts w:cs="Arial"/>
          <w:sz w:val="20"/>
        </w:rPr>
      </w:pPr>
    </w:p>
    <w:p w:rsidR="00BB64CA" w:rsidRDefault="00BB64CA" w:rsidP="00BB64CA">
      <w:pPr>
        <w:autoSpaceDE w:val="0"/>
        <w:autoSpaceDN w:val="0"/>
        <w:adjustRightInd w:val="0"/>
        <w:rPr>
          <w:rFonts w:cs="Arial"/>
          <w:sz w:val="20"/>
        </w:rPr>
      </w:pPr>
      <w:r>
        <w:rPr>
          <w:rFonts w:cs="Arial"/>
          <w:sz w:val="20"/>
        </w:rPr>
        <w:t>PNC report 5 sent the 05/09/2017</w:t>
      </w:r>
    </w:p>
    <w:p w:rsidR="00BB64CA" w:rsidRPr="00BB64CA" w:rsidRDefault="00BB64CA" w:rsidP="00BB64CA">
      <w:pPr>
        <w:autoSpaceDE w:val="0"/>
        <w:autoSpaceDN w:val="0"/>
        <w:adjustRightInd w:val="0"/>
        <w:rPr>
          <w:rFonts w:cs="Arial"/>
          <w:sz w:val="20"/>
        </w:rPr>
      </w:pPr>
      <w:r w:rsidRPr="00BB64CA">
        <w:rPr>
          <w:rFonts w:cs="Arial"/>
          <w:sz w:val="20"/>
        </w:rPr>
        <w:t>No ICD has been transmitted to the observer so far.</w:t>
      </w:r>
    </w:p>
    <w:p w:rsidR="00457AFE" w:rsidRDefault="00457AFE" w:rsidP="00457AFE">
      <w:pPr>
        <w:pStyle w:val="BodyText"/>
        <w:spacing w:line="240" w:lineRule="atLeast"/>
        <w:rPr>
          <w:rFonts w:cs="Arial"/>
          <w:bCs/>
          <w:sz w:val="20"/>
        </w:rPr>
      </w:pPr>
    </w:p>
    <w:p w:rsidR="006348F6" w:rsidRPr="00653EAA" w:rsidRDefault="006348F6" w:rsidP="00457AFE">
      <w:pPr>
        <w:pStyle w:val="BodyText"/>
        <w:spacing w:line="240" w:lineRule="atLeast"/>
        <w:rPr>
          <w:rFonts w:cs="Arial"/>
          <w:bCs/>
          <w:sz w:val="20"/>
        </w:rPr>
      </w:pPr>
      <w:r>
        <w:rPr>
          <w:rFonts w:cs="Arial"/>
          <w:bCs/>
          <w:sz w:val="20"/>
        </w:rPr>
        <w:t xml:space="preserve">Other </w:t>
      </w:r>
      <w:r w:rsidR="00653EAA">
        <w:rPr>
          <w:rFonts w:cs="Arial"/>
          <w:bCs/>
          <w:sz w:val="20"/>
        </w:rPr>
        <w:t>activ</w:t>
      </w:r>
      <w:r>
        <w:rPr>
          <w:rFonts w:cs="Arial"/>
          <w:bCs/>
          <w:sz w:val="20"/>
        </w:rPr>
        <w:t xml:space="preserve">ities that may </w:t>
      </w:r>
      <w:r w:rsidRPr="00790449">
        <w:rPr>
          <w:rFonts w:cs="Arial"/>
          <w:bCs/>
          <w:sz w:val="20"/>
        </w:rPr>
        <w:t>be in breach of ICCAT conservation and management measures</w:t>
      </w:r>
      <w:r>
        <w:rPr>
          <w:rFonts w:cs="Arial"/>
          <w:bCs/>
          <w:sz w:val="20"/>
        </w:rPr>
        <w:t>:</w:t>
      </w:r>
      <w:r w:rsidR="00C07B30">
        <w:rPr>
          <w:rFonts w:cs="Arial"/>
          <w:bCs/>
          <w:sz w:val="20"/>
        </w:rPr>
        <w:t xml:space="preserve"> No.</w:t>
      </w:r>
    </w:p>
    <w:p w:rsidR="009C74E3" w:rsidRDefault="009C74E3" w:rsidP="009C74E3">
      <w:pPr>
        <w:pStyle w:val="BodyText"/>
        <w:spacing w:line="240" w:lineRule="atLeast"/>
        <w:rPr>
          <w:rFonts w:cs="Arial"/>
          <w:b/>
          <w:bCs/>
          <w:sz w:val="20"/>
        </w:rPr>
      </w:pPr>
    </w:p>
    <w:p w:rsidR="0045219C" w:rsidRDefault="000B3CF7" w:rsidP="0045219C">
      <w:pPr>
        <w:pStyle w:val="BodyText"/>
        <w:keepNext/>
        <w:keepLines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Sampling</w:t>
      </w:r>
    </w:p>
    <w:p w:rsidR="00411EE4" w:rsidRDefault="00411EE4" w:rsidP="00411EE4">
      <w:pPr>
        <w:pStyle w:val="BodyText"/>
        <w:keepNext/>
        <w:keepLines/>
        <w:rPr>
          <w:rFonts w:cs="Arial"/>
          <w:b/>
          <w:sz w:val="20"/>
        </w:rPr>
      </w:pPr>
    </w:p>
    <w:p w:rsidR="00411EE4" w:rsidRPr="00C07B30" w:rsidRDefault="00411EE4" w:rsidP="00C07B30">
      <w:pPr>
        <w:pStyle w:val="BodyText"/>
        <w:spacing w:line="240" w:lineRule="atLeast"/>
        <w:rPr>
          <w:rFonts w:cs="Arial"/>
          <w:bCs/>
          <w:sz w:val="20"/>
        </w:rPr>
      </w:pPr>
      <w:r w:rsidRPr="00C07B30">
        <w:rPr>
          <w:rFonts w:cs="Arial"/>
          <w:bCs/>
          <w:sz w:val="20"/>
        </w:rPr>
        <w:t xml:space="preserve">No sampling performed because there were </w:t>
      </w:r>
      <w:r w:rsidR="00722D25" w:rsidRPr="00C07B30">
        <w:rPr>
          <w:rFonts w:cs="Arial"/>
          <w:bCs/>
          <w:sz w:val="20"/>
        </w:rPr>
        <w:t xml:space="preserve">not </w:t>
      </w:r>
      <w:r w:rsidRPr="00C07B30">
        <w:rPr>
          <w:rFonts w:cs="Arial"/>
          <w:bCs/>
          <w:sz w:val="20"/>
        </w:rPr>
        <w:t xml:space="preserve">incidental mortalities during caging </w:t>
      </w:r>
      <w:r w:rsidR="00C767D1" w:rsidRPr="00C07B30">
        <w:rPr>
          <w:rFonts w:cs="Arial"/>
          <w:bCs/>
          <w:sz w:val="20"/>
        </w:rPr>
        <w:t>operations.</w:t>
      </w:r>
    </w:p>
    <w:p w:rsidR="003B2C73" w:rsidRPr="00C07B30" w:rsidRDefault="003B2C73" w:rsidP="00C07B30">
      <w:pPr>
        <w:pStyle w:val="BodyText"/>
        <w:spacing w:line="240" w:lineRule="atLeast"/>
        <w:rPr>
          <w:rFonts w:cs="Arial"/>
          <w:bCs/>
          <w:sz w:val="20"/>
        </w:rPr>
      </w:pPr>
    </w:p>
    <w:p w:rsidR="009C74E3" w:rsidRDefault="009C74E3" w:rsidP="00C07B30">
      <w:pPr>
        <w:pStyle w:val="ListBullet2"/>
      </w:pPr>
      <w:r w:rsidRPr="009C74E3">
        <w:t>Table 1</w:t>
      </w:r>
      <w:r w:rsidR="00021B1B">
        <w:t>6</w:t>
      </w:r>
      <w:r w:rsidRPr="009C74E3">
        <w:t>. Summary of sampling performed</w:t>
      </w:r>
    </w:p>
    <w:p w:rsidR="006348F6" w:rsidRDefault="006348F6" w:rsidP="00C07B30">
      <w:pPr>
        <w:pStyle w:val="ListBullet2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63"/>
        <w:gridCol w:w="3282"/>
        <w:gridCol w:w="2369"/>
        <w:gridCol w:w="2369"/>
        <w:gridCol w:w="2369"/>
        <w:gridCol w:w="2366"/>
      </w:tblGrid>
      <w:tr w:rsidR="00C72CBF" w:rsidRPr="00A84B26" w:rsidTr="00411EE4">
        <w:trPr>
          <w:trHeight w:val="515"/>
        </w:trPr>
        <w:tc>
          <w:tcPr>
            <w:tcW w:w="514" w:type="pct"/>
            <w:vAlign w:val="center"/>
          </w:tcPr>
          <w:p w:rsidR="00C72CBF" w:rsidRDefault="00C72CBF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Caging Op #</w:t>
            </w:r>
          </w:p>
        </w:tc>
        <w:tc>
          <w:tcPr>
            <w:tcW w:w="1154" w:type="pct"/>
            <w:vAlign w:val="center"/>
          </w:tcPr>
          <w:p w:rsidR="00C72CBF" w:rsidRDefault="00C72CBF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:rsidR="00C72CBF" w:rsidRPr="00A84B26" w:rsidRDefault="00C72CBF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:rsidR="00C72CBF" w:rsidRPr="00A84B26" w:rsidRDefault="00C72CBF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:rsidR="00C72CBF" w:rsidRPr="00A84B26" w:rsidRDefault="00C72CBF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:rsidR="00C72CBF" w:rsidRPr="00A84B26" w:rsidRDefault="00C72CBF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C72CBF" w:rsidTr="00411EE4">
        <w:trPr>
          <w:trHeight w:val="242"/>
        </w:trPr>
        <w:tc>
          <w:tcPr>
            <w:tcW w:w="514" w:type="pct"/>
            <w:vAlign w:val="center"/>
          </w:tcPr>
          <w:p w:rsidR="00C72CBF" w:rsidRPr="00D52FB0" w:rsidRDefault="00411EE4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154" w:type="pct"/>
            <w:vAlign w:val="center"/>
          </w:tcPr>
          <w:p w:rsidR="00C72CBF" w:rsidRPr="00D52FB0" w:rsidRDefault="00C72CBF" w:rsidP="008B6C47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:rsidR="00C72CBF" w:rsidRPr="00D52FB0" w:rsidRDefault="00C72CBF" w:rsidP="008B6C47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:rsidR="00C72CBF" w:rsidRPr="00D52FB0" w:rsidRDefault="00C72CBF" w:rsidP="008B6C47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:rsidR="00C72CBF" w:rsidRPr="00D52FB0" w:rsidRDefault="00C72CBF" w:rsidP="008B6C47">
            <w:pPr>
              <w:jc w:val="center"/>
              <w:rPr>
                <w:sz w:val="20"/>
              </w:rPr>
            </w:pPr>
          </w:p>
        </w:tc>
        <w:tc>
          <w:tcPr>
            <w:tcW w:w="832" w:type="pct"/>
            <w:vAlign w:val="center"/>
          </w:tcPr>
          <w:p w:rsidR="00C72CBF" w:rsidRPr="00D52FB0" w:rsidRDefault="00C72CBF" w:rsidP="008B6C47">
            <w:pPr>
              <w:jc w:val="center"/>
              <w:rPr>
                <w:sz w:val="20"/>
              </w:rPr>
            </w:pPr>
          </w:p>
        </w:tc>
      </w:tr>
    </w:tbl>
    <w:p w:rsidR="006348F6" w:rsidRPr="00EA11E3" w:rsidRDefault="00EA11E3" w:rsidP="002D70FA">
      <w:pPr>
        <w:tabs>
          <w:tab w:val="left" w:pos="1087"/>
        </w:tabs>
        <w:spacing w:after="200" w:line="276" w:lineRule="auto"/>
        <w:rPr>
          <w:rFonts w:cs="Arial"/>
          <w:bCs/>
          <w:sz w:val="20"/>
        </w:rPr>
      </w:pPr>
      <w:r w:rsidRPr="00EA11E3">
        <w:rPr>
          <w:rFonts w:cs="Arial"/>
          <w:bCs/>
          <w:sz w:val="20"/>
        </w:rPr>
        <w:t>No dead fish</w:t>
      </w:r>
    </w:p>
    <w:p w:rsidR="00021B1B" w:rsidRDefault="00021B1B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1: Farm Cage Plan</w:t>
      </w:r>
    </w:p>
    <w:p w:rsidR="00450AEA" w:rsidRDefault="00450AEA" w:rsidP="00450AEA"/>
    <w:p w:rsidR="00021B1B" w:rsidRDefault="00021B1B" w:rsidP="00B331C9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t>Appendix 2: Details of sampling performed on fish</w:t>
      </w:r>
    </w:p>
    <w:p w:rsidR="00212180" w:rsidRPr="00A108B1" w:rsidRDefault="00021B1B" w:rsidP="00E34447">
      <w:pPr>
        <w:pStyle w:val="ListParagraph"/>
        <w:numPr>
          <w:ilvl w:val="0"/>
          <w:numId w:val="7"/>
        </w:numPr>
        <w:spacing w:after="200" w:line="276" w:lineRule="auto"/>
        <w:contextualSpacing w:val="0"/>
        <w:rPr>
          <w:rFonts w:cs="Arial"/>
          <w:sz w:val="20"/>
        </w:rPr>
      </w:pPr>
      <w:r w:rsidRPr="00A108B1">
        <w:rPr>
          <w:sz w:val="20"/>
        </w:rPr>
        <w:t xml:space="preserve">Provided in excel deployment output: </w:t>
      </w:r>
      <w:r w:rsidRPr="00A108B1">
        <w:rPr>
          <w:i/>
          <w:sz w:val="20"/>
        </w:rPr>
        <w:t>Sampling</w:t>
      </w:r>
    </w:p>
    <w:p w:rsidR="006348F6" w:rsidRPr="00A66865" w:rsidRDefault="006348F6" w:rsidP="006348F6">
      <w:pPr>
        <w:rPr>
          <w:b/>
          <w:sz w:val="20"/>
        </w:rPr>
      </w:pPr>
      <w:r w:rsidRPr="0098376F">
        <w:rPr>
          <w:b/>
          <w:sz w:val="20"/>
        </w:rPr>
        <w:t>Appendix</w:t>
      </w:r>
      <w:r>
        <w:rPr>
          <w:b/>
          <w:sz w:val="20"/>
        </w:rPr>
        <w:t xml:space="preserve"> </w:t>
      </w:r>
      <w:r w:rsidR="00C36E24">
        <w:rPr>
          <w:b/>
          <w:sz w:val="20"/>
        </w:rPr>
        <w:t>3</w:t>
      </w:r>
      <w:r w:rsidRPr="0098376F">
        <w:rPr>
          <w:b/>
          <w:sz w:val="20"/>
        </w:rPr>
        <w:t>: Details of vessels involved in catching/ towing/ supporting/other operations</w:t>
      </w:r>
    </w:p>
    <w:p w:rsidR="006348F6" w:rsidRPr="00A66865" w:rsidRDefault="006348F6" w:rsidP="006348F6">
      <w:pPr>
        <w:rPr>
          <w:b/>
          <w:sz w:val="20"/>
        </w:rPr>
      </w:pPr>
    </w:p>
    <w:tbl>
      <w:tblPr>
        <w:tblW w:w="13256" w:type="dxa"/>
        <w:tblInd w:w="-474" w:type="dxa"/>
        <w:tblLook w:val="0000" w:firstRow="0" w:lastRow="0" w:firstColumn="0" w:lastColumn="0" w:noHBand="0" w:noVBand="0"/>
      </w:tblPr>
      <w:tblGrid>
        <w:gridCol w:w="432"/>
        <w:gridCol w:w="1389"/>
        <w:gridCol w:w="175"/>
        <w:gridCol w:w="2127"/>
        <w:gridCol w:w="1228"/>
        <w:gridCol w:w="1194"/>
        <w:gridCol w:w="310"/>
        <w:gridCol w:w="1228"/>
        <w:gridCol w:w="1155"/>
        <w:gridCol w:w="4018"/>
      </w:tblGrid>
      <w:tr w:rsidR="00B10F25" w:rsidRPr="00A66865" w:rsidTr="003B2C73">
        <w:trPr>
          <w:trHeight w:val="431"/>
        </w:trPr>
        <w:tc>
          <w:tcPr>
            <w:tcW w:w="1996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10F25" w:rsidRDefault="00B10F25" w:rsidP="008B6C4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10F25" w:rsidRDefault="00B10F25" w:rsidP="008B6C4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10F25" w:rsidRDefault="00B10F25" w:rsidP="008B6C4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10F25" w:rsidRDefault="00B10F25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10F25" w:rsidRDefault="00B10F25" w:rsidP="008B6C4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10F25" w:rsidRDefault="00B10F25" w:rsidP="008B6C4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BB64CA" w:rsidRPr="00A66865" w:rsidTr="003B2C73">
        <w:trPr>
          <w:trHeight w:val="255"/>
        </w:trPr>
        <w:tc>
          <w:tcPr>
            <w:tcW w:w="1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Transporter III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ATEU0MLT00159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9H9596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B64CA" w:rsidRPr="00A66865" w:rsidTr="003B2C73">
        <w:trPr>
          <w:trHeight w:val="255"/>
        </w:trPr>
        <w:tc>
          <w:tcPr>
            <w:tcW w:w="1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Mirkurt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ATEU0MLT00098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9HBG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B64CA" w:rsidRPr="00A66865" w:rsidTr="003B2C73">
        <w:trPr>
          <w:trHeight w:val="255"/>
        </w:trPr>
        <w:tc>
          <w:tcPr>
            <w:tcW w:w="1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Rosaria Tuna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ATEU0MLT00100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9H7237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64CA" w:rsidRDefault="00BB64CA" w:rsidP="00BB64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57AFE" w:rsidRPr="00A66865" w:rsidTr="003B2C73">
        <w:trPr>
          <w:trHeight w:val="255"/>
        </w:trPr>
        <w:tc>
          <w:tcPr>
            <w:tcW w:w="1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AFE" w:rsidRDefault="00BB64CA" w:rsidP="00457A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San Pietro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7AFE" w:rsidRDefault="00D128DE" w:rsidP="00457A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ATEU0MLT01050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7AFE" w:rsidRDefault="00D128DE" w:rsidP="00457AFE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7AFE" w:rsidRDefault="00D128DE" w:rsidP="00457AFE">
            <w:pPr>
              <w:jc w:val="center"/>
              <w:rPr>
                <w:rFonts w:cs="Arial"/>
                <w:color w:val="000000"/>
                <w:sz w:val="20"/>
              </w:rPr>
            </w:pPr>
            <w:r w:rsidRPr="00D128DE">
              <w:rPr>
                <w:rFonts w:cs="Arial"/>
                <w:color w:val="000000"/>
                <w:sz w:val="20"/>
              </w:rPr>
              <w:t>9HB4716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7AFE" w:rsidRDefault="00D128DE" w:rsidP="00457A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Dive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7AFE" w:rsidRDefault="00457AFE" w:rsidP="00457A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00E88" w:rsidRPr="00A66865" w:rsidTr="003B2C73">
        <w:trPr>
          <w:gridBefore w:val="1"/>
          <w:gridAfter w:val="2"/>
          <w:wBefore w:w="432" w:type="dxa"/>
          <w:wAfter w:w="5173" w:type="dxa"/>
          <w:trHeight w:val="269"/>
        </w:trPr>
        <w:tc>
          <w:tcPr>
            <w:tcW w:w="1389" w:type="dxa"/>
          </w:tcPr>
          <w:p w:rsidR="00300E88" w:rsidRPr="00A66865" w:rsidRDefault="00300E88" w:rsidP="00300E88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5034" w:type="dxa"/>
            <w:gridSpan w:val="5"/>
            <w:noWrap/>
            <w:vAlign w:val="center"/>
          </w:tcPr>
          <w:p w:rsidR="00300E88" w:rsidRDefault="00300E88" w:rsidP="00300E88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 xml:space="preserve">essel </w:t>
            </w:r>
            <w:r w:rsidRPr="00A66865">
              <w:rPr>
                <w:sz w:val="20"/>
              </w:rPr>
              <w:t>in same JFO</w:t>
            </w:r>
            <w:r>
              <w:rPr>
                <w:sz w:val="20"/>
              </w:rPr>
              <w:t>/OFO</w:t>
            </w:r>
          </w:p>
        </w:tc>
        <w:tc>
          <w:tcPr>
            <w:tcW w:w="1228" w:type="dxa"/>
            <w:vAlign w:val="center"/>
          </w:tcPr>
          <w:p w:rsidR="00300E88" w:rsidRDefault="00300E88" w:rsidP="00300E8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00E88" w:rsidRPr="00A66865" w:rsidTr="003B2C73">
        <w:trPr>
          <w:gridBefore w:val="1"/>
          <w:gridAfter w:val="3"/>
          <w:wBefore w:w="432" w:type="dxa"/>
          <w:wAfter w:w="6401" w:type="dxa"/>
          <w:trHeight w:val="269"/>
        </w:trPr>
        <w:tc>
          <w:tcPr>
            <w:tcW w:w="1389" w:type="dxa"/>
          </w:tcPr>
          <w:p w:rsidR="00300E88" w:rsidRPr="00A66865" w:rsidRDefault="00300E88" w:rsidP="00300E88">
            <w:pPr>
              <w:rPr>
                <w:sz w:val="20"/>
              </w:rPr>
            </w:pPr>
          </w:p>
        </w:tc>
        <w:tc>
          <w:tcPr>
            <w:tcW w:w="5034" w:type="dxa"/>
            <w:gridSpan w:val="5"/>
            <w:noWrap/>
            <w:vAlign w:val="center"/>
          </w:tcPr>
          <w:p w:rsidR="00300E88" w:rsidRDefault="00300E88" w:rsidP="00300E88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 assisting farm</w:t>
            </w:r>
          </w:p>
        </w:tc>
      </w:tr>
      <w:tr w:rsidR="00300E88" w:rsidRPr="00A66865" w:rsidTr="003B2C73">
        <w:trPr>
          <w:gridBefore w:val="1"/>
          <w:gridAfter w:val="3"/>
          <w:wBefore w:w="432" w:type="dxa"/>
          <w:wAfter w:w="6401" w:type="dxa"/>
          <w:trHeight w:val="269"/>
        </w:trPr>
        <w:tc>
          <w:tcPr>
            <w:tcW w:w="1389" w:type="dxa"/>
          </w:tcPr>
          <w:p w:rsidR="00300E88" w:rsidRPr="00A66865" w:rsidRDefault="00300E88" w:rsidP="00300E88">
            <w:pPr>
              <w:rPr>
                <w:sz w:val="20"/>
              </w:rPr>
            </w:pPr>
          </w:p>
        </w:tc>
        <w:tc>
          <w:tcPr>
            <w:tcW w:w="5034" w:type="dxa"/>
            <w:gridSpan w:val="5"/>
            <w:noWrap/>
            <w:vAlign w:val="center"/>
          </w:tcPr>
          <w:p w:rsidR="00300E88" w:rsidRPr="00A66865" w:rsidRDefault="00300E88" w:rsidP="00300E88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</w:tbl>
    <w:p w:rsidR="00B331C9" w:rsidRPr="00E91F78" w:rsidRDefault="00B331C9" w:rsidP="00C07B30">
      <w:pPr>
        <w:pStyle w:val="BodyText"/>
        <w:rPr>
          <w:rFonts w:cs="Arial"/>
          <w:sz w:val="20"/>
        </w:rPr>
      </w:pPr>
      <w:bookmarkStart w:id="0" w:name="_GoBack"/>
      <w:bookmarkEnd w:id="0"/>
    </w:p>
    <w:sectPr w:rsidR="00B331C9" w:rsidRPr="00E91F7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5FF2" w:rsidRPr="00064508" w:rsidRDefault="00AA5FF2" w:rsidP="00064508">
      <w:r>
        <w:separator/>
      </w:r>
    </w:p>
  </w:endnote>
  <w:endnote w:type="continuationSeparator" w:id="0">
    <w:p w:rsidR="00AA5FF2" w:rsidRPr="00064508" w:rsidRDefault="00AA5FF2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5FF2" w:rsidRPr="00064508" w:rsidRDefault="00AA5FF2" w:rsidP="00064508">
      <w:r>
        <w:separator/>
      </w:r>
    </w:p>
  </w:footnote>
  <w:footnote w:type="continuationSeparator" w:id="0">
    <w:p w:rsidR="00AA5FF2" w:rsidRPr="00064508" w:rsidRDefault="00AA5FF2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545"/>
    <w:rsid w:val="00007818"/>
    <w:rsid w:val="0001518A"/>
    <w:rsid w:val="00021B1B"/>
    <w:rsid w:val="00027B1A"/>
    <w:rsid w:val="0003791E"/>
    <w:rsid w:val="00050935"/>
    <w:rsid w:val="000615D4"/>
    <w:rsid w:val="00064508"/>
    <w:rsid w:val="000671B4"/>
    <w:rsid w:val="00071B96"/>
    <w:rsid w:val="0007461B"/>
    <w:rsid w:val="000777CA"/>
    <w:rsid w:val="00084CE4"/>
    <w:rsid w:val="00090ED6"/>
    <w:rsid w:val="000946DA"/>
    <w:rsid w:val="000A2B4D"/>
    <w:rsid w:val="000A2C5F"/>
    <w:rsid w:val="000A3AD3"/>
    <w:rsid w:val="000B3CF7"/>
    <w:rsid w:val="000C3B34"/>
    <w:rsid w:val="000D54F2"/>
    <w:rsid w:val="00103C70"/>
    <w:rsid w:val="0010434D"/>
    <w:rsid w:val="00122D5F"/>
    <w:rsid w:val="00127FCA"/>
    <w:rsid w:val="001309F5"/>
    <w:rsid w:val="001317E5"/>
    <w:rsid w:val="001422EF"/>
    <w:rsid w:val="00150E54"/>
    <w:rsid w:val="00164E87"/>
    <w:rsid w:val="001703C8"/>
    <w:rsid w:val="00175E99"/>
    <w:rsid w:val="00181320"/>
    <w:rsid w:val="00192DD5"/>
    <w:rsid w:val="00197F4A"/>
    <w:rsid w:val="001A20AD"/>
    <w:rsid w:val="001B38D5"/>
    <w:rsid w:val="001C1780"/>
    <w:rsid w:val="001D7C00"/>
    <w:rsid w:val="001E41EA"/>
    <w:rsid w:val="001F2813"/>
    <w:rsid w:val="00206FC0"/>
    <w:rsid w:val="00212180"/>
    <w:rsid w:val="0021274E"/>
    <w:rsid w:val="00213129"/>
    <w:rsid w:val="002200B2"/>
    <w:rsid w:val="0022429F"/>
    <w:rsid w:val="0022524C"/>
    <w:rsid w:val="00226DC2"/>
    <w:rsid w:val="00245420"/>
    <w:rsid w:val="0025150E"/>
    <w:rsid w:val="002519A7"/>
    <w:rsid w:val="00253594"/>
    <w:rsid w:val="002543B0"/>
    <w:rsid w:val="0028080D"/>
    <w:rsid w:val="00285657"/>
    <w:rsid w:val="00286F6C"/>
    <w:rsid w:val="00291D0F"/>
    <w:rsid w:val="002A05B7"/>
    <w:rsid w:val="002C232C"/>
    <w:rsid w:val="002D28AC"/>
    <w:rsid w:val="002D70FA"/>
    <w:rsid w:val="002E4871"/>
    <w:rsid w:val="002F6D74"/>
    <w:rsid w:val="00300E88"/>
    <w:rsid w:val="003011CC"/>
    <w:rsid w:val="00305162"/>
    <w:rsid w:val="00312461"/>
    <w:rsid w:val="0032711E"/>
    <w:rsid w:val="003302FF"/>
    <w:rsid w:val="00336228"/>
    <w:rsid w:val="0034713E"/>
    <w:rsid w:val="0035249A"/>
    <w:rsid w:val="003546F8"/>
    <w:rsid w:val="00374F59"/>
    <w:rsid w:val="0038135F"/>
    <w:rsid w:val="00387BA9"/>
    <w:rsid w:val="00390DD4"/>
    <w:rsid w:val="003958F1"/>
    <w:rsid w:val="003A48FE"/>
    <w:rsid w:val="003B2C73"/>
    <w:rsid w:val="003C1058"/>
    <w:rsid w:val="003D3193"/>
    <w:rsid w:val="003E50F0"/>
    <w:rsid w:val="003F26E8"/>
    <w:rsid w:val="003F464E"/>
    <w:rsid w:val="00411EE4"/>
    <w:rsid w:val="004333E0"/>
    <w:rsid w:val="00435A90"/>
    <w:rsid w:val="004438A4"/>
    <w:rsid w:val="0044677D"/>
    <w:rsid w:val="0044769E"/>
    <w:rsid w:val="0045084D"/>
    <w:rsid w:val="00450AEA"/>
    <w:rsid w:val="0045219C"/>
    <w:rsid w:val="004550CD"/>
    <w:rsid w:val="00456598"/>
    <w:rsid w:val="00457AFE"/>
    <w:rsid w:val="0046698C"/>
    <w:rsid w:val="00480E1D"/>
    <w:rsid w:val="00495AA8"/>
    <w:rsid w:val="004A080A"/>
    <w:rsid w:val="004A5355"/>
    <w:rsid w:val="004C35EE"/>
    <w:rsid w:val="004C534D"/>
    <w:rsid w:val="004C5DBC"/>
    <w:rsid w:val="004D1CFE"/>
    <w:rsid w:val="004D23D7"/>
    <w:rsid w:val="004D492B"/>
    <w:rsid w:val="004E06B6"/>
    <w:rsid w:val="004E3919"/>
    <w:rsid w:val="004E3D75"/>
    <w:rsid w:val="00501F74"/>
    <w:rsid w:val="00507B31"/>
    <w:rsid w:val="00515BF1"/>
    <w:rsid w:val="0052053D"/>
    <w:rsid w:val="0052324E"/>
    <w:rsid w:val="0053042D"/>
    <w:rsid w:val="00530B07"/>
    <w:rsid w:val="00542DCB"/>
    <w:rsid w:val="00555B20"/>
    <w:rsid w:val="005616D9"/>
    <w:rsid w:val="005671C8"/>
    <w:rsid w:val="00572CF0"/>
    <w:rsid w:val="005744EF"/>
    <w:rsid w:val="00574776"/>
    <w:rsid w:val="00583E3A"/>
    <w:rsid w:val="0058669F"/>
    <w:rsid w:val="00592C51"/>
    <w:rsid w:val="005B002F"/>
    <w:rsid w:val="005C6E0C"/>
    <w:rsid w:val="005D6DE8"/>
    <w:rsid w:val="005E39C3"/>
    <w:rsid w:val="005F569E"/>
    <w:rsid w:val="005F5DEC"/>
    <w:rsid w:val="0061398D"/>
    <w:rsid w:val="00615DBE"/>
    <w:rsid w:val="006178B6"/>
    <w:rsid w:val="00617B1F"/>
    <w:rsid w:val="00632400"/>
    <w:rsid w:val="006348F6"/>
    <w:rsid w:val="00641E01"/>
    <w:rsid w:val="006476A0"/>
    <w:rsid w:val="00650908"/>
    <w:rsid w:val="00653EAA"/>
    <w:rsid w:val="0066048E"/>
    <w:rsid w:val="006721BA"/>
    <w:rsid w:val="00685698"/>
    <w:rsid w:val="0068727D"/>
    <w:rsid w:val="006974E4"/>
    <w:rsid w:val="006A5118"/>
    <w:rsid w:val="006B4B82"/>
    <w:rsid w:val="006B6A1C"/>
    <w:rsid w:val="006C5BFE"/>
    <w:rsid w:val="006C5F8C"/>
    <w:rsid w:val="006E735F"/>
    <w:rsid w:val="006F282F"/>
    <w:rsid w:val="00704A99"/>
    <w:rsid w:val="0070507D"/>
    <w:rsid w:val="00706FFA"/>
    <w:rsid w:val="00711EA1"/>
    <w:rsid w:val="00722D25"/>
    <w:rsid w:val="00724D01"/>
    <w:rsid w:val="00735C83"/>
    <w:rsid w:val="00746227"/>
    <w:rsid w:val="00751E40"/>
    <w:rsid w:val="00767C25"/>
    <w:rsid w:val="0078088C"/>
    <w:rsid w:val="00785E56"/>
    <w:rsid w:val="00787992"/>
    <w:rsid w:val="007933D8"/>
    <w:rsid w:val="007C2BA3"/>
    <w:rsid w:val="007C53E0"/>
    <w:rsid w:val="007D0182"/>
    <w:rsid w:val="007D02AE"/>
    <w:rsid w:val="007D6600"/>
    <w:rsid w:val="007E0BDC"/>
    <w:rsid w:val="007E1283"/>
    <w:rsid w:val="007E36BE"/>
    <w:rsid w:val="007F0152"/>
    <w:rsid w:val="00813FC5"/>
    <w:rsid w:val="00820509"/>
    <w:rsid w:val="00822B26"/>
    <w:rsid w:val="008334AC"/>
    <w:rsid w:val="0085144C"/>
    <w:rsid w:val="0085287E"/>
    <w:rsid w:val="0085360C"/>
    <w:rsid w:val="00854C88"/>
    <w:rsid w:val="00856694"/>
    <w:rsid w:val="008611EA"/>
    <w:rsid w:val="008619A4"/>
    <w:rsid w:val="00882D35"/>
    <w:rsid w:val="00891B6F"/>
    <w:rsid w:val="008A0267"/>
    <w:rsid w:val="008A6D4B"/>
    <w:rsid w:val="008B6C47"/>
    <w:rsid w:val="008C72BD"/>
    <w:rsid w:val="008C7DF3"/>
    <w:rsid w:val="008D4C08"/>
    <w:rsid w:val="008E1DDE"/>
    <w:rsid w:val="008E5171"/>
    <w:rsid w:val="00905C76"/>
    <w:rsid w:val="0091506F"/>
    <w:rsid w:val="00936E10"/>
    <w:rsid w:val="0094066E"/>
    <w:rsid w:val="00950524"/>
    <w:rsid w:val="0095114E"/>
    <w:rsid w:val="00954B35"/>
    <w:rsid w:val="0095703F"/>
    <w:rsid w:val="00973879"/>
    <w:rsid w:val="009804DA"/>
    <w:rsid w:val="00987DD9"/>
    <w:rsid w:val="00991B83"/>
    <w:rsid w:val="009924F9"/>
    <w:rsid w:val="009C70CB"/>
    <w:rsid w:val="009C74E3"/>
    <w:rsid w:val="009D2A07"/>
    <w:rsid w:val="009D59F2"/>
    <w:rsid w:val="009D6DD6"/>
    <w:rsid w:val="009E0A78"/>
    <w:rsid w:val="009E2F6C"/>
    <w:rsid w:val="009F01DD"/>
    <w:rsid w:val="009F5498"/>
    <w:rsid w:val="00A01C54"/>
    <w:rsid w:val="00A108B1"/>
    <w:rsid w:val="00A11A8F"/>
    <w:rsid w:val="00A11AF3"/>
    <w:rsid w:val="00A45F0E"/>
    <w:rsid w:val="00A66495"/>
    <w:rsid w:val="00A7125A"/>
    <w:rsid w:val="00A73521"/>
    <w:rsid w:val="00A73BC0"/>
    <w:rsid w:val="00A76753"/>
    <w:rsid w:val="00A80FEF"/>
    <w:rsid w:val="00A83AF4"/>
    <w:rsid w:val="00A87885"/>
    <w:rsid w:val="00AA2BDA"/>
    <w:rsid w:val="00AA5FF2"/>
    <w:rsid w:val="00AA7345"/>
    <w:rsid w:val="00AC095A"/>
    <w:rsid w:val="00AD555B"/>
    <w:rsid w:val="00AD59DC"/>
    <w:rsid w:val="00AF2121"/>
    <w:rsid w:val="00AF4504"/>
    <w:rsid w:val="00B0375B"/>
    <w:rsid w:val="00B10C7E"/>
    <w:rsid w:val="00B10F25"/>
    <w:rsid w:val="00B17075"/>
    <w:rsid w:val="00B237F0"/>
    <w:rsid w:val="00B24151"/>
    <w:rsid w:val="00B331C9"/>
    <w:rsid w:val="00B40BCA"/>
    <w:rsid w:val="00B45933"/>
    <w:rsid w:val="00B54846"/>
    <w:rsid w:val="00B80B9D"/>
    <w:rsid w:val="00B9238C"/>
    <w:rsid w:val="00BA3E20"/>
    <w:rsid w:val="00BB107C"/>
    <w:rsid w:val="00BB22F7"/>
    <w:rsid w:val="00BB4CBD"/>
    <w:rsid w:val="00BB64CA"/>
    <w:rsid w:val="00BC7325"/>
    <w:rsid w:val="00BE16CE"/>
    <w:rsid w:val="00BE3775"/>
    <w:rsid w:val="00BE74E1"/>
    <w:rsid w:val="00C0150E"/>
    <w:rsid w:val="00C07B30"/>
    <w:rsid w:val="00C11A93"/>
    <w:rsid w:val="00C11F9E"/>
    <w:rsid w:val="00C1397C"/>
    <w:rsid w:val="00C14428"/>
    <w:rsid w:val="00C17F24"/>
    <w:rsid w:val="00C25C5B"/>
    <w:rsid w:val="00C27324"/>
    <w:rsid w:val="00C36E24"/>
    <w:rsid w:val="00C45FBA"/>
    <w:rsid w:val="00C60EA2"/>
    <w:rsid w:val="00C61BD7"/>
    <w:rsid w:val="00C70B76"/>
    <w:rsid w:val="00C72CBF"/>
    <w:rsid w:val="00C743FE"/>
    <w:rsid w:val="00C767D1"/>
    <w:rsid w:val="00C85447"/>
    <w:rsid w:val="00CA0AFB"/>
    <w:rsid w:val="00CA4D46"/>
    <w:rsid w:val="00CA4E69"/>
    <w:rsid w:val="00CB5E3A"/>
    <w:rsid w:val="00CB7281"/>
    <w:rsid w:val="00CD073B"/>
    <w:rsid w:val="00CD6A14"/>
    <w:rsid w:val="00CE3268"/>
    <w:rsid w:val="00CE5114"/>
    <w:rsid w:val="00CE7179"/>
    <w:rsid w:val="00D06C92"/>
    <w:rsid w:val="00D11043"/>
    <w:rsid w:val="00D128DE"/>
    <w:rsid w:val="00D1438A"/>
    <w:rsid w:val="00D302D1"/>
    <w:rsid w:val="00D35269"/>
    <w:rsid w:val="00D43A6B"/>
    <w:rsid w:val="00D4458C"/>
    <w:rsid w:val="00D631AD"/>
    <w:rsid w:val="00D76B00"/>
    <w:rsid w:val="00D81347"/>
    <w:rsid w:val="00D814C8"/>
    <w:rsid w:val="00D93AC7"/>
    <w:rsid w:val="00DB03A5"/>
    <w:rsid w:val="00DE5270"/>
    <w:rsid w:val="00DF205B"/>
    <w:rsid w:val="00DF5AB7"/>
    <w:rsid w:val="00E16AAF"/>
    <w:rsid w:val="00E22BC6"/>
    <w:rsid w:val="00E328D2"/>
    <w:rsid w:val="00E34447"/>
    <w:rsid w:val="00E43399"/>
    <w:rsid w:val="00E43F44"/>
    <w:rsid w:val="00E470BB"/>
    <w:rsid w:val="00E54965"/>
    <w:rsid w:val="00E552F7"/>
    <w:rsid w:val="00E60B4B"/>
    <w:rsid w:val="00E658AC"/>
    <w:rsid w:val="00E7250F"/>
    <w:rsid w:val="00E72F67"/>
    <w:rsid w:val="00E77495"/>
    <w:rsid w:val="00E7753B"/>
    <w:rsid w:val="00E91F78"/>
    <w:rsid w:val="00EA11E3"/>
    <w:rsid w:val="00EA5B13"/>
    <w:rsid w:val="00EB3523"/>
    <w:rsid w:val="00EB48F2"/>
    <w:rsid w:val="00EC40A9"/>
    <w:rsid w:val="00EC7545"/>
    <w:rsid w:val="00ED212F"/>
    <w:rsid w:val="00ED5B5A"/>
    <w:rsid w:val="00EE4793"/>
    <w:rsid w:val="00EF05B1"/>
    <w:rsid w:val="00F00521"/>
    <w:rsid w:val="00F13AA2"/>
    <w:rsid w:val="00F141AB"/>
    <w:rsid w:val="00F15AD3"/>
    <w:rsid w:val="00F16308"/>
    <w:rsid w:val="00F2639C"/>
    <w:rsid w:val="00F4023A"/>
    <w:rsid w:val="00F426A4"/>
    <w:rsid w:val="00F62AE6"/>
    <w:rsid w:val="00F66CC7"/>
    <w:rsid w:val="00F85F68"/>
    <w:rsid w:val="00FD50D7"/>
    <w:rsid w:val="00FD667D"/>
    <w:rsid w:val="00FD7F0D"/>
    <w:rsid w:val="00FE0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C07B30"/>
    <w:pPr>
      <w:spacing w:line="240" w:lineRule="atLeast"/>
    </w:pPr>
    <w:rPr>
      <w:rFonts w:cs="Arial"/>
      <w:iCs/>
      <w:sz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C07B30"/>
    <w:pPr>
      <w:spacing w:line="240" w:lineRule="atLeast"/>
    </w:pPr>
    <w:rPr>
      <w:rFonts w:cs="Arial"/>
      <w:iCs/>
      <w:sz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570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0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8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1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47B93F-36DB-41F4-AF81-9ABF761A91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</TotalTime>
  <Pages>16</Pages>
  <Words>2203</Words>
  <Characters>12118</Characters>
  <Application>Microsoft Office Word</Application>
  <DocSecurity>0</DocSecurity>
  <Lines>100</Lines>
  <Paragraphs>28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14293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Jenny Cheatle</dc:creator>
  <cp:lastModifiedBy>Jenny Cheatle</cp:lastModifiedBy>
  <cp:revision>18</cp:revision>
  <cp:lastPrinted>2017-07-18T13:50:00Z</cp:lastPrinted>
  <dcterms:created xsi:type="dcterms:W3CDTF">2017-07-17T15:59:00Z</dcterms:created>
  <dcterms:modified xsi:type="dcterms:W3CDTF">2017-09-29T13:33:00Z</dcterms:modified>
</cp:coreProperties>
</file>