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7C2964"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C64E8F">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625611">
              <w:rPr>
                <w:rFonts w:cs="Arial"/>
                <w:color w:val="000000" w:themeColor="text1"/>
                <w:sz w:val="20"/>
                <w:lang w:val="fr-FR"/>
              </w:rPr>
              <w:t xml:space="preserve"> 000TN0</w:t>
            </w:r>
            <w:r w:rsidR="00C64E8F">
              <w:rPr>
                <w:rFonts w:cs="Arial"/>
                <w:color w:val="000000" w:themeColor="text1"/>
                <w:sz w:val="20"/>
                <w:lang w:val="fr-FR"/>
              </w:rPr>
              <w:t>90</w:t>
            </w:r>
          </w:p>
        </w:tc>
      </w:tr>
      <w:tr w:rsidR="00625611"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625611" w:rsidRPr="00E43050" w:rsidRDefault="00625611" w:rsidP="00625611">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625611" w:rsidRPr="00625611" w:rsidRDefault="00625611" w:rsidP="007C2964">
            <w:pPr>
              <w:rPr>
                <w:rFonts w:cs="Arial"/>
                <w:b/>
                <w:color w:val="000000"/>
                <w:sz w:val="20"/>
                <w:lang w:val="fr-FR"/>
              </w:rPr>
            </w:pPr>
          </w:p>
        </w:tc>
      </w:tr>
      <w:tr w:rsidR="00C64E8F"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lang w:val="fr-FR"/>
              </w:rPr>
            </w:pPr>
          </w:p>
        </w:tc>
      </w:tr>
      <w:tr w:rsidR="00C64E8F"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rPr>
            </w:pPr>
            <w:r>
              <w:rPr>
                <w:rFonts w:cs="Arial"/>
                <w:color w:val="000000"/>
                <w:sz w:val="20"/>
              </w:rPr>
              <w:t>Tunisie</w:t>
            </w:r>
          </w:p>
        </w:tc>
      </w:tr>
      <w:tr w:rsidR="00C64E8F"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rPr>
            </w:pPr>
          </w:p>
        </w:tc>
      </w:tr>
      <w:tr w:rsidR="00C64E8F"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rPr>
            </w:pPr>
          </w:p>
        </w:tc>
      </w:tr>
      <w:tr w:rsidR="00C64E8F"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rPr>
            </w:pPr>
            <w:r>
              <w:rPr>
                <w:rFonts w:cs="Arial"/>
                <w:color w:val="000000"/>
                <w:sz w:val="20"/>
              </w:rPr>
              <w:t>9,6</w:t>
            </w:r>
          </w:p>
        </w:tc>
      </w:tr>
      <w:tr w:rsidR="00C64E8F"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rPr>
            </w:pPr>
            <w:r>
              <w:rPr>
                <w:rFonts w:cs="Arial"/>
                <w:color w:val="000000"/>
                <w:sz w:val="20"/>
              </w:rPr>
              <w:t>Kamal Zine-Eddine Rabia</w:t>
            </w:r>
          </w:p>
        </w:tc>
      </w:tr>
      <w:tr w:rsidR="00C64E8F"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C64E8F" w:rsidRPr="00E43050" w:rsidRDefault="00C64E8F" w:rsidP="00C64E8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C64E8F" w:rsidRDefault="00C64E8F" w:rsidP="00C64E8F">
            <w:pPr>
              <w:rPr>
                <w:rFonts w:cs="Arial"/>
                <w:color w:val="000000"/>
                <w:sz w:val="20"/>
              </w:rPr>
            </w:pPr>
            <w:r>
              <w:rPr>
                <w:rFonts w:cs="Arial"/>
                <w:color w:val="000000"/>
                <w:sz w:val="20"/>
              </w:rPr>
              <w:t>196</w:t>
            </w:r>
          </w:p>
        </w:tc>
      </w:tr>
      <w:tr w:rsidR="007D15FF" w:rsidRPr="0090362F" w:rsidTr="00625611">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64E8F" w:rsidP="00C86741">
            <w:pPr>
              <w:jc w:val="center"/>
              <w:rPr>
                <w:rFonts w:cs="Arial"/>
                <w:color w:val="000000"/>
                <w:sz w:val="20"/>
                <w:lang w:val="fr-FR"/>
              </w:rPr>
            </w:pPr>
            <w:r>
              <w:rPr>
                <w:rFonts w:cs="Arial"/>
                <w:color w:val="000000"/>
                <w:sz w:val="20"/>
                <w:lang w:val="fr-FR"/>
              </w:rPr>
              <w:t>22/05/2017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64E8F" w:rsidP="00C86741">
            <w:pPr>
              <w:jc w:val="center"/>
              <w:rPr>
                <w:rFonts w:cs="Arial"/>
                <w:color w:val="000000"/>
                <w:sz w:val="20"/>
              </w:rPr>
            </w:pPr>
            <w:r>
              <w:rPr>
                <w:rFonts w:cs="Arial"/>
                <w:color w:val="000000"/>
                <w:sz w:val="20"/>
              </w:rPr>
              <w:t>22/05/2017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64E8F" w:rsidP="00C86741">
            <w:pPr>
              <w:jc w:val="center"/>
              <w:rPr>
                <w:rFonts w:cs="Arial"/>
                <w:color w:val="000000"/>
                <w:sz w:val="20"/>
              </w:rPr>
            </w:pPr>
            <w:r>
              <w:rPr>
                <w:rFonts w:cs="Arial"/>
                <w:color w:val="000000"/>
                <w:sz w:val="20"/>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58594D">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625611" w:rsidP="000C391F">
            <w:pPr>
              <w:jc w:val="center"/>
              <w:rPr>
                <w:rFonts w:cs="Arial"/>
                <w:color w:val="000000"/>
                <w:sz w:val="20"/>
              </w:rPr>
            </w:pPr>
            <w:r>
              <w:rPr>
                <w:rFonts w:cs="Arial"/>
                <w:color w:val="000000"/>
                <w:sz w:val="20"/>
              </w:rPr>
              <w:t>04/06/2017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625611" w:rsidP="000C391F">
            <w:pPr>
              <w:jc w:val="center"/>
              <w:rPr>
                <w:rFonts w:cs="Arial"/>
                <w:color w:val="000000"/>
                <w:sz w:val="20"/>
              </w:rPr>
            </w:pPr>
            <w:r>
              <w:rPr>
                <w:rFonts w:cs="Arial"/>
                <w:color w:val="000000"/>
                <w:sz w:val="20"/>
              </w:rPr>
              <w:t>05/06/2017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5D6F13">
            <w:pPr>
              <w:pStyle w:val="Header"/>
              <w:spacing w:before="60" w:after="60"/>
              <w:jc w:val="center"/>
              <w:rPr>
                <w:rFonts w:ascii="Arial" w:hAnsi="Arial" w:cs="Arial"/>
                <w:szCs w:val="20"/>
                <w:lang w:val="fr-FR"/>
              </w:rPr>
            </w:pPr>
            <w:r>
              <w:rPr>
                <w:rFonts w:ascii="Arial" w:hAnsi="Arial" w:cs="Arial"/>
                <w:szCs w:val="20"/>
                <w:lang w:val="fr-FR"/>
              </w:rPr>
              <w:t>Sfax</w:t>
            </w:r>
          </w:p>
        </w:tc>
      </w:tr>
      <w:tr w:rsidR="00C86741" w:rsidRPr="0090362F" w:rsidTr="00336509">
        <w:trPr>
          <w:trHeight w:val="322"/>
        </w:trPr>
        <w:tc>
          <w:tcPr>
            <w:tcW w:w="349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625611" w:rsidP="000C391F">
            <w:pPr>
              <w:jc w:val="center"/>
              <w:rPr>
                <w:rFonts w:cs="Arial"/>
                <w:color w:val="000000"/>
                <w:sz w:val="20"/>
              </w:rPr>
            </w:pPr>
            <w:r>
              <w:rPr>
                <w:rFonts w:cs="Arial"/>
                <w:color w:val="000000"/>
                <w:sz w:val="20"/>
              </w:rPr>
              <w:t>05/06/2017</w:t>
            </w:r>
          </w:p>
        </w:tc>
        <w:tc>
          <w:tcPr>
            <w:tcW w:w="1747"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Default="00625611" w:rsidP="000C391F">
            <w:pPr>
              <w:jc w:val="center"/>
              <w:rPr>
                <w:rFonts w:cs="Arial"/>
                <w:color w:val="000000"/>
                <w:sz w:val="20"/>
              </w:rPr>
            </w:pPr>
            <w:r>
              <w:rPr>
                <w:rFonts w:cs="Arial"/>
                <w:color w:val="000000"/>
                <w:sz w:val="20"/>
              </w:rPr>
              <w:t>05/06/2017</w:t>
            </w:r>
          </w:p>
        </w:tc>
        <w:tc>
          <w:tcPr>
            <w:tcW w:w="2495" w:type="dxa"/>
            <w:tcBorders>
              <w:top w:val="nil"/>
              <w:left w:val="nil"/>
              <w:bottom w:val="single" w:sz="4"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6509"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5D6F13">
            <w:pPr>
              <w:jc w:val="center"/>
              <w:rPr>
                <w:rFonts w:cs="Arial"/>
                <w:sz w:val="20"/>
                <w:lang w:val="fr-FR"/>
              </w:rPr>
            </w:pPr>
            <w:r w:rsidRPr="00DE433D">
              <w:rPr>
                <w:rFonts w:cs="Arial"/>
                <w:sz w:val="20"/>
                <w:lang w:val="fr-FR"/>
              </w:rPr>
              <w:t xml:space="preserve">Voyage vers le lieu du </w:t>
            </w:r>
            <w:r w:rsidR="00E3041C" w:rsidRPr="00DE433D">
              <w:rPr>
                <w:rFonts w:cs="Arial"/>
                <w:sz w:val="20"/>
                <w:lang w:val="fr-FR"/>
              </w:rPr>
              <w:t>débriefing</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17/06/2017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17/06/2017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Pr="00E43050" w:rsidRDefault="00336509" w:rsidP="00C86741">
            <w:pPr>
              <w:spacing w:before="60" w:after="60"/>
              <w:jc w:val="center"/>
              <w:rPr>
                <w:rFonts w:eastAsiaTheme="minorHAnsi" w:cs="Arial"/>
                <w:sz w:val="20"/>
                <w:lang w:val="fr-FR"/>
              </w:rPr>
            </w:pPr>
          </w:p>
        </w:tc>
      </w:tr>
      <w:tr w:rsidR="0033444D"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625611" w:rsidP="000C391F">
            <w:pPr>
              <w:jc w:val="center"/>
              <w:rPr>
                <w:rFonts w:cs="Arial"/>
                <w:color w:val="000000"/>
                <w:sz w:val="20"/>
              </w:rPr>
            </w:pPr>
            <w:r>
              <w:rPr>
                <w:rFonts w:cs="Arial"/>
                <w:color w:val="000000"/>
                <w:sz w:val="20"/>
              </w:rPr>
              <w:t>18/0</w:t>
            </w:r>
            <w:r w:rsidR="00336509">
              <w:rPr>
                <w:rFonts w:cs="Arial"/>
                <w:color w:val="000000"/>
                <w:sz w:val="20"/>
              </w:rPr>
              <w:t>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Default="00336509" w:rsidP="000C391F">
            <w:pPr>
              <w:jc w:val="center"/>
              <w:rPr>
                <w:rFonts w:cs="Arial"/>
                <w:color w:val="000000"/>
                <w:sz w:val="20"/>
              </w:rPr>
            </w:pPr>
            <w:r>
              <w:rPr>
                <w:rFonts w:cs="Arial"/>
                <w:color w:val="000000"/>
                <w:sz w:val="20"/>
              </w:rPr>
              <w:t>19/06/2017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r w:rsidR="00336509" w:rsidRPr="0090362F" w:rsidTr="00336509">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C86741">
            <w:pPr>
              <w:jc w:val="center"/>
              <w:rPr>
                <w:rFonts w:cs="Arial"/>
                <w:sz w:val="20"/>
              </w:rPr>
            </w:pPr>
            <w:r>
              <w:rPr>
                <w:rFonts w:cs="Arial"/>
                <w:sz w:val="20"/>
                <w:lang w:val="fr-FR"/>
              </w:rPr>
              <w:t>Retour au domicile</w:t>
            </w: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20/06/2017</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0C391F">
            <w:pPr>
              <w:jc w:val="center"/>
              <w:rPr>
                <w:rFonts w:cs="Arial"/>
                <w:color w:val="000000"/>
                <w:sz w:val="20"/>
              </w:rPr>
            </w:pPr>
            <w:r>
              <w:rPr>
                <w:rFonts w:cs="Arial"/>
                <w:color w:val="000000"/>
                <w:sz w:val="20"/>
              </w:rPr>
              <w:t>20/06/2017</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36509" w:rsidRDefault="00336509" w:rsidP="00C86741">
            <w:pPr>
              <w:spacing w:before="60" w:after="60"/>
              <w:jc w:val="center"/>
              <w:rPr>
                <w:rFonts w:eastAsiaTheme="minorHAnsi" w:cs="Arial"/>
                <w:sz w:val="20"/>
              </w:rPr>
            </w:pPr>
          </w:p>
        </w:tc>
      </w:tr>
    </w:tbl>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C64E8F" w:rsidRPr="00E43050" w:rsidTr="00AD49AD">
        <w:trPr>
          <w:trHeight w:val="432"/>
        </w:trPr>
        <w:tc>
          <w:tcPr>
            <w:tcW w:w="1560" w:type="dxa"/>
            <w:vAlign w:val="center"/>
          </w:tcPr>
          <w:p w:rsidR="00C64E8F" w:rsidRDefault="00C64E8F" w:rsidP="00C64E8F">
            <w:pPr>
              <w:jc w:val="center"/>
              <w:rPr>
                <w:rFonts w:cs="Arial"/>
                <w:color w:val="000000"/>
                <w:sz w:val="20"/>
                <w:lang w:val="fr-FR"/>
              </w:rPr>
            </w:pPr>
            <w:r>
              <w:rPr>
                <w:rFonts w:cs="Arial"/>
                <w:color w:val="000000"/>
                <w:sz w:val="20"/>
              </w:rPr>
              <w:t>1</w:t>
            </w:r>
          </w:p>
        </w:tc>
        <w:tc>
          <w:tcPr>
            <w:tcW w:w="1984" w:type="dxa"/>
            <w:vAlign w:val="center"/>
          </w:tcPr>
          <w:p w:rsidR="00C64E8F" w:rsidRDefault="00C64E8F" w:rsidP="00C64E8F">
            <w:pPr>
              <w:jc w:val="center"/>
              <w:rPr>
                <w:rFonts w:cs="Arial"/>
                <w:color w:val="000000"/>
                <w:sz w:val="20"/>
              </w:rPr>
            </w:pPr>
            <w:r>
              <w:rPr>
                <w:rFonts w:cs="Arial"/>
                <w:color w:val="000000"/>
                <w:sz w:val="20"/>
              </w:rPr>
              <w:t>OPC</w:t>
            </w:r>
          </w:p>
        </w:tc>
        <w:tc>
          <w:tcPr>
            <w:tcW w:w="1559" w:type="dxa"/>
            <w:vAlign w:val="center"/>
          </w:tcPr>
          <w:p w:rsidR="00C64E8F" w:rsidRDefault="00C64E8F" w:rsidP="00C64E8F">
            <w:pPr>
              <w:jc w:val="center"/>
              <w:rPr>
                <w:rFonts w:cs="Arial"/>
                <w:color w:val="000000"/>
                <w:sz w:val="20"/>
              </w:rPr>
            </w:pPr>
            <w:r>
              <w:rPr>
                <w:rFonts w:cs="Arial"/>
                <w:color w:val="000000"/>
                <w:sz w:val="20"/>
              </w:rPr>
              <w:t>26/05/2017</w:t>
            </w:r>
          </w:p>
        </w:tc>
        <w:tc>
          <w:tcPr>
            <w:tcW w:w="1559" w:type="dxa"/>
            <w:vAlign w:val="center"/>
          </w:tcPr>
          <w:p w:rsidR="00C64E8F" w:rsidRDefault="00C64E8F" w:rsidP="00C64E8F">
            <w:pPr>
              <w:jc w:val="center"/>
              <w:rPr>
                <w:rFonts w:cs="Arial"/>
                <w:color w:val="000000"/>
                <w:sz w:val="20"/>
              </w:rPr>
            </w:pPr>
            <w:r>
              <w:rPr>
                <w:rFonts w:cs="Arial"/>
                <w:color w:val="000000"/>
                <w:sz w:val="20"/>
              </w:rPr>
              <w:t>16:31</w:t>
            </w:r>
          </w:p>
        </w:tc>
        <w:tc>
          <w:tcPr>
            <w:tcW w:w="1559" w:type="dxa"/>
            <w:vAlign w:val="center"/>
          </w:tcPr>
          <w:p w:rsidR="00C64E8F" w:rsidRDefault="00C64E8F" w:rsidP="00C64E8F">
            <w:pPr>
              <w:jc w:val="center"/>
              <w:rPr>
                <w:rFonts w:cs="Arial"/>
                <w:color w:val="000000"/>
                <w:sz w:val="20"/>
              </w:rPr>
            </w:pPr>
            <w:r>
              <w:rPr>
                <w:rFonts w:cs="Arial"/>
                <w:color w:val="000000"/>
                <w:sz w:val="20"/>
              </w:rPr>
              <w:t>17:53</w:t>
            </w:r>
          </w:p>
        </w:tc>
        <w:tc>
          <w:tcPr>
            <w:tcW w:w="2127" w:type="dxa"/>
            <w:vAlign w:val="center"/>
          </w:tcPr>
          <w:p w:rsidR="00C64E8F" w:rsidRDefault="00C64E8F" w:rsidP="00C64E8F">
            <w:pPr>
              <w:jc w:val="center"/>
              <w:rPr>
                <w:rFonts w:cs="Arial"/>
                <w:color w:val="000000"/>
                <w:sz w:val="20"/>
              </w:rPr>
            </w:pPr>
            <w:r>
              <w:rPr>
                <w:rFonts w:cs="Arial"/>
                <w:color w:val="000000"/>
                <w:sz w:val="20"/>
              </w:rPr>
              <w:t>34,61</w:t>
            </w:r>
          </w:p>
        </w:tc>
        <w:tc>
          <w:tcPr>
            <w:tcW w:w="1559" w:type="dxa"/>
            <w:vAlign w:val="center"/>
          </w:tcPr>
          <w:p w:rsidR="00C64E8F" w:rsidRDefault="00C64E8F" w:rsidP="00C64E8F">
            <w:pPr>
              <w:jc w:val="center"/>
              <w:rPr>
                <w:rFonts w:cs="Arial"/>
                <w:color w:val="000000"/>
                <w:sz w:val="20"/>
              </w:rPr>
            </w:pPr>
            <w:r>
              <w:rPr>
                <w:rFonts w:cs="Arial"/>
                <w:color w:val="000000"/>
                <w:sz w:val="20"/>
              </w:rPr>
              <w:t>14,28</w:t>
            </w:r>
          </w:p>
        </w:tc>
      </w:tr>
      <w:tr w:rsidR="00C64E8F" w:rsidRPr="00E43050" w:rsidTr="00AD49AD">
        <w:trPr>
          <w:trHeight w:val="432"/>
        </w:trPr>
        <w:tc>
          <w:tcPr>
            <w:tcW w:w="1560" w:type="dxa"/>
            <w:vAlign w:val="center"/>
          </w:tcPr>
          <w:p w:rsidR="00C64E8F" w:rsidRDefault="00C64E8F" w:rsidP="00C64E8F">
            <w:pPr>
              <w:jc w:val="center"/>
              <w:rPr>
                <w:rFonts w:cs="Arial"/>
                <w:color w:val="000000"/>
                <w:sz w:val="20"/>
              </w:rPr>
            </w:pPr>
            <w:r>
              <w:rPr>
                <w:rFonts w:cs="Arial"/>
                <w:color w:val="000000"/>
                <w:sz w:val="20"/>
              </w:rPr>
              <w:t>2</w:t>
            </w:r>
          </w:p>
        </w:tc>
        <w:tc>
          <w:tcPr>
            <w:tcW w:w="1984" w:type="dxa"/>
            <w:vAlign w:val="center"/>
          </w:tcPr>
          <w:p w:rsidR="00C64E8F" w:rsidRDefault="00C64E8F" w:rsidP="00C64E8F">
            <w:pPr>
              <w:jc w:val="center"/>
              <w:rPr>
                <w:rFonts w:cs="Arial"/>
                <w:color w:val="000000"/>
                <w:sz w:val="20"/>
              </w:rPr>
            </w:pPr>
            <w:r>
              <w:rPr>
                <w:rFonts w:cs="Arial"/>
                <w:color w:val="000000"/>
                <w:sz w:val="20"/>
              </w:rPr>
              <w:t>OPC</w:t>
            </w:r>
          </w:p>
        </w:tc>
        <w:tc>
          <w:tcPr>
            <w:tcW w:w="1559" w:type="dxa"/>
            <w:vAlign w:val="center"/>
          </w:tcPr>
          <w:p w:rsidR="00C64E8F" w:rsidRDefault="00C64E8F" w:rsidP="00C64E8F">
            <w:pPr>
              <w:jc w:val="center"/>
              <w:rPr>
                <w:rFonts w:cs="Arial"/>
                <w:color w:val="000000"/>
                <w:sz w:val="20"/>
              </w:rPr>
            </w:pPr>
            <w:r>
              <w:rPr>
                <w:rFonts w:cs="Arial"/>
                <w:color w:val="000000"/>
                <w:sz w:val="20"/>
              </w:rPr>
              <w:t>28/05/2017</w:t>
            </w:r>
          </w:p>
        </w:tc>
        <w:tc>
          <w:tcPr>
            <w:tcW w:w="1559" w:type="dxa"/>
            <w:vAlign w:val="center"/>
          </w:tcPr>
          <w:p w:rsidR="00C64E8F" w:rsidRDefault="00C64E8F" w:rsidP="00C64E8F">
            <w:pPr>
              <w:jc w:val="center"/>
              <w:rPr>
                <w:rFonts w:cs="Arial"/>
                <w:color w:val="000000"/>
                <w:sz w:val="20"/>
              </w:rPr>
            </w:pPr>
            <w:r>
              <w:rPr>
                <w:rFonts w:cs="Arial"/>
                <w:color w:val="000000"/>
                <w:sz w:val="20"/>
              </w:rPr>
              <w:t>09:02</w:t>
            </w:r>
          </w:p>
        </w:tc>
        <w:tc>
          <w:tcPr>
            <w:tcW w:w="1559" w:type="dxa"/>
            <w:vAlign w:val="center"/>
          </w:tcPr>
          <w:p w:rsidR="00C64E8F" w:rsidRDefault="00C64E8F" w:rsidP="00C64E8F">
            <w:pPr>
              <w:jc w:val="center"/>
              <w:rPr>
                <w:rFonts w:cs="Arial"/>
                <w:color w:val="000000"/>
                <w:sz w:val="20"/>
              </w:rPr>
            </w:pPr>
            <w:r>
              <w:rPr>
                <w:rFonts w:cs="Arial"/>
                <w:color w:val="000000"/>
                <w:sz w:val="20"/>
              </w:rPr>
              <w:t>09:55</w:t>
            </w:r>
          </w:p>
        </w:tc>
        <w:tc>
          <w:tcPr>
            <w:tcW w:w="2127" w:type="dxa"/>
            <w:vAlign w:val="center"/>
          </w:tcPr>
          <w:p w:rsidR="00C64E8F" w:rsidRDefault="00C64E8F" w:rsidP="00C64E8F">
            <w:pPr>
              <w:jc w:val="center"/>
              <w:rPr>
                <w:rFonts w:cs="Arial"/>
                <w:color w:val="000000"/>
                <w:sz w:val="20"/>
              </w:rPr>
            </w:pPr>
            <w:r>
              <w:rPr>
                <w:rFonts w:cs="Arial"/>
                <w:color w:val="000000"/>
                <w:sz w:val="20"/>
              </w:rPr>
              <w:t>34,81</w:t>
            </w:r>
          </w:p>
        </w:tc>
        <w:tc>
          <w:tcPr>
            <w:tcW w:w="1559" w:type="dxa"/>
            <w:vAlign w:val="center"/>
          </w:tcPr>
          <w:p w:rsidR="00C64E8F" w:rsidRDefault="00C64E8F" w:rsidP="00C64E8F">
            <w:pPr>
              <w:jc w:val="center"/>
              <w:rPr>
                <w:rFonts w:cs="Arial"/>
                <w:color w:val="000000"/>
                <w:sz w:val="20"/>
              </w:rPr>
            </w:pPr>
            <w:r>
              <w:rPr>
                <w:rFonts w:cs="Arial"/>
                <w:color w:val="000000"/>
                <w:sz w:val="20"/>
              </w:rPr>
              <w:t>13,63</w:t>
            </w:r>
          </w:p>
        </w:tc>
      </w:tr>
      <w:tr w:rsidR="00C64E8F" w:rsidRPr="00E43050" w:rsidTr="00AD49AD">
        <w:trPr>
          <w:trHeight w:val="432"/>
        </w:trPr>
        <w:tc>
          <w:tcPr>
            <w:tcW w:w="1560" w:type="dxa"/>
            <w:vAlign w:val="center"/>
          </w:tcPr>
          <w:p w:rsidR="00C64E8F" w:rsidRDefault="00C64E8F" w:rsidP="00C64E8F">
            <w:pPr>
              <w:jc w:val="center"/>
              <w:rPr>
                <w:rFonts w:cs="Arial"/>
                <w:color w:val="000000"/>
                <w:sz w:val="20"/>
              </w:rPr>
            </w:pPr>
            <w:r>
              <w:rPr>
                <w:rFonts w:cs="Arial"/>
                <w:color w:val="000000"/>
                <w:sz w:val="20"/>
              </w:rPr>
              <w:t>3</w:t>
            </w:r>
          </w:p>
        </w:tc>
        <w:tc>
          <w:tcPr>
            <w:tcW w:w="1984" w:type="dxa"/>
            <w:vAlign w:val="center"/>
          </w:tcPr>
          <w:p w:rsidR="00C64E8F" w:rsidRDefault="00C64E8F" w:rsidP="00C64E8F">
            <w:pPr>
              <w:jc w:val="center"/>
              <w:rPr>
                <w:rFonts w:cs="Arial"/>
                <w:color w:val="000000"/>
                <w:sz w:val="20"/>
              </w:rPr>
            </w:pPr>
            <w:r>
              <w:rPr>
                <w:rFonts w:cs="Arial"/>
                <w:color w:val="000000"/>
                <w:sz w:val="20"/>
              </w:rPr>
              <w:t>OPC</w:t>
            </w:r>
          </w:p>
        </w:tc>
        <w:tc>
          <w:tcPr>
            <w:tcW w:w="1559" w:type="dxa"/>
            <w:vAlign w:val="center"/>
          </w:tcPr>
          <w:p w:rsidR="00C64E8F" w:rsidRDefault="00C64E8F" w:rsidP="00C64E8F">
            <w:pPr>
              <w:jc w:val="center"/>
              <w:rPr>
                <w:rFonts w:cs="Arial"/>
                <w:color w:val="000000"/>
                <w:sz w:val="20"/>
              </w:rPr>
            </w:pPr>
            <w:r>
              <w:rPr>
                <w:rFonts w:cs="Arial"/>
                <w:color w:val="000000"/>
                <w:sz w:val="20"/>
              </w:rPr>
              <w:t>31/05/2017</w:t>
            </w:r>
          </w:p>
        </w:tc>
        <w:tc>
          <w:tcPr>
            <w:tcW w:w="1559" w:type="dxa"/>
            <w:vAlign w:val="center"/>
          </w:tcPr>
          <w:p w:rsidR="00C64E8F" w:rsidRDefault="00C64E8F" w:rsidP="00C64E8F">
            <w:pPr>
              <w:jc w:val="center"/>
              <w:rPr>
                <w:rFonts w:cs="Arial"/>
                <w:color w:val="000000"/>
                <w:sz w:val="20"/>
              </w:rPr>
            </w:pPr>
            <w:r>
              <w:rPr>
                <w:rFonts w:cs="Arial"/>
                <w:color w:val="000000"/>
                <w:sz w:val="20"/>
              </w:rPr>
              <w:t>15:11</w:t>
            </w:r>
          </w:p>
        </w:tc>
        <w:tc>
          <w:tcPr>
            <w:tcW w:w="1559" w:type="dxa"/>
            <w:vAlign w:val="center"/>
          </w:tcPr>
          <w:p w:rsidR="00C64E8F" w:rsidRDefault="00C64E8F" w:rsidP="00C64E8F">
            <w:pPr>
              <w:jc w:val="center"/>
              <w:rPr>
                <w:rFonts w:cs="Arial"/>
                <w:color w:val="000000"/>
                <w:sz w:val="20"/>
              </w:rPr>
            </w:pPr>
            <w:r>
              <w:rPr>
                <w:rFonts w:cs="Arial"/>
                <w:color w:val="000000"/>
                <w:sz w:val="20"/>
              </w:rPr>
              <w:t>16:17</w:t>
            </w:r>
          </w:p>
        </w:tc>
        <w:tc>
          <w:tcPr>
            <w:tcW w:w="2127" w:type="dxa"/>
            <w:vAlign w:val="center"/>
          </w:tcPr>
          <w:p w:rsidR="00C64E8F" w:rsidRDefault="00C64E8F" w:rsidP="00C64E8F">
            <w:pPr>
              <w:jc w:val="center"/>
              <w:rPr>
                <w:rFonts w:cs="Arial"/>
                <w:color w:val="000000"/>
                <w:sz w:val="20"/>
              </w:rPr>
            </w:pPr>
            <w:r>
              <w:rPr>
                <w:rFonts w:cs="Arial"/>
                <w:color w:val="000000"/>
                <w:sz w:val="20"/>
              </w:rPr>
              <w:t>35,21</w:t>
            </w:r>
          </w:p>
        </w:tc>
        <w:tc>
          <w:tcPr>
            <w:tcW w:w="1559" w:type="dxa"/>
            <w:vAlign w:val="center"/>
          </w:tcPr>
          <w:p w:rsidR="00C64E8F" w:rsidRDefault="00C64E8F" w:rsidP="00C64E8F">
            <w:pPr>
              <w:jc w:val="center"/>
              <w:rPr>
                <w:rFonts w:cs="Arial"/>
                <w:color w:val="000000"/>
                <w:sz w:val="20"/>
              </w:rPr>
            </w:pPr>
            <w:r>
              <w:rPr>
                <w:rFonts w:cs="Arial"/>
                <w:color w:val="000000"/>
                <w:sz w:val="20"/>
              </w:rPr>
              <w:t>14,01</w:t>
            </w:r>
          </w:p>
        </w:tc>
      </w:tr>
      <w:tr w:rsidR="00C64E8F" w:rsidRPr="00E43050" w:rsidTr="00AD49AD">
        <w:trPr>
          <w:trHeight w:val="432"/>
        </w:trPr>
        <w:tc>
          <w:tcPr>
            <w:tcW w:w="1560" w:type="dxa"/>
            <w:vAlign w:val="center"/>
          </w:tcPr>
          <w:p w:rsidR="00C64E8F" w:rsidRDefault="00C64E8F" w:rsidP="00C64E8F">
            <w:pPr>
              <w:jc w:val="center"/>
              <w:rPr>
                <w:rFonts w:cs="Arial"/>
                <w:color w:val="000000"/>
                <w:sz w:val="20"/>
              </w:rPr>
            </w:pPr>
            <w:r>
              <w:rPr>
                <w:rFonts w:cs="Arial"/>
                <w:color w:val="000000"/>
                <w:sz w:val="20"/>
              </w:rPr>
              <w:t>4</w:t>
            </w:r>
          </w:p>
        </w:tc>
        <w:tc>
          <w:tcPr>
            <w:tcW w:w="1984" w:type="dxa"/>
            <w:vAlign w:val="center"/>
          </w:tcPr>
          <w:p w:rsidR="00C64E8F" w:rsidRDefault="00C64E8F" w:rsidP="00C64E8F">
            <w:pPr>
              <w:jc w:val="center"/>
              <w:rPr>
                <w:rFonts w:cs="Arial"/>
                <w:color w:val="000000"/>
                <w:sz w:val="20"/>
              </w:rPr>
            </w:pPr>
            <w:r>
              <w:rPr>
                <w:rFonts w:cs="Arial"/>
                <w:color w:val="000000"/>
                <w:sz w:val="20"/>
              </w:rPr>
              <w:t>OPC</w:t>
            </w:r>
          </w:p>
        </w:tc>
        <w:tc>
          <w:tcPr>
            <w:tcW w:w="1559" w:type="dxa"/>
            <w:vAlign w:val="center"/>
          </w:tcPr>
          <w:p w:rsidR="00C64E8F" w:rsidRDefault="00C64E8F" w:rsidP="00C64E8F">
            <w:pPr>
              <w:jc w:val="center"/>
              <w:rPr>
                <w:rFonts w:cs="Arial"/>
                <w:color w:val="000000"/>
                <w:sz w:val="20"/>
              </w:rPr>
            </w:pPr>
            <w:r>
              <w:rPr>
                <w:rFonts w:cs="Arial"/>
                <w:color w:val="000000"/>
                <w:sz w:val="20"/>
              </w:rPr>
              <w:t>01/06/2017</w:t>
            </w:r>
          </w:p>
        </w:tc>
        <w:tc>
          <w:tcPr>
            <w:tcW w:w="1559" w:type="dxa"/>
            <w:vAlign w:val="center"/>
          </w:tcPr>
          <w:p w:rsidR="00C64E8F" w:rsidRDefault="00C64E8F" w:rsidP="00C64E8F">
            <w:pPr>
              <w:jc w:val="center"/>
              <w:rPr>
                <w:rFonts w:cs="Arial"/>
                <w:color w:val="000000"/>
                <w:sz w:val="20"/>
              </w:rPr>
            </w:pPr>
            <w:r>
              <w:rPr>
                <w:rFonts w:cs="Arial"/>
                <w:color w:val="000000"/>
                <w:sz w:val="20"/>
              </w:rPr>
              <w:t>18:06</w:t>
            </w:r>
          </w:p>
        </w:tc>
        <w:tc>
          <w:tcPr>
            <w:tcW w:w="1559" w:type="dxa"/>
            <w:vAlign w:val="center"/>
          </w:tcPr>
          <w:p w:rsidR="00C64E8F" w:rsidRDefault="00C64E8F" w:rsidP="00C64E8F">
            <w:pPr>
              <w:jc w:val="center"/>
              <w:rPr>
                <w:rFonts w:cs="Arial"/>
                <w:color w:val="000000"/>
                <w:sz w:val="20"/>
              </w:rPr>
            </w:pPr>
            <w:r>
              <w:rPr>
                <w:rFonts w:cs="Arial"/>
                <w:color w:val="000000"/>
                <w:sz w:val="20"/>
              </w:rPr>
              <w:t>18:58</w:t>
            </w:r>
          </w:p>
        </w:tc>
        <w:tc>
          <w:tcPr>
            <w:tcW w:w="2127" w:type="dxa"/>
            <w:vAlign w:val="center"/>
          </w:tcPr>
          <w:p w:rsidR="00C64E8F" w:rsidRDefault="00C64E8F" w:rsidP="00C64E8F">
            <w:pPr>
              <w:jc w:val="center"/>
              <w:rPr>
                <w:rFonts w:cs="Arial"/>
                <w:color w:val="000000"/>
                <w:sz w:val="20"/>
              </w:rPr>
            </w:pPr>
            <w:r>
              <w:rPr>
                <w:rFonts w:cs="Arial"/>
                <w:color w:val="000000"/>
                <w:sz w:val="20"/>
              </w:rPr>
              <w:t>35,05</w:t>
            </w:r>
          </w:p>
        </w:tc>
        <w:tc>
          <w:tcPr>
            <w:tcW w:w="1559" w:type="dxa"/>
            <w:vAlign w:val="center"/>
          </w:tcPr>
          <w:p w:rsidR="00C64E8F" w:rsidRDefault="00C64E8F" w:rsidP="00C64E8F">
            <w:pPr>
              <w:jc w:val="center"/>
              <w:rPr>
                <w:rFonts w:cs="Arial"/>
                <w:color w:val="000000"/>
                <w:sz w:val="20"/>
              </w:rPr>
            </w:pPr>
            <w:r>
              <w:rPr>
                <w:rFonts w:cs="Arial"/>
                <w:color w:val="000000"/>
                <w:sz w:val="20"/>
              </w:rPr>
              <w:t>13,68</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DD08F0" w:rsidRDefault="00336509" w:rsidP="00DD08F0">
      <w:pPr>
        <w:rPr>
          <w:rFonts w:cs="Arial"/>
          <w:sz w:val="20"/>
          <w:lang w:val="fr-FR"/>
        </w:rPr>
      </w:pPr>
      <w:r>
        <w:rPr>
          <w:rFonts w:cs="Arial"/>
          <w:sz w:val="20"/>
          <w:lang w:val="fr-FR"/>
        </w:rPr>
        <w:t>Opération de pêche n°1</w:t>
      </w:r>
      <w:r w:rsidR="00DD08F0">
        <w:rPr>
          <w:rFonts w:cs="Arial"/>
          <w:sz w:val="20"/>
          <w:lang w:val="fr-FR"/>
        </w:rPr>
        <w:t xml:space="preserve"> </w:t>
      </w:r>
      <w:r w:rsidR="000021EC">
        <w:rPr>
          <w:rFonts w:cs="Arial"/>
          <w:sz w:val="20"/>
          <w:lang w:val="fr-FR"/>
        </w:rPr>
        <w:t xml:space="preserve">suivie du transfert 1 </w:t>
      </w:r>
    </w:p>
    <w:p w:rsidR="00C64E8F" w:rsidRDefault="00C64E8F" w:rsidP="00DD08F0">
      <w:pPr>
        <w:rPr>
          <w:rFonts w:cs="Arial"/>
          <w:sz w:val="20"/>
          <w:lang w:val="fr-FR"/>
        </w:rPr>
      </w:pPr>
      <w:r>
        <w:rPr>
          <w:rFonts w:cs="Arial"/>
          <w:sz w:val="20"/>
          <w:lang w:val="fr-FR"/>
        </w:rPr>
        <w:t>Opération de pêche n°2 suivie du transfert 2</w:t>
      </w:r>
    </w:p>
    <w:p w:rsidR="00C64E8F" w:rsidRDefault="00C64E8F" w:rsidP="00DD08F0">
      <w:pPr>
        <w:rPr>
          <w:rFonts w:cs="Arial"/>
          <w:sz w:val="20"/>
          <w:lang w:val="fr-FR"/>
        </w:rPr>
      </w:pPr>
      <w:r>
        <w:rPr>
          <w:rFonts w:cs="Arial"/>
          <w:sz w:val="20"/>
          <w:lang w:val="fr-FR"/>
        </w:rPr>
        <w:t>Opération de pêche n°3 sans capture</w:t>
      </w:r>
    </w:p>
    <w:p w:rsidR="00C64E8F" w:rsidRDefault="00C64E8F" w:rsidP="00DD08F0">
      <w:pPr>
        <w:rPr>
          <w:rFonts w:cs="Arial"/>
          <w:sz w:val="20"/>
          <w:lang w:val="fr-FR"/>
        </w:rPr>
      </w:pPr>
      <w:r>
        <w:rPr>
          <w:rFonts w:cs="Arial"/>
          <w:sz w:val="20"/>
          <w:lang w:val="fr-FR"/>
        </w:rPr>
        <w:t>Opération de pêche n°4 sans capture</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7C2964"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C64E8F"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lang w:val="fr-FR"/>
              </w:rPr>
            </w:pPr>
            <w:r>
              <w:rPr>
                <w:rFonts w:cs="Arial"/>
                <w:color w:val="000000"/>
                <w:sz w:val="20"/>
              </w:rPr>
              <w:t>1</w:t>
            </w:r>
          </w:p>
        </w:tc>
        <w:tc>
          <w:tcPr>
            <w:tcW w:w="1276" w:type="dxa"/>
            <w:tcBorders>
              <w:top w:val="single" w:sz="4"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1000</w:t>
            </w:r>
          </w:p>
        </w:tc>
        <w:tc>
          <w:tcPr>
            <w:tcW w:w="1276" w:type="dxa"/>
            <w:tcBorders>
              <w:top w:val="single" w:sz="4"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90000</w:t>
            </w:r>
          </w:p>
        </w:tc>
        <w:tc>
          <w:tcPr>
            <w:tcW w:w="2155" w:type="dxa"/>
            <w:tcBorders>
              <w:top w:val="single" w:sz="4" w:space="0" w:color="auto"/>
              <w:left w:val="nil"/>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TUN2017/AUT002</w:t>
            </w:r>
          </w:p>
        </w:tc>
        <w:tc>
          <w:tcPr>
            <w:tcW w:w="2126"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r>
      <w:tr w:rsidR="00C64E8F"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2</w:t>
            </w:r>
          </w:p>
        </w:tc>
        <w:tc>
          <w:tcPr>
            <w:tcW w:w="1276" w:type="dxa"/>
            <w:tcBorders>
              <w:top w:val="single" w:sz="4"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12000</w:t>
            </w:r>
          </w:p>
        </w:tc>
        <w:tc>
          <w:tcPr>
            <w:tcW w:w="1276" w:type="dxa"/>
            <w:tcBorders>
              <w:top w:val="single" w:sz="4"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108000</w:t>
            </w:r>
          </w:p>
        </w:tc>
        <w:tc>
          <w:tcPr>
            <w:tcW w:w="2155" w:type="dxa"/>
            <w:tcBorders>
              <w:top w:val="single" w:sz="4" w:space="0" w:color="auto"/>
              <w:left w:val="nil"/>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TUN2017/AUT005</w:t>
            </w:r>
          </w:p>
        </w:tc>
        <w:tc>
          <w:tcPr>
            <w:tcW w:w="2126"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7C2964"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7C2964"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087"/>
        <w:gridCol w:w="1985"/>
        <w:gridCol w:w="1970"/>
      </w:tblGrid>
      <w:tr w:rsidR="004E5600" w:rsidRPr="00E43050" w:rsidTr="0064109C">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08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4109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08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C64E8F" w:rsidRPr="00E43050" w:rsidTr="0064109C">
        <w:trPr>
          <w:trHeight w:val="441"/>
        </w:trPr>
        <w:tc>
          <w:tcPr>
            <w:tcW w:w="1277" w:type="dxa"/>
            <w:tcBorders>
              <w:left w:val="single" w:sz="2" w:space="0" w:color="auto"/>
            </w:tcBorders>
            <w:vAlign w:val="center"/>
          </w:tcPr>
          <w:p w:rsidR="00C64E8F" w:rsidRDefault="00C64E8F" w:rsidP="00C64E8F">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rsidR="00C64E8F" w:rsidRDefault="00C64E8F" w:rsidP="00C64E8F">
            <w:pPr>
              <w:jc w:val="center"/>
              <w:rPr>
                <w:rFonts w:cs="Arial"/>
                <w:color w:val="000000"/>
                <w:sz w:val="20"/>
              </w:rPr>
            </w:pPr>
            <w:r>
              <w:rPr>
                <w:rFonts w:cs="Arial"/>
                <w:color w:val="000000"/>
                <w:sz w:val="20"/>
              </w:rPr>
              <w:t>1</w:t>
            </w:r>
          </w:p>
        </w:tc>
        <w:tc>
          <w:tcPr>
            <w:tcW w:w="1304" w:type="dxa"/>
            <w:vAlign w:val="center"/>
          </w:tcPr>
          <w:p w:rsidR="00C64E8F" w:rsidRDefault="00C64E8F" w:rsidP="00C64E8F">
            <w:pPr>
              <w:jc w:val="center"/>
              <w:rPr>
                <w:rFonts w:cs="Arial"/>
                <w:color w:val="000000"/>
                <w:sz w:val="20"/>
              </w:rPr>
            </w:pPr>
            <w:r>
              <w:rPr>
                <w:rFonts w:cs="Arial"/>
                <w:color w:val="000000"/>
                <w:sz w:val="20"/>
              </w:rPr>
              <w:t>27/05/2017</w:t>
            </w:r>
          </w:p>
        </w:tc>
        <w:tc>
          <w:tcPr>
            <w:tcW w:w="851" w:type="dxa"/>
            <w:vAlign w:val="center"/>
          </w:tcPr>
          <w:p w:rsidR="00C64E8F" w:rsidRDefault="00C64E8F" w:rsidP="00C64E8F">
            <w:pPr>
              <w:jc w:val="center"/>
              <w:rPr>
                <w:rFonts w:cs="Arial"/>
                <w:color w:val="000000"/>
                <w:sz w:val="20"/>
              </w:rPr>
            </w:pPr>
            <w:r>
              <w:rPr>
                <w:rFonts w:cs="Arial"/>
                <w:color w:val="000000"/>
                <w:sz w:val="20"/>
              </w:rPr>
              <w:t>11:49</w:t>
            </w:r>
          </w:p>
        </w:tc>
        <w:tc>
          <w:tcPr>
            <w:tcW w:w="1275" w:type="dxa"/>
            <w:vAlign w:val="center"/>
          </w:tcPr>
          <w:p w:rsidR="00C64E8F" w:rsidRDefault="00C64E8F" w:rsidP="00C64E8F">
            <w:pPr>
              <w:jc w:val="center"/>
              <w:rPr>
                <w:rFonts w:cs="Arial"/>
                <w:color w:val="000000"/>
                <w:sz w:val="20"/>
              </w:rPr>
            </w:pPr>
            <w:r>
              <w:rPr>
                <w:rFonts w:cs="Arial"/>
                <w:color w:val="000000"/>
                <w:sz w:val="20"/>
              </w:rPr>
              <w:t>27/05/2017</w:t>
            </w:r>
          </w:p>
        </w:tc>
        <w:tc>
          <w:tcPr>
            <w:tcW w:w="851" w:type="dxa"/>
            <w:vAlign w:val="center"/>
          </w:tcPr>
          <w:p w:rsidR="00C64E8F" w:rsidRDefault="00C64E8F" w:rsidP="00C64E8F">
            <w:pPr>
              <w:jc w:val="center"/>
              <w:rPr>
                <w:rFonts w:cs="Arial"/>
                <w:color w:val="000000"/>
                <w:sz w:val="20"/>
              </w:rPr>
            </w:pPr>
            <w:r>
              <w:rPr>
                <w:rFonts w:cs="Arial"/>
                <w:color w:val="000000"/>
                <w:sz w:val="20"/>
              </w:rPr>
              <w:t>13:03</w:t>
            </w:r>
          </w:p>
        </w:tc>
        <w:tc>
          <w:tcPr>
            <w:tcW w:w="830" w:type="dxa"/>
            <w:vAlign w:val="center"/>
          </w:tcPr>
          <w:p w:rsidR="00C64E8F" w:rsidRDefault="00C64E8F" w:rsidP="00C64E8F">
            <w:pPr>
              <w:jc w:val="center"/>
              <w:rPr>
                <w:rFonts w:cs="Arial"/>
                <w:color w:val="000000"/>
                <w:sz w:val="20"/>
              </w:rPr>
            </w:pPr>
            <w:r>
              <w:rPr>
                <w:rFonts w:cs="Arial"/>
                <w:color w:val="000000"/>
                <w:sz w:val="20"/>
              </w:rPr>
              <w:t>34,67</w:t>
            </w:r>
          </w:p>
        </w:tc>
        <w:tc>
          <w:tcPr>
            <w:tcW w:w="1477" w:type="dxa"/>
            <w:vAlign w:val="center"/>
          </w:tcPr>
          <w:p w:rsidR="00C64E8F" w:rsidRDefault="00C64E8F" w:rsidP="00C64E8F">
            <w:pPr>
              <w:jc w:val="center"/>
              <w:rPr>
                <w:rFonts w:cs="Arial"/>
                <w:color w:val="000000"/>
                <w:sz w:val="20"/>
              </w:rPr>
            </w:pPr>
            <w:r>
              <w:rPr>
                <w:rFonts w:cs="Arial"/>
                <w:color w:val="000000"/>
                <w:sz w:val="20"/>
              </w:rPr>
              <w:t>14,28</w:t>
            </w:r>
          </w:p>
        </w:tc>
        <w:tc>
          <w:tcPr>
            <w:tcW w:w="2087" w:type="dxa"/>
            <w:vAlign w:val="center"/>
          </w:tcPr>
          <w:p w:rsidR="00C64E8F" w:rsidRDefault="00C64E8F" w:rsidP="00C64E8F">
            <w:pPr>
              <w:jc w:val="center"/>
              <w:rPr>
                <w:rFonts w:cs="Arial"/>
                <w:color w:val="000000"/>
                <w:sz w:val="20"/>
              </w:rPr>
            </w:pPr>
            <w:r>
              <w:rPr>
                <w:rFonts w:cs="Arial"/>
                <w:color w:val="000000"/>
                <w:sz w:val="20"/>
              </w:rPr>
              <w:t>SAID</w:t>
            </w:r>
          </w:p>
        </w:tc>
        <w:tc>
          <w:tcPr>
            <w:tcW w:w="1985" w:type="dxa"/>
            <w:vAlign w:val="center"/>
          </w:tcPr>
          <w:p w:rsidR="00C64E8F" w:rsidRDefault="00C64E8F" w:rsidP="00C64E8F">
            <w:pPr>
              <w:jc w:val="center"/>
              <w:rPr>
                <w:rFonts w:cs="Arial"/>
                <w:color w:val="000000"/>
                <w:sz w:val="20"/>
              </w:rPr>
            </w:pPr>
            <w:r>
              <w:rPr>
                <w:rFonts w:cs="Arial"/>
                <w:color w:val="000000"/>
                <w:sz w:val="20"/>
              </w:rPr>
              <w:t>AT000TUN00964</w:t>
            </w:r>
          </w:p>
        </w:tc>
        <w:tc>
          <w:tcPr>
            <w:tcW w:w="1970" w:type="dxa"/>
            <w:vAlign w:val="center"/>
          </w:tcPr>
          <w:p w:rsidR="00C64E8F" w:rsidRDefault="00C64E8F" w:rsidP="00C64E8F">
            <w:pPr>
              <w:jc w:val="center"/>
              <w:rPr>
                <w:rFonts w:cs="Arial"/>
                <w:color w:val="000000"/>
                <w:sz w:val="20"/>
              </w:rPr>
            </w:pPr>
            <w:r>
              <w:rPr>
                <w:rFonts w:cs="Arial"/>
                <w:color w:val="000000"/>
                <w:sz w:val="20"/>
              </w:rPr>
              <w:t>EU-MLT-022-MB</w:t>
            </w:r>
          </w:p>
        </w:tc>
      </w:tr>
      <w:tr w:rsidR="00C64E8F" w:rsidRPr="00E43050" w:rsidTr="0064109C">
        <w:trPr>
          <w:trHeight w:val="441"/>
        </w:trPr>
        <w:tc>
          <w:tcPr>
            <w:tcW w:w="1277" w:type="dxa"/>
            <w:tcBorders>
              <w:left w:val="single" w:sz="2" w:space="0" w:color="auto"/>
            </w:tcBorders>
            <w:vAlign w:val="center"/>
          </w:tcPr>
          <w:p w:rsidR="00C64E8F" w:rsidRDefault="00C64E8F" w:rsidP="00C64E8F">
            <w:pPr>
              <w:jc w:val="center"/>
              <w:rPr>
                <w:rFonts w:cs="Arial"/>
                <w:color w:val="000000"/>
                <w:sz w:val="20"/>
              </w:rPr>
            </w:pPr>
            <w:r>
              <w:rPr>
                <w:rFonts w:cs="Arial"/>
                <w:color w:val="000000"/>
                <w:sz w:val="20"/>
              </w:rPr>
              <w:t>2</w:t>
            </w:r>
          </w:p>
        </w:tc>
        <w:tc>
          <w:tcPr>
            <w:tcW w:w="1134" w:type="dxa"/>
            <w:tcBorders>
              <w:left w:val="single" w:sz="2" w:space="0" w:color="auto"/>
            </w:tcBorders>
            <w:vAlign w:val="center"/>
          </w:tcPr>
          <w:p w:rsidR="00C64E8F" w:rsidRDefault="00C64E8F" w:rsidP="00C64E8F">
            <w:pPr>
              <w:jc w:val="center"/>
              <w:rPr>
                <w:rFonts w:cs="Arial"/>
                <w:color w:val="000000"/>
                <w:sz w:val="20"/>
              </w:rPr>
            </w:pPr>
            <w:r>
              <w:rPr>
                <w:rFonts w:cs="Arial"/>
                <w:color w:val="000000"/>
                <w:sz w:val="20"/>
              </w:rPr>
              <w:t>2</w:t>
            </w:r>
          </w:p>
        </w:tc>
        <w:tc>
          <w:tcPr>
            <w:tcW w:w="1304" w:type="dxa"/>
            <w:vAlign w:val="center"/>
          </w:tcPr>
          <w:p w:rsidR="00C64E8F" w:rsidRDefault="00C64E8F" w:rsidP="00C64E8F">
            <w:pPr>
              <w:jc w:val="center"/>
              <w:rPr>
                <w:rFonts w:cs="Arial"/>
                <w:color w:val="000000"/>
                <w:sz w:val="20"/>
              </w:rPr>
            </w:pPr>
            <w:r>
              <w:rPr>
                <w:rFonts w:cs="Arial"/>
                <w:color w:val="000000"/>
                <w:sz w:val="20"/>
              </w:rPr>
              <w:t>28/05/2017</w:t>
            </w:r>
          </w:p>
        </w:tc>
        <w:tc>
          <w:tcPr>
            <w:tcW w:w="851" w:type="dxa"/>
            <w:vAlign w:val="center"/>
          </w:tcPr>
          <w:p w:rsidR="00C64E8F" w:rsidRDefault="00C64E8F" w:rsidP="00C64E8F">
            <w:pPr>
              <w:jc w:val="center"/>
              <w:rPr>
                <w:rFonts w:cs="Arial"/>
                <w:color w:val="000000"/>
                <w:sz w:val="20"/>
              </w:rPr>
            </w:pPr>
            <w:r>
              <w:rPr>
                <w:rFonts w:cs="Arial"/>
                <w:color w:val="000000"/>
                <w:sz w:val="20"/>
              </w:rPr>
              <w:t>16:09</w:t>
            </w:r>
          </w:p>
        </w:tc>
        <w:tc>
          <w:tcPr>
            <w:tcW w:w="1275" w:type="dxa"/>
            <w:vAlign w:val="center"/>
          </w:tcPr>
          <w:p w:rsidR="00C64E8F" w:rsidRDefault="00C64E8F" w:rsidP="00C64E8F">
            <w:pPr>
              <w:jc w:val="center"/>
              <w:rPr>
                <w:rFonts w:cs="Arial"/>
                <w:color w:val="000000"/>
                <w:sz w:val="20"/>
              </w:rPr>
            </w:pPr>
            <w:r>
              <w:rPr>
                <w:rFonts w:cs="Arial"/>
                <w:color w:val="000000"/>
                <w:sz w:val="20"/>
              </w:rPr>
              <w:t>28/05/2017</w:t>
            </w:r>
          </w:p>
        </w:tc>
        <w:tc>
          <w:tcPr>
            <w:tcW w:w="851" w:type="dxa"/>
            <w:vAlign w:val="center"/>
          </w:tcPr>
          <w:p w:rsidR="00C64E8F" w:rsidRDefault="00C64E8F" w:rsidP="00C64E8F">
            <w:pPr>
              <w:jc w:val="center"/>
              <w:rPr>
                <w:rFonts w:cs="Arial"/>
                <w:color w:val="000000"/>
                <w:sz w:val="20"/>
              </w:rPr>
            </w:pPr>
            <w:r>
              <w:rPr>
                <w:rFonts w:cs="Arial"/>
                <w:color w:val="000000"/>
                <w:sz w:val="20"/>
              </w:rPr>
              <w:t>17:01</w:t>
            </w:r>
          </w:p>
        </w:tc>
        <w:tc>
          <w:tcPr>
            <w:tcW w:w="830" w:type="dxa"/>
            <w:vAlign w:val="center"/>
          </w:tcPr>
          <w:p w:rsidR="00C64E8F" w:rsidRDefault="00C64E8F" w:rsidP="00C64E8F">
            <w:pPr>
              <w:jc w:val="center"/>
              <w:rPr>
                <w:rFonts w:cs="Arial"/>
                <w:color w:val="000000"/>
                <w:sz w:val="20"/>
              </w:rPr>
            </w:pPr>
            <w:r>
              <w:rPr>
                <w:rFonts w:cs="Arial"/>
                <w:color w:val="000000"/>
                <w:sz w:val="20"/>
              </w:rPr>
              <w:t>34,83</w:t>
            </w:r>
          </w:p>
        </w:tc>
        <w:tc>
          <w:tcPr>
            <w:tcW w:w="1477" w:type="dxa"/>
            <w:vAlign w:val="center"/>
          </w:tcPr>
          <w:p w:rsidR="00C64E8F" w:rsidRDefault="00C64E8F" w:rsidP="00C64E8F">
            <w:pPr>
              <w:jc w:val="center"/>
              <w:rPr>
                <w:rFonts w:cs="Arial"/>
                <w:color w:val="000000"/>
                <w:sz w:val="20"/>
              </w:rPr>
            </w:pPr>
            <w:r>
              <w:rPr>
                <w:rFonts w:cs="Arial"/>
                <w:color w:val="000000"/>
                <w:sz w:val="20"/>
              </w:rPr>
              <w:t>13,65</w:t>
            </w:r>
          </w:p>
        </w:tc>
        <w:tc>
          <w:tcPr>
            <w:tcW w:w="2087" w:type="dxa"/>
            <w:vAlign w:val="center"/>
          </w:tcPr>
          <w:p w:rsidR="00C64E8F" w:rsidRDefault="00C64E8F" w:rsidP="00C64E8F">
            <w:pPr>
              <w:jc w:val="center"/>
              <w:rPr>
                <w:rFonts w:cs="Arial"/>
                <w:color w:val="000000"/>
                <w:sz w:val="20"/>
              </w:rPr>
            </w:pPr>
            <w:r>
              <w:rPr>
                <w:rFonts w:cs="Arial"/>
                <w:color w:val="000000"/>
                <w:sz w:val="20"/>
              </w:rPr>
              <w:t>BESSEM</w:t>
            </w:r>
          </w:p>
        </w:tc>
        <w:tc>
          <w:tcPr>
            <w:tcW w:w="1985" w:type="dxa"/>
            <w:vAlign w:val="center"/>
          </w:tcPr>
          <w:p w:rsidR="00C64E8F" w:rsidRDefault="00C64E8F" w:rsidP="00C64E8F">
            <w:pPr>
              <w:jc w:val="center"/>
              <w:rPr>
                <w:rFonts w:cs="Arial"/>
                <w:color w:val="000000"/>
                <w:sz w:val="20"/>
              </w:rPr>
            </w:pPr>
            <w:r>
              <w:rPr>
                <w:rFonts w:cs="Arial"/>
                <w:color w:val="000000"/>
                <w:sz w:val="20"/>
              </w:rPr>
              <w:t>AT000TUN00056</w:t>
            </w:r>
          </w:p>
        </w:tc>
        <w:tc>
          <w:tcPr>
            <w:tcW w:w="1970" w:type="dxa"/>
            <w:vAlign w:val="center"/>
          </w:tcPr>
          <w:p w:rsidR="00C64E8F" w:rsidRDefault="00C64E8F" w:rsidP="00C64E8F">
            <w:pPr>
              <w:jc w:val="center"/>
              <w:rPr>
                <w:rFonts w:cs="Arial"/>
                <w:color w:val="000000"/>
                <w:sz w:val="20"/>
              </w:rPr>
            </w:pPr>
            <w:r>
              <w:rPr>
                <w:rFonts w:cs="Arial"/>
                <w:color w:val="000000"/>
                <w:sz w:val="20"/>
              </w:rPr>
              <w:t>EU-MLT-026-MB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DD08F0" w:rsidRDefault="00163B9F" w:rsidP="00DD08F0">
      <w:pPr>
        <w:rPr>
          <w:rFonts w:cs="Arial"/>
          <w:sz w:val="20"/>
          <w:lang w:val="fr-FR"/>
        </w:rPr>
      </w:pPr>
      <w:r>
        <w:rPr>
          <w:rFonts w:cs="Arial"/>
          <w:sz w:val="20"/>
          <w:lang w:val="fr-FR"/>
        </w:rPr>
        <w:t>Autres remarques faisant suite à l’observation directe :</w:t>
      </w:r>
      <w:r w:rsidR="00C64E8F">
        <w:rPr>
          <w:rFonts w:cs="Arial"/>
          <w:sz w:val="20"/>
          <w:lang w:val="fr-FR"/>
        </w:rPr>
        <w:t xml:space="preserve"> Pas de commentaire.</w:t>
      </w:r>
    </w:p>
    <w:p w:rsidR="000021EC" w:rsidRDefault="000021EC" w:rsidP="00DD08F0">
      <w:pPr>
        <w:rPr>
          <w:rFonts w:cs="Arial"/>
          <w:sz w:val="20"/>
          <w:lang w:val="fr-FR"/>
        </w:rPr>
      </w:pPr>
    </w:p>
    <w:p w:rsidR="000021EC" w:rsidRPr="00DD08F0" w:rsidRDefault="000021EC"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295"/>
        <w:gridCol w:w="1985"/>
        <w:gridCol w:w="1842"/>
        <w:gridCol w:w="1792"/>
      </w:tblGrid>
      <w:tr w:rsidR="0090362F" w:rsidTr="000021EC">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0021EC">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29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3A4506" w:rsidTr="000021EC">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3A4506" w:rsidRDefault="00C64E8F" w:rsidP="003A4506">
            <w:pPr>
              <w:jc w:val="center"/>
              <w:rPr>
                <w:rFonts w:cs="Arial"/>
                <w:color w:val="000000"/>
                <w:sz w:val="20"/>
                <w:lang w:val="fr-FR"/>
              </w:rPr>
            </w:pPr>
            <w:r>
              <w:rPr>
                <w:rFonts w:cs="Arial"/>
                <w:color w:val="000000"/>
                <w:sz w:val="20"/>
                <w:lang w:val="fr-FR"/>
              </w:rPr>
              <w:t>N/A</w:t>
            </w:r>
          </w:p>
        </w:tc>
        <w:tc>
          <w:tcPr>
            <w:tcW w:w="127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30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851"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56"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29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lang w:val="fr-FR"/>
              </w:rPr>
            </w:pPr>
          </w:p>
        </w:tc>
        <w:tc>
          <w:tcPr>
            <w:tcW w:w="184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c>
          <w:tcPr>
            <w:tcW w:w="1792" w:type="dxa"/>
            <w:tcBorders>
              <w:top w:val="single" w:sz="4" w:space="0" w:color="auto"/>
              <w:left w:val="single" w:sz="4" w:space="0" w:color="auto"/>
              <w:bottom w:val="single" w:sz="4" w:space="0" w:color="auto"/>
              <w:right w:val="single" w:sz="4" w:space="0" w:color="auto"/>
            </w:tcBorders>
            <w:vAlign w:val="center"/>
          </w:tcPr>
          <w:p w:rsidR="003A4506" w:rsidRDefault="003A4506" w:rsidP="003A4506">
            <w:pPr>
              <w:jc w:val="center"/>
              <w:rPr>
                <w:rFonts w:cs="Arial"/>
                <w:color w:val="000000"/>
                <w:sz w:val="20"/>
              </w:rPr>
            </w:pP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Default="00C64E8F" w:rsidP="00B05F96">
      <w:pPr>
        <w:pStyle w:val="BodyText"/>
        <w:rPr>
          <w:rFonts w:cs="Arial"/>
          <w:sz w:val="20"/>
          <w:lang w:val="fr-FR"/>
        </w:rPr>
      </w:pPr>
      <w:r>
        <w:rPr>
          <w:rFonts w:cs="Arial"/>
          <w:sz w:val="20"/>
          <w:lang w:val="fr-FR"/>
        </w:rPr>
        <w:t>Pas de transfert de contrôle réalisé.</w:t>
      </w:r>
    </w:p>
    <w:p w:rsidR="00C64E8F" w:rsidRDefault="00C64E8F"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7C2964"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C64E8F" w:rsidRPr="00DD08F0" w:rsidTr="002A472F">
        <w:trPr>
          <w:trHeight w:val="401"/>
        </w:trPr>
        <w:tc>
          <w:tcPr>
            <w:tcW w:w="1242" w:type="dxa"/>
            <w:vAlign w:val="center"/>
          </w:tcPr>
          <w:p w:rsidR="00C64E8F" w:rsidRDefault="00C64E8F" w:rsidP="00C64E8F">
            <w:pPr>
              <w:jc w:val="center"/>
              <w:rPr>
                <w:rFonts w:cs="Arial"/>
                <w:color w:val="000000"/>
                <w:sz w:val="20"/>
                <w:lang w:val="fr-FR"/>
              </w:rPr>
            </w:pPr>
            <w:r>
              <w:rPr>
                <w:rFonts w:cs="Arial"/>
                <w:color w:val="000000"/>
                <w:sz w:val="20"/>
              </w:rPr>
              <w:t>1</w:t>
            </w:r>
          </w:p>
        </w:tc>
        <w:tc>
          <w:tcPr>
            <w:tcW w:w="1276" w:type="dxa"/>
            <w:vAlign w:val="center"/>
          </w:tcPr>
          <w:p w:rsidR="00C64E8F" w:rsidRDefault="00C64E8F" w:rsidP="00C64E8F">
            <w:pPr>
              <w:jc w:val="center"/>
              <w:rPr>
                <w:rFonts w:cs="Arial"/>
                <w:color w:val="000000"/>
                <w:sz w:val="20"/>
              </w:rPr>
            </w:pPr>
            <w:r>
              <w:rPr>
                <w:rFonts w:cs="Arial"/>
                <w:color w:val="000000"/>
                <w:sz w:val="20"/>
              </w:rPr>
              <w:t>1</w:t>
            </w:r>
          </w:p>
        </w:tc>
        <w:tc>
          <w:tcPr>
            <w:tcW w:w="1701" w:type="dxa"/>
            <w:vAlign w:val="center"/>
          </w:tcPr>
          <w:p w:rsidR="00C64E8F" w:rsidRDefault="00C64E8F" w:rsidP="00C64E8F">
            <w:pPr>
              <w:jc w:val="center"/>
              <w:rPr>
                <w:rFonts w:cs="Arial"/>
                <w:color w:val="000000"/>
                <w:sz w:val="20"/>
              </w:rPr>
            </w:pPr>
            <w:r>
              <w:rPr>
                <w:rFonts w:cs="Arial"/>
                <w:color w:val="000000"/>
                <w:sz w:val="20"/>
              </w:rPr>
              <w:t>Oui</w:t>
            </w:r>
          </w:p>
        </w:tc>
        <w:tc>
          <w:tcPr>
            <w:tcW w:w="1701" w:type="dxa"/>
            <w:vAlign w:val="center"/>
          </w:tcPr>
          <w:p w:rsidR="00C64E8F" w:rsidRDefault="00C64E8F" w:rsidP="00C64E8F">
            <w:pPr>
              <w:jc w:val="center"/>
              <w:rPr>
                <w:rFonts w:cs="Arial"/>
                <w:color w:val="000000"/>
                <w:sz w:val="20"/>
              </w:rPr>
            </w:pPr>
            <w:r>
              <w:rPr>
                <w:rFonts w:cs="Arial"/>
                <w:color w:val="000000"/>
                <w:sz w:val="20"/>
              </w:rPr>
              <w:t>3</w:t>
            </w:r>
          </w:p>
        </w:tc>
        <w:tc>
          <w:tcPr>
            <w:tcW w:w="1701" w:type="dxa"/>
            <w:vAlign w:val="center"/>
          </w:tcPr>
          <w:p w:rsidR="00C64E8F" w:rsidRDefault="00C64E8F" w:rsidP="00C64E8F">
            <w:pPr>
              <w:jc w:val="center"/>
              <w:rPr>
                <w:rFonts w:cs="Arial"/>
                <w:color w:val="000000"/>
                <w:sz w:val="20"/>
              </w:rPr>
            </w:pPr>
            <w:r>
              <w:rPr>
                <w:rFonts w:cs="Arial"/>
                <w:color w:val="000000"/>
                <w:sz w:val="20"/>
              </w:rPr>
              <w:t>3</w:t>
            </w:r>
          </w:p>
        </w:tc>
        <w:tc>
          <w:tcPr>
            <w:tcW w:w="2551" w:type="dxa"/>
            <w:vAlign w:val="center"/>
          </w:tcPr>
          <w:p w:rsidR="00C64E8F" w:rsidRDefault="00C64E8F" w:rsidP="00C64E8F">
            <w:pPr>
              <w:jc w:val="center"/>
              <w:rPr>
                <w:rFonts w:cs="Arial"/>
                <w:color w:val="000000"/>
                <w:sz w:val="20"/>
              </w:rPr>
            </w:pPr>
            <w:r>
              <w:rPr>
                <w:rFonts w:cs="Arial"/>
                <w:color w:val="000000"/>
                <w:sz w:val="20"/>
              </w:rPr>
              <w:t>Oui</w:t>
            </w:r>
          </w:p>
        </w:tc>
      </w:tr>
      <w:tr w:rsidR="00C64E8F" w:rsidRPr="00DD08F0" w:rsidTr="002A472F">
        <w:trPr>
          <w:trHeight w:val="401"/>
        </w:trPr>
        <w:tc>
          <w:tcPr>
            <w:tcW w:w="1242" w:type="dxa"/>
            <w:vAlign w:val="center"/>
          </w:tcPr>
          <w:p w:rsidR="00C64E8F" w:rsidRDefault="00C64E8F" w:rsidP="00C64E8F">
            <w:pPr>
              <w:jc w:val="center"/>
              <w:rPr>
                <w:rFonts w:cs="Arial"/>
                <w:color w:val="000000"/>
                <w:sz w:val="20"/>
              </w:rPr>
            </w:pPr>
            <w:r>
              <w:rPr>
                <w:rFonts w:cs="Arial"/>
                <w:color w:val="000000"/>
                <w:sz w:val="20"/>
              </w:rPr>
              <w:t>2</w:t>
            </w:r>
          </w:p>
        </w:tc>
        <w:tc>
          <w:tcPr>
            <w:tcW w:w="1276" w:type="dxa"/>
            <w:vAlign w:val="center"/>
          </w:tcPr>
          <w:p w:rsidR="00C64E8F" w:rsidRDefault="00C64E8F" w:rsidP="00C64E8F">
            <w:pPr>
              <w:jc w:val="center"/>
              <w:rPr>
                <w:rFonts w:cs="Arial"/>
                <w:color w:val="000000"/>
                <w:sz w:val="20"/>
              </w:rPr>
            </w:pPr>
            <w:r>
              <w:rPr>
                <w:rFonts w:cs="Arial"/>
                <w:color w:val="000000"/>
                <w:sz w:val="20"/>
              </w:rPr>
              <w:t>2</w:t>
            </w:r>
          </w:p>
        </w:tc>
        <w:tc>
          <w:tcPr>
            <w:tcW w:w="1701" w:type="dxa"/>
            <w:vAlign w:val="center"/>
          </w:tcPr>
          <w:p w:rsidR="00C64E8F" w:rsidRDefault="00C64E8F" w:rsidP="00C64E8F">
            <w:pPr>
              <w:jc w:val="center"/>
              <w:rPr>
                <w:rFonts w:cs="Arial"/>
                <w:color w:val="000000"/>
                <w:sz w:val="20"/>
              </w:rPr>
            </w:pPr>
            <w:r>
              <w:rPr>
                <w:rFonts w:cs="Arial"/>
                <w:color w:val="000000"/>
                <w:sz w:val="20"/>
              </w:rPr>
              <w:t>Oui</w:t>
            </w:r>
          </w:p>
        </w:tc>
        <w:tc>
          <w:tcPr>
            <w:tcW w:w="1701" w:type="dxa"/>
            <w:vAlign w:val="center"/>
          </w:tcPr>
          <w:p w:rsidR="00C64E8F" w:rsidRDefault="00C64E8F" w:rsidP="00C64E8F">
            <w:pPr>
              <w:jc w:val="center"/>
              <w:rPr>
                <w:rFonts w:cs="Arial"/>
                <w:color w:val="000000"/>
                <w:sz w:val="20"/>
              </w:rPr>
            </w:pPr>
            <w:r>
              <w:rPr>
                <w:rFonts w:cs="Arial"/>
                <w:color w:val="000000"/>
                <w:sz w:val="20"/>
              </w:rPr>
              <w:t>3</w:t>
            </w:r>
          </w:p>
        </w:tc>
        <w:tc>
          <w:tcPr>
            <w:tcW w:w="1701" w:type="dxa"/>
            <w:vAlign w:val="center"/>
          </w:tcPr>
          <w:p w:rsidR="00C64E8F" w:rsidRDefault="00C64E8F" w:rsidP="00C64E8F">
            <w:pPr>
              <w:jc w:val="center"/>
              <w:rPr>
                <w:rFonts w:cs="Arial"/>
                <w:color w:val="000000"/>
                <w:sz w:val="20"/>
              </w:rPr>
            </w:pPr>
            <w:r>
              <w:rPr>
                <w:rFonts w:cs="Arial"/>
                <w:color w:val="000000"/>
                <w:sz w:val="20"/>
              </w:rPr>
              <w:t>3</w:t>
            </w:r>
          </w:p>
        </w:tc>
        <w:tc>
          <w:tcPr>
            <w:tcW w:w="2551" w:type="dxa"/>
            <w:vAlign w:val="center"/>
          </w:tcPr>
          <w:p w:rsidR="00C64E8F" w:rsidRDefault="00C64E8F" w:rsidP="00C64E8F">
            <w:pPr>
              <w:jc w:val="center"/>
              <w:rPr>
                <w:rFonts w:cs="Arial"/>
                <w:color w:val="000000"/>
                <w:sz w:val="20"/>
              </w:rPr>
            </w:pPr>
            <w:r>
              <w:rPr>
                <w:rFonts w:cs="Arial"/>
                <w:color w:val="000000"/>
                <w:sz w:val="20"/>
              </w:rPr>
              <w:t>Oui</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C64E8F">
        <w:rPr>
          <w:rFonts w:cs="Arial"/>
          <w:sz w:val="20"/>
          <w:lang w:val="fr-FR"/>
        </w:rPr>
        <w:t xml:space="preserve"> Les vidéos permettent de fournir des estimations.</w:t>
      </w:r>
    </w:p>
    <w:p w:rsidR="0064109C" w:rsidRDefault="0064109C"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7C2964"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C64E8F" w:rsidP="0064109C">
            <w:pPr>
              <w:jc w:val="center"/>
              <w:rPr>
                <w:rFonts w:cs="Arial"/>
                <w:color w:val="000000"/>
                <w:sz w:val="20"/>
                <w:lang w:val="fr-FR"/>
              </w:rPr>
            </w:pPr>
            <w:r>
              <w:rPr>
                <w:rFonts w:cs="Arial"/>
                <w:color w:val="000000"/>
                <w:sz w:val="20"/>
                <w:lang w:val="fr-FR"/>
              </w:rPr>
              <w:t>N/A</w:t>
            </w:r>
          </w:p>
        </w:tc>
        <w:tc>
          <w:tcPr>
            <w:tcW w:w="1276"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1701" w:type="dxa"/>
            <w:vAlign w:val="center"/>
          </w:tcPr>
          <w:p w:rsidR="0064109C" w:rsidRDefault="0064109C" w:rsidP="0064109C">
            <w:pPr>
              <w:jc w:val="center"/>
              <w:rPr>
                <w:rFonts w:cs="Arial"/>
                <w:color w:val="000000"/>
                <w:sz w:val="20"/>
              </w:rPr>
            </w:pPr>
          </w:p>
        </w:tc>
        <w:tc>
          <w:tcPr>
            <w:tcW w:w="2551" w:type="dxa"/>
            <w:vAlign w:val="center"/>
          </w:tcPr>
          <w:p w:rsidR="0064109C" w:rsidRDefault="0064109C" w:rsidP="0064109C">
            <w:pPr>
              <w:jc w:val="center"/>
              <w:rPr>
                <w:rFonts w:cs="Arial"/>
                <w:color w:val="000000"/>
                <w:sz w:val="20"/>
              </w:rPr>
            </w:pPr>
          </w:p>
        </w:tc>
      </w:tr>
    </w:tbl>
    <w:p w:rsidR="002A472F" w:rsidRDefault="002A472F" w:rsidP="002A472F">
      <w:pPr>
        <w:pStyle w:val="BodyText"/>
        <w:keepNext/>
        <w:keepLines/>
        <w:rPr>
          <w:rFonts w:cs="Arial"/>
          <w:sz w:val="20"/>
          <w:lang w:val="fr-FR"/>
        </w:rPr>
      </w:pPr>
      <w:r>
        <w:rPr>
          <w:rFonts w:cs="Arial"/>
          <w:sz w:val="20"/>
          <w:lang w:val="fr-FR"/>
        </w:rPr>
        <w:lastRenderedPageBreak/>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C64E8F" w:rsidRDefault="00C64E8F" w:rsidP="00C64E8F">
      <w:pPr>
        <w:pStyle w:val="BodyText"/>
        <w:rPr>
          <w:rFonts w:cs="Arial"/>
          <w:sz w:val="20"/>
          <w:lang w:val="fr-FR"/>
        </w:rPr>
      </w:pPr>
      <w:r>
        <w:rPr>
          <w:rFonts w:cs="Arial"/>
          <w:sz w:val="20"/>
          <w:lang w:val="fr-FR"/>
        </w:rPr>
        <w:t>Pas de transfert de contrôle réalisé.</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C64E8F" w:rsidRPr="00E43050" w:rsidTr="0033444D">
        <w:trPr>
          <w:trHeight w:val="432"/>
        </w:trPr>
        <w:tc>
          <w:tcPr>
            <w:tcW w:w="1383" w:type="dxa"/>
            <w:vAlign w:val="center"/>
          </w:tcPr>
          <w:p w:rsidR="00C64E8F" w:rsidRDefault="00C64E8F" w:rsidP="00C64E8F">
            <w:pPr>
              <w:jc w:val="center"/>
              <w:rPr>
                <w:rFonts w:cs="Arial"/>
                <w:color w:val="000000"/>
                <w:sz w:val="20"/>
                <w:lang w:val="fr-FR"/>
              </w:rPr>
            </w:pPr>
            <w:r>
              <w:rPr>
                <w:rFonts w:cs="Arial"/>
                <w:color w:val="000000"/>
                <w:sz w:val="20"/>
              </w:rPr>
              <w:t>1</w:t>
            </w:r>
          </w:p>
        </w:tc>
        <w:tc>
          <w:tcPr>
            <w:tcW w:w="1419" w:type="dxa"/>
            <w:vAlign w:val="center"/>
          </w:tcPr>
          <w:p w:rsidR="00C64E8F" w:rsidRDefault="00C64E8F" w:rsidP="00C64E8F">
            <w:pPr>
              <w:jc w:val="center"/>
              <w:rPr>
                <w:rFonts w:cs="Arial"/>
                <w:color w:val="000000"/>
                <w:sz w:val="20"/>
              </w:rPr>
            </w:pPr>
            <w:r>
              <w:rPr>
                <w:rFonts w:cs="Arial"/>
                <w:color w:val="000000"/>
                <w:sz w:val="20"/>
              </w:rPr>
              <w:t> </w:t>
            </w:r>
          </w:p>
        </w:tc>
        <w:tc>
          <w:tcPr>
            <w:tcW w:w="1419" w:type="dxa"/>
            <w:vAlign w:val="center"/>
          </w:tcPr>
          <w:p w:rsidR="00C64E8F" w:rsidRDefault="00C64E8F" w:rsidP="00C64E8F">
            <w:pPr>
              <w:jc w:val="center"/>
              <w:rPr>
                <w:rFonts w:cs="Arial"/>
                <w:color w:val="000000"/>
                <w:sz w:val="20"/>
              </w:rPr>
            </w:pPr>
            <w:r>
              <w:rPr>
                <w:rFonts w:cs="Arial"/>
                <w:color w:val="000000"/>
                <w:sz w:val="20"/>
              </w:rPr>
              <w:t>1</w:t>
            </w:r>
          </w:p>
        </w:tc>
        <w:tc>
          <w:tcPr>
            <w:tcW w:w="3118" w:type="dxa"/>
            <w:vAlign w:val="center"/>
          </w:tcPr>
          <w:p w:rsidR="00C64E8F" w:rsidRDefault="00C64E8F" w:rsidP="00C64E8F">
            <w:pPr>
              <w:jc w:val="center"/>
              <w:rPr>
                <w:rFonts w:cs="Arial"/>
                <w:color w:val="000000"/>
                <w:sz w:val="20"/>
              </w:rPr>
            </w:pPr>
            <w:r>
              <w:rPr>
                <w:rFonts w:cs="Arial"/>
                <w:color w:val="000000"/>
                <w:sz w:val="20"/>
              </w:rPr>
              <w:t>TUN2017/002/ITD</w:t>
            </w:r>
          </w:p>
        </w:tc>
        <w:tc>
          <w:tcPr>
            <w:tcW w:w="1701" w:type="dxa"/>
            <w:vAlign w:val="center"/>
          </w:tcPr>
          <w:p w:rsidR="00C64E8F" w:rsidRDefault="00C64E8F" w:rsidP="00C64E8F">
            <w:pPr>
              <w:jc w:val="center"/>
              <w:rPr>
                <w:rFonts w:cs="Arial"/>
                <w:color w:val="000000"/>
                <w:sz w:val="20"/>
              </w:rPr>
            </w:pPr>
            <w:r>
              <w:rPr>
                <w:rFonts w:cs="Arial"/>
                <w:color w:val="000000"/>
                <w:sz w:val="20"/>
              </w:rPr>
              <w:t>1350</w:t>
            </w:r>
          </w:p>
        </w:tc>
        <w:tc>
          <w:tcPr>
            <w:tcW w:w="1559" w:type="dxa"/>
            <w:vAlign w:val="center"/>
          </w:tcPr>
          <w:p w:rsidR="00C64E8F" w:rsidRDefault="00C64E8F" w:rsidP="00C64E8F">
            <w:pPr>
              <w:jc w:val="center"/>
              <w:rPr>
                <w:rFonts w:cs="Arial"/>
                <w:color w:val="000000"/>
                <w:sz w:val="20"/>
              </w:rPr>
            </w:pPr>
            <w:r>
              <w:rPr>
                <w:rFonts w:cs="Arial"/>
                <w:color w:val="000000"/>
                <w:sz w:val="20"/>
              </w:rPr>
              <w:t>121500</w:t>
            </w:r>
          </w:p>
        </w:tc>
        <w:tc>
          <w:tcPr>
            <w:tcW w:w="1843" w:type="dxa"/>
            <w:vAlign w:val="center"/>
          </w:tcPr>
          <w:p w:rsidR="00C64E8F" w:rsidRDefault="00C64E8F" w:rsidP="00C64E8F">
            <w:pPr>
              <w:jc w:val="center"/>
              <w:rPr>
                <w:rFonts w:cs="Arial"/>
                <w:color w:val="000000"/>
                <w:sz w:val="20"/>
              </w:rPr>
            </w:pPr>
            <w:r>
              <w:rPr>
                <w:rFonts w:cs="Arial"/>
                <w:color w:val="000000"/>
                <w:sz w:val="20"/>
              </w:rPr>
              <w:t>1424</w:t>
            </w:r>
          </w:p>
        </w:tc>
        <w:tc>
          <w:tcPr>
            <w:tcW w:w="1559" w:type="dxa"/>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33444D">
        <w:trPr>
          <w:trHeight w:val="432"/>
        </w:trPr>
        <w:tc>
          <w:tcPr>
            <w:tcW w:w="1383" w:type="dxa"/>
            <w:vAlign w:val="center"/>
          </w:tcPr>
          <w:p w:rsidR="00C64E8F" w:rsidRDefault="00C64E8F" w:rsidP="00C64E8F">
            <w:pPr>
              <w:jc w:val="center"/>
              <w:rPr>
                <w:rFonts w:cs="Arial"/>
                <w:color w:val="000000"/>
                <w:sz w:val="20"/>
              </w:rPr>
            </w:pPr>
            <w:r>
              <w:rPr>
                <w:rFonts w:cs="Arial"/>
                <w:color w:val="000000"/>
                <w:sz w:val="20"/>
              </w:rPr>
              <w:t>2</w:t>
            </w:r>
          </w:p>
        </w:tc>
        <w:tc>
          <w:tcPr>
            <w:tcW w:w="1419" w:type="dxa"/>
            <w:vAlign w:val="center"/>
          </w:tcPr>
          <w:p w:rsidR="00C64E8F" w:rsidRDefault="00C64E8F" w:rsidP="00C64E8F">
            <w:pPr>
              <w:jc w:val="center"/>
              <w:rPr>
                <w:rFonts w:cs="Arial"/>
                <w:color w:val="000000"/>
                <w:sz w:val="20"/>
              </w:rPr>
            </w:pPr>
            <w:r>
              <w:rPr>
                <w:rFonts w:cs="Arial"/>
                <w:color w:val="000000"/>
                <w:sz w:val="20"/>
              </w:rPr>
              <w:t> </w:t>
            </w:r>
          </w:p>
        </w:tc>
        <w:tc>
          <w:tcPr>
            <w:tcW w:w="1419" w:type="dxa"/>
            <w:vAlign w:val="center"/>
          </w:tcPr>
          <w:p w:rsidR="00C64E8F" w:rsidRDefault="00C64E8F" w:rsidP="00C64E8F">
            <w:pPr>
              <w:jc w:val="center"/>
              <w:rPr>
                <w:rFonts w:cs="Arial"/>
                <w:color w:val="000000"/>
                <w:sz w:val="20"/>
              </w:rPr>
            </w:pPr>
            <w:r>
              <w:rPr>
                <w:rFonts w:cs="Arial"/>
                <w:color w:val="000000"/>
                <w:sz w:val="20"/>
              </w:rPr>
              <w:t>2</w:t>
            </w:r>
          </w:p>
        </w:tc>
        <w:tc>
          <w:tcPr>
            <w:tcW w:w="3118" w:type="dxa"/>
            <w:vAlign w:val="center"/>
          </w:tcPr>
          <w:p w:rsidR="00C64E8F" w:rsidRDefault="00C64E8F" w:rsidP="00C64E8F">
            <w:pPr>
              <w:jc w:val="center"/>
              <w:rPr>
                <w:rFonts w:cs="Arial"/>
                <w:color w:val="000000"/>
                <w:sz w:val="20"/>
              </w:rPr>
            </w:pPr>
            <w:r>
              <w:rPr>
                <w:rFonts w:cs="Arial"/>
                <w:color w:val="000000"/>
                <w:sz w:val="20"/>
              </w:rPr>
              <w:t>TUN2017/005/ITD</w:t>
            </w:r>
          </w:p>
        </w:tc>
        <w:tc>
          <w:tcPr>
            <w:tcW w:w="1701" w:type="dxa"/>
            <w:vAlign w:val="center"/>
          </w:tcPr>
          <w:p w:rsidR="00C64E8F" w:rsidRDefault="00C64E8F" w:rsidP="00C64E8F">
            <w:pPr>
              <w:jc w:val="center"/>
              <w:rPr>
                <w:rFonts w:cs="Arial"/>
                <w:color w:val="000000"/>
                <w:sz w:val="20"/>
              </w:rPr>
            </w:pPr>
            <w:r>
              <w:rPr>
                <w:rFonts w:cs="Arial"/>
                <w:color w:val="000000"/>
                <w:sz w:val="20"/>
              </w:rPr>
              <w:t>1300</w:t>
            </w:r>
          </w:p>
        </w:tc>
        <w:tc>
          <w:tcPr>
            <w:tcW w:w="1559" w:type="dxa"/>
            <w:vAlign w:val="center"/>
          </w:tcPr>
          <w:p w:rsidR="00C64E8F" w:rsidRDefault="00C64E8F" w:rsidP="00C64E8F">
            <w:pPr>
              <w:jc w:val="center"/>
              <w:rPr>
                <w:rFonts w:cs="Arial"/>
                <w:color w:val="000000"/>
                <w:sz w:val="20"/>
              </w:rPr>
            </w:pPr>
            <w:r>
              <w:rPr>
                <w:rFonts w:cs="Arial"/>
                <w:color w:val="000000"/>
                <w:sz w:val="20"/>
              </w:rPr>
              <w:t>117000</w:t>
            </w:r>
          </w:p>
        </w:tc>
        <w:tc>
          <w:tcPr>
            <w:tcW w:w="1843" w:type="dxa"/>
            <w:vAlign w:val="center"/>
          </w:tcPr>
          <w:p w:rsidR="00C64E8F" w:rsidRDefault="00C64E8F" w:rsidP="00C64E8F">
            <w:pPr>
              <w:jc w:val="center"/>
              <w:rPr>
                <w:rFonts w:cs="Arial"/>
                <w:color w:val="000000"/>
                <w:sz w:val="20"/>
              </w:rPr>
            </w:pPr>
            <w:r>
              <w:rPr>
                <w:rFonts w:cs="Arial"/>
                <w:color w:val="000000"/>
                <w:sz w:val="20"/>
              </w:rPr>
              <w:t>1185</w:t>
            </w:r>
          </w:p>
        </w:tc>
        <w:tc>
          <w:tcPr>
            <w:tcW w:w="1559" w:type="dxa"/>
            <w:vAlign w:val="center"/>
          </w:tcPr>
          <w:p w:rsidR="00C64E8F" w:rsidRDefault="00C64E8F" w:rsidP="00C64E8F">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6F01BC"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6F01BC">
        <w:rPr>
          <w:rFonts w:cs="Arial"/>
          <w:sz w:val="20"/>
          <w:lang w:val="fr-FR"/>
        </w:rPr>
        <w:t>La différence entre l’estimation de l’observateur et la quantité inscrite dans l’ITD par le capitaine du navire est inférieure à 10 %. Ainsi, après vérification du doc</w:t>
      </w:r>
      <w:r w:rsidR="008D5784">
        <w:rPr>
          <w:rFonts w:cs="Arial"/>
          <w:sz w:val="20"/>
          <w:lang w:val="fr-FR"/>
        </w:rPr>
        <w:t>ument, l’observateur a signé l’</w:t>
      </w:r>
      <w:r w:rsidR="006F01BC">
        <w:rPr>
          <w:rFonts w:cs="Arial"/>
          <w:sz w:val="20"/>
          <w:lang w:val="fr-FR"/>
        </w:rPr>
        <w:t>ITD.</w:t>
      </w:r>
      <w:r w:rsidR="00C64E8F">
        <w:rPr>
          <w:rFonts w:cs="Arial"/>
          <w:sz w:val="20"/>
          <w:lang w:val="fr-FR"/>
        </w:rPr>
        <w:t xml:space="preserve"> Des erreurs sur l’ITD ont été constatées durant le débriefing de l’observateur et sont mentionnées dans la Section 6 – PNC.</w:t>
      </w:r>
    </w:p>
    <w:p w:rsidR="006F01BC" w:rsidRDefault="006F01BC" w:rsidP="00DD08F0">
      <w:pPr>
        <w:rPr>
          <w:rFonts w:cs="Arial"/>
          <w:sz w:val="20"/>
          <w:lang w:val="fr-FR"/>
        </w:rPr>
      </w:pPr>
    </w:p>
    <w:p w:rsidR="00BB4420" w:rsidRPr="002A472F" w:rsidRDefault="00BB4420" w:rsidP="002A472F">
      <w:pPr>
        <w:pStyle w:val="BodyText"/>
        <w:keepNext/>
        <w:keepLines/>
        <w:rPr>
          <w:rFonts w:cs="Arial"/>
          <w:i/>
          <w:sz w:val="20"/>
          <w:lang w:val="fr-FR"/>
        </w:rPr>
      </w:pPr>
      <w:r w:rsidRPr="002A472F">
        <w:rPr>
          <w:rFonts w:cs="Arial"/>
          <w:i/>
          <w:sz w:val="20"/>
          <w:lang w:val="fr-FR"/>
        </w:rPr>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C64E8F" w:rsidRPr="00E43050" w:rsidTr="00DD08F0">
        <w:trPr>
          <w:trHeight w:val="360"/>
        </w:trPr>
        <w:tc>
          <w:tcPr>
            <w:tcW w:w="1101" w:type="dxa"/>
            <w:vAlign w:val="center"/>
          </w:tcPr>
          <w:p w:rsidR="00C64E8F" w:rsidRDefault="00C64E8F" w:rsidP="00C64E8F">
            <w:pPr>
              <w:jc w:val="center"/>
              <w:rPr>
                <w:rFonts w:cs="Arial"/>
                <w:color w:val="000000"/>
                <w:sz w:val="20"/>
                <w:lang w:val="fr-FR"/>
              </w:rPr>
            </w:pPr>
            <w:r>
              <w:rPr>
                <w:rFonts w:cs="Arial"/>
                <w:color w:val="000000"/>
                <w:sz w:val="20"/>
              </w:rPr>
              <w:t>1</w:t>
            </w:r>
          </w:p>
        </w:tc>
        <w:tc>
          <w:tcPr>
            <w:tcW w:w="1275" w:type="dxa"/>
            <w:vAlign w:val="center"/>
          </w:tcPr>
          <w:p w:rsidR="00C64E8F" w:rsidRDefault="00C64E8F" w:rsidP="00C64E8F">
            <w:pPr>
              <w:jc w:val="center"/>
              <w:rPr>
                <w:rFonts w:cs="Arial"/>
                <w:color w:val="000000"/>
                <w:sz w:val="20"/>
              </w:rPr>
            </w:pPr>
            <w:r>
              <w:rPr>
                <w:rFonts w:cs="Arial"/>
                <w:color w:val="000000"/>
                <w:sz w:val="20"/>
              </w:rPr>
              <w:t> </w:t>
            </w:r>
          </w:p>
        </w:tc>
        <w:tc>
          <w:tcPr>
            <w:tcW w:w="1134" w:type="dxa"/>
            <w:vAlign w:val="center"/>
          </w:tcPr>
          <w:p w:rsidR="00C64E8F" w:rsidRDefault="00C64E8F" w:rsidP="00C64E8F">
            <w:pPr>
              <w:jc w:val="center"/>
              <w:rPr>
                <w:rFonts w:cs="Arial"/>
                <w:color w:val="000000"/>
                <w:sz w:val="20"/>
              </w:rPr>
            </w:pPr>
            <w:r>
              <w:rPr>
                <w:rFonts w:cs="Arial"/>
                <w:color w:val="000000"/>
                <w:sz w:val="20"/>
              </w:rPr>
              <w:t>1</w:t>
            </w:r>
          </w:p>
        </w:tc>
        <w:tc>
          <w:tcPr>
            <w:tcW w:w="1842" w:type="dxa"/>
            <w:vAlign w:val="center"/>
          </w:tcPr>
          <w:p w:rsidR="00C64E8F" w:rsidRDefault="00C64E8F" w:rsidP="00C64E8F">
            <w:pPr>
              <w:jc w:val="center"/>
              <w:rPr>
                <w:rFonts w:cs="Arial"/>
                <w:color w:val="000000"/>
                <w:sz w:val="20"/>
              </w:rPr>
            </w:pPr>
            <w:r>
              <w:rPr>
                <w:rFonts w:cs="Arial"/>
                <w:color w:val="000000"/>
                <w:sz w:val="20"/>
              </w:rPr>
              <w:t> </w:t>
            </w:r>
          </w:p>
        </w:tc>
        <w:tc>
          <w:tcPr>
            <w:tcW w:w="1276" w:type="dxa"/>
            <w:vAlign w:val="center"/>
          </w:tcPr>
          <w:p w:rsidR="00C64E8F" w:rsidRDefault="00C64E8F" w:rsidP="00C64E8F">
            <w:pPr>
              <w:jc w:val="center"/>
              <w:rPr>
                <w:rFonts w:cs="Arial"/>
                <w:color w:val="000000"/>
                <w:sz w:val="20"/>
              </w:rPr>
            </w:pPr>
            <w:r>
              <w:rPr>
                <w:rFonts w:cs="Arial"/>
                <w:color w:val="000000"/>
                <w:sz w:val="20"/>
              </w:rPr>
              <w:t> </w:t>
            </w:r>
          </w:p>
        </w:tc>
        <w:tc>
          <w:tcPr>
            <w:tcW w:w="1559" w:type="dxa"/>
            <w:vAlign w:val="center"/>
          </w:tcPr>
          <w:p w:rsidR="00C64E8F" w:rsidRDefault="00C64E8F" w:rsidP="00C64E8F">
            <w:pPr>
              <w:jc w:val="center"/>
              <w:rPr>
                <w:rFonts w:cs="Arial"/>
                <w:color w:val="000000"/>
                <w:sz w:val="20"/>
              </w:rPr>
            </w:pPr>
            <w:r>
              <w:rPr>
                <w:rFonts w:cs="Arial"/>
                <w:color w:val="000000"/>
                <w:sz w:val="20"/>
              </w:rPr>
              <w:t> </w:t>
            </w:r>
          </w:p>
        </w:tc>
        <w:tc>
          <w:tcPr>
            <w:tcW w:w="1276" w:type="dxa"/>
            <w:vAlign w:val="center"/>
          </w:tcPr>
          <w:p w:rsidR="00C64E8F" w:rsidRDefault="00C64E8F" w:rsidP="00C64E8F">
            <w:pPr>
              <w:jc w:val="center"/>
              <w:rPr>
                <w:rFonts w:cs="Arial"/>
                <w:color w:val="000000"/>
                <w:sz w:val="20"/>
              </w:rPr>
            </w:pPr>
            <w:r>
              <w:rPr>
                <w:rFonts w:cs="Arial"/>
                <w:color w:val="000000"/>
                <w:sz w:val="20"/>
              </w:rPr>
              <w:t> </w:t>
            </w:r>
          </w:p>
        </w:tc>
        <w:tc>
          <w:tcPr>
            <w:tcW w:w="1276" w:type="dxa"/>
            <w:vAlign w:val="center"/>
          </w:tcPr>
          <w:p w:rsidR="00C64E8F" w:rsidRDefault="00C64E8F" w:rsidP="00C64E8F">
            <w:pPr>
              <w:jc w:val="center"/>
              <w:rPr>
                <w:rFonts w:cs="Arial"/>
                <w:color w:val="000000"/>
                <w:sz w:val="20"/>
              </w:rPr>
            </w:pPr>
            <w:r>
              <w:rPr>
                <w:rFonts w:cs="Arial"/>
                <w:color w:val="000000"/>
                <w:sz w:val="20"/>
              </w:rPr>
              <w:t> </w:t>
            </w:r>
          </w:p>
        </w:tc>
        <w:tc>
          <w:tcPr>
            <w:tcW w:w="1326" w:type="dxa"/>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DD08F0">
        <w:trPr>
          <w:trHeight w:val="360"/>
        </w:trPr>
        <w:tc>
          <w:tcPr>
            <w:tcW w:w="1101" w:type="dxa"/>
            <w:vAlign w:val="center"/>
          </w:tcPr>
          <w:p w:rsidR="00C64E8F" w:rsidRDefault="00C64E8F" w:rsidP="00C64E8F">
            <w:pPr>
              <w:jc w:val="center"/>
              <w:rPr>
                <w:rFonts w:cs="Arial"/>
                <w:color w:val="000000"/>
                <w:sz w:val="20"/>
              </w:rPr>
            </w:pPr>
            <w:r>
              <w:rPr>
                <w:rFonts w:cs="Arial"/>
                <w:color w:val="000000"/>
                <w:sz w:val="20"/>
              </w:rPr>
              <w:t>2</w:t>
            </w:r>
          </w:p>
        </w:tc>
        <w:tc>
          <w:tcPr>
            <w:tcW w:w="1275" w:type="dxa"/>
            <w:vAlign w:val="center"/>
          </w:tcPr>
          <w:p w:rsidR="00C64E8F" w:rsidRDefault="00C64E8F" w:rsidP="00C64E8F">
            <w:pPr>
              <w:jc w:val="center"/>
              <w:rPr>
                <w:rFonts w:cs="Arial"/>
                <w:color w:val="000000"/>
                <w:sz w:val="20"/>
              </w:rPr>
            </w:pPr>
            <w:r>
              <w:rPr>
                <w:rFonts w:cs="Arial"/>
                <w:color w:val="000000"/>
                <w:sz w:val="20"/>
              </w:rPr>
              <w:t> </w:t>
            </w:r>
          </w:p>
        </w:tc>
        <w:tc>
          <w:tcPr>
            <w:tcW w:w="1134" w:type="dxa"/>
            <w:vAlign w:val="center"/>
          </w:tcPr>
          <w:p w:rsidR="00C64E8F" w:rsidRDefault="00C64E8F" w:rsidP="00C64E8F">
            <w:pPr>
              <w:jc w:val="center"/>
              <w:rPr>
                <w:rFonts w:cs="Arial"/>
                <w:color w:val="000000"/>
                <w:sz w:val="20"/>
              </w:rPr>
            </w:pPr>
            <w:r>
              <w:rPr>
                <w:rFonts w:cs="Arial"/>
                <w:color w:val="000000"/>
                <w:sz w:val="20"/>
              </w:rPr>
              <w:t>2</w:t>
            </w:r>
          </w:p>
        </w:tc>
        <w:tc>
          <w:tcPr>
            <w:tcW w:w="1842" w:type="dxa"/>
            <w:vAlign w:val="center"/>
          </w:tcPr>
          <w:p w:rsidR="00C64E8F" w:rsidRDefault="00C64E8F" w:rsidP="00C64E8F">
            <w:pPr>
              <w:jc w:val="center"/>
              <w:rPr>
                <w:rFonts w:cs="Arial"/>
                <w:color w:val="000000"/>
                <w:sz w:val="20"/>
              </w:rPr>
            </w:pPr>
          </w:p>
        </w:tc>
        <w:tc>
          <w:tcPr>
            <w:tcW w:w="1276" w:type="dxa"/>
            <w:vAlign w:val="center"/>
          </w:tcPr>
          <w:p w:rsidR="00C64E8F" w:rsidRDefault="00C64E8F" w:rsidP="00C64E8F">
            <w:pPr>
              <w:jc w:val="center"/>
              <w:rPr>
                <w:rFonts w:cs="Arial"/>
                <w:color w:val="000000"/>
                <w:sz w:val="20"/>
              </w:rPr>
            </w:pPr>
          </w:p>
        </w:tc>
        <w:tc>
          <w:tcPr>
            <w:tcW w:w="1559" w:type="dxa"/>
            <w:vAlign w:val="center"/>
          </w:tcPr>
          <w:p w:rsidR="00C64E8F" w:rsidRDefault="00C64E8F" w:rsidP="00C64E8F">
            <w:pPr>
              <w:jc w:val="center"/>
              <w:rPr>
                <w:rFonts w:cs="Arial"/>
                <w:color w:val="000000"/>
                <w:sz w:val="20"/>
              </w:rPr>
            </w:pPr>
          </w:p>
        </w:tc>
        <w:tc>
          <w:tcPr>
            <w:tcW w:w="1276" w:type="dxa"/>
            <w:vAlign w:val="center"/>
          </w:tcPr>
          <w:p w:rsidR="00C64E8F" w:rsidRDefault="00C64E8F" w:rsidP="00C64E8F">
            <w:pPr>
              <w:jc w:val="center"/>
              <w:rPr>
                <w:rFonts w:cs="Arial"/>
                <w:color w:val="000000"/>
                <w:sz w:val="20"/>
              </w:rPr>
            </w:pPr>
          </w:p>
        </w:tc>
        <w:tc>
          <w:tcPr>
            <w:tcW w:w="1276" w:type="dxa"/>
            <w:vAlign w:val="center"/>
          </w:tcPr>
          <w:p w:rsidR="00C64E8F" w:rsidRDefault="00C64E8F" w:rsidP="00C64E8F">
            <w:pPr>
              <w:jc w:val="center"/>
              <w:rPr>
                <w:rFonts w:cs="Arial"/>
                <w:color w:val="000000"/>
                <w:sz w:val="20"/>
              </w:rPr>
            </w:pPr>
          </w:p>
        </w:tc>
        <w:tc>
          <w:tcPr>
            <w:tcW w:w="1326" w:type="dxa"/>
            <w:vAlign w:val="center"/>
          </w:tcPr>
          <w:p w:rsidR="00C64E8F" w:rsidRDefault="00C64E8F" w:rsidP="00C64E8F">
            <w:pPr>
              <w:jc w:val="center"/>
              <w:rPr>
                <w:rFonts w:cs="Arial"/>
                <w:color w:val="000000"/>
                <w:sz w:val="20"/>
              </w:rPr>
            </w:pP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C64E8F" w:rsidRPr="00E43050" w:rsidTr="007F4044">
        <w:trPr>
          <w:trHeight w:val="510"/>
        </w:trPr>
        <w:tc>
          <w:tcPr>
            <w:tcW w:w="1241" w:type="dxa"/>
            <w:vMerge w:val="restart"/>
            <w:vAlign w:val="center"/>
          </w:tcPr>
          <w:p w:rsidR="00C64E8F" w:rsidRDefault="00C64E8F" w:rsidP="00C64E8F">
            <w:pPr>
              <w:jc w:val="center"/>
              <w:rPr>
                <w:rFonts w:cs="Arial"/>
                <w:color w:val="000000"/>
                <w:sz w:val="20"/>
                <w:lang w:val="fr-FR"/>
              </w:rPr>
            </w:pPr>
            <w:r>
              <w:rPr>
                <w:rFonts w:cs="Arial"/>
                <w:color w:val="000000"/>
                <w:sz w:val="20"/>
                <w:lang w:val="fr-FR"/>
              </w:rPr>
              <w:t>1</w:t>
            </w:r>
          </w:p>
        </w:tc>
        <w:tc>
          <w:tcPr>
            <w:tcW w:w="1737" w:type="dxa"/>
            <w:shd w:val="clear" w:color="auto" w:fill="auto"/>
            <w:vAlign w:val="center"/>
          </w:tcPr>
          <w:p w:rsidR="00C64E8F" w:rsidRDefault="00C64E8F" w:rsidP="00C64E8F">
            <w:pPr>
              <w:jc w:val="center"/>
              <w:rPr>
                <w:rFonts w:cs="Arial"/>
                <w:color w:val="000000"/>
                <w:sz w:val="20"/>
              </w:rPr>
            </w:pPr>
            <w:r>
              <w:rPr>
                <w:rFonts w:cs="Arial"/>
                <w:color w:val="000000"/>
                <w:sz w:val="20"/>
              </w:rPr>
              <w:t>vivant</w:t>
            </w:r>
          </w:p>
        </w:tc>
        <w:tc>
          <w:tcPr>
            <w:tcW w:w="1701" w:type="dxa"/>
            <w:shd w:val="clear" w:color="auto" w:fill="auto"/>
            <w:vAlign w:val="center"/>
          </w:tcPr>
          <w:p w:rsidR="00C64E8F" w:rsidRDefault="00C64E8F" w:rsidP="00C64E8F">
            <w:pPr>
              <w:jc w:val="center"/>
              <w:rPr>
                <w:rFonts w:cs="Arial"/>
                <w:color w:val="000000"/>
                <w:sz w:val="20"/>
                <w:lang w:val="fr-FR"/>
              </w:rPr>
            </w:pPr>
            <w:r>
              <w:rPr>
                <w:rFonts w:cs="Arial"/>
                <w:color w:val="000000"/>
                <w:sz w:val="20"/>
              </w:rPr>
              <w:t>1350</w:t>
            </w:r>
          </w:p>
        </w:tc>
        <w:tc>
          <w:tcPr>
            <w:tcW w:w="1842" w:type="dxa"/>
            <w:shd w:val="clear" w:color="auto" w:fill="auto"/>
            <w:vAlign w:val="center"/>
          </w:tcPr>
          <w:p w:rsidR="00C64E8F" w:rsidRDefault="00C64E8F" w:rsidP="00C64E8F">
            <w:pPr>
              <w:jc w:val="center"/>
              <w:rPr>
                <w:rFonts w:cs="Arial"/>
                <w:color w:val="000000"/>
                <w:sz w:val="20"/>
              </w:rPr>
            </w:pPr>
            <w:r>
              <w:rPr>
                <w:rFonts w:cs="Arial"/>
                <w:color w:val="000000"/>
                <w:sz w:val="20"/>
              </w:rPr>
              <w:t>121500</w:t>
            </w:r>
          </w:p>
        </w:tc>
        <w:tc>
          <w:tcPr>
            <w:tcW w:w="1560" w:type="dxa"/>
            <w:vAlign w:val="center"/>
          </w:tcPr>
          <w:p w:rsidR="00C64E8F" w:rsidRDefault="00C64E8F" w:rsidP="00C64E8F">
            <w:pPr>
              <w:jc w:val="center"/>
              <w:rPr>
                <w:rFonts w:cs="Arial"/>
                <w:color w:val="000000"/>
                <w:sz w:val="20"/>
              </w:rPr>
            </w:pPr>
            <w:r>
              <w:rPr>
                <w:rFonts w:cs="Arial"/>
                <w:color w:val="000000"/>
                <w:sz w:val="20"/>
              </w:rPr>
              <w:t>1424</w:t>
            </w:r>
          </w:p>
        </w:tc>
        <w:tc>
          <w:tcPr>
            <w:tcW w:w="1701" w:type="dxa"/>
            <w:vAlign w:val="center"/>
          </w:tcPr>
          <w:p w:rsidR="00C64E8F" w:rsidRDefault="00C64E8F" w:rsidP="00C64E8F">
            <w:pPr>
              <w:jc w:val="center"/>
              <w:rPr>
                <w:rFonts w:cs="Arial"/>
                <w:color w:val="000000"/>
                <w:sz w:val="20"/>
              </w:rPr>
            </w:pPr>
            <w:r>
              <w:rPr>
                <w:rFonts w:cs="Arial"/>
                <w:color w:val="000000"/>
                <w:sz w:val="20"/>
              </w:rPr>
              <w:t> </w:t>
            </w:r>
          </w:p>
        </w:tc>
        <w:tc>
          <w:tcPr>
            <w:tcW w:w="1984" w:type="dxa"/>
            <w:vAlign w:val="center"/>
          </w:tcPr>
          <w:p w:rsidR="00C64E8F" w:rsidRDefault="00C64E8F" w:rsidP="00C64E8F">
            <w:pPr>
              <w:jc w:val="center"/>
              <w:rPr>
                <w:rFonts w:cs="Arial"/>
                <w:color w:val="000000"/>
                <w:sz w:val="20"/>
              </w:rPr>
            </w:pPr>
            <w:r>
              <w:rPr>
                <w:rFonts w:cs="Arial"/>
                <w:color w:val="000000"/>
                <w:sz w:val="20"/>
              </w:rPr>
              <w:t>000003/20</w:t>
            </w:r>
          </w:p>
        </w:tc>
        <w:tc>
          <w:tcPr>
            <w:tcW w:w="2835" w:type="dxa"/>
            <w:shd w:val="clear" w:color="auto" w:fill="auto"/>
            <w:vAlign w:val="center"/>
          </w:tcPr>
          <w:p w:rsidR="00C64E8F" w:rsidRDefault="00C64E8F" w:rsidP="00C64E8F">
            <w:pPr>
              <w:jc w:val="center"/>
              <w:rPr>
                <w:rFonts w:cs="Arial"/>
                <w:color w:val="000000"/>
                <w:sz w:val="20"/>
              </w:rPr>
            </w:pPr>
            <w:r>
              <w:rPr>
                <w:rFonts w:cs="Arial"/>
                <w:color w:val="000000"/>
                <w:sz w:val="20"/>
              </w:rPr>
              <w:t>TN17900001</w:t>
            </w:r>
          </w:p>
        </w:tc>
      </w:tr>
      <w:tr w:rsidR="00C64E8F" w:rsidRPr="00E43050" w:rsidTr="007F4044">
        <w:tblPrEx>
          <w:tblCellMar>
            <w:left w:w="0" w:type="dxa"/>
            <w:right w:w="0" w:type="dxa"/>
          </w:tblCellMar>
        </w:tblPrEx>
        <w:trPr>
          <w:trHeight w:val="510"/>
        </w:trPr>
        <w:tc>
          <w:tcPr>
            <w:tcW w:w="1241" w:type="dxa"/>
            <w:vMerge/>
            <w:vAlign w:val="center"/>
          </w:tcPr>
          <w:p w:rsidR="00C64E8F" w:rsidRPr="00E43050" w:rsidRDefault="00C64E8F" w:rsidP="00C64E8F">
            <w:pPr>
              <w:snapToGrid w:val="0"/>
              <w:jc w:val="center"/>
              <w:rPr>
                <w:rFonts w:cs="Arial"/>
                <w:sz w:val="20"/>
                <w:lang w:val="fr-FR"/>
              </w:rPr>
            </w:pPr>
          </w:p>
        </w:tc>
        <w:tc>
          <w:tcPr>
            <w:tcW w:w="1737" w:type="dxa"/>
            <w:shd w:val="clear" w:color="auto" w:fill="auto"/>
            <w:vAlign w:val="center"/>
          </w:tcPr>
          <w:p w:rsidR="00C64E8F" w:rsidRPr="00E43050" w:rsidRDefault="00C64E8F" w:rsidP="00C64E8F">
            <w:pPr>
              <w:snapToGrid w:val="0"/>
              <w:jc w:val="center"/>
              <w:rPr>
                <w:rFonts w:cs="Arial"/>
                <w:sz w:val="20"/>
                <w:lang w:val="fr-FR"/>
              </w:rPr>
            </w:pPr>
            <w:r>
              <w:rPr>
                <w:rFonts w:cs="Arial"/>
                <w:color w:val="000000"/>
                <w:sz w:val="20"/>
              </w:rPr>
              <w:t>mort</w:t>
            </w:r>
          </w:p>
        </w:tc>
        <w:tc>
          <w:tcPr>
            <w:tcW w:w="1701" w:type="dxa"/>
            <w:shd w:val="clear" w:color="auto" w:fill="auto"/>
            <w:vAlign w:val="center"/>
          </w:tcPr>
          <w:p w:rsidR="00C64E8F" w:rsidRDefault="00C64E8F" w:rsidP="00C64E8F">
            <w:pPr>
              <w:jc w:val="center"/>
              <w:rPr>
                <w:rFonts w:cs="Arial"/>
                <w:color w:val="000000"/>
                <w:sz w:val="20"/>
              </w:rPr>
            </w:pPr>
            <w:r>
              <w:rPr>
                <w:rFonts w:cs="Arial"/>
                <w:color w:val="000000"/>
                <w:sz w:val="20"/>
              </w:rPr>
              <w:t> </w:t>
            </w:r>
          </w:p>
        </w:tc>
        <w:tc>
          <w:tcPr>
            <w:tcW w:w="1842" w:type="dxa"/>
            <w:shd w:val="clear" w:color="auto" w:fill="auto"/>
            <w:vAlign w:val="center"/>
          </w:tcPr>
          <w:p w:rsidR="00C64E8F" w:rsidRDefault="00C64E8F" w:rsidP="00C64E8F">
            <w:pPr>
              <w:jc w:val="center"/>
              <w:rPr>
                <w:rFonts w:cs="Arial"/>
                <w:color w:val="000000"/>
                <w:sz w:val="20"/>
              </w:rPr>
            </w:pPr>
            <w:r>
              <w:rPr>
                <w:rFonts w:cs="Arial"/>
                <w:color w:val="000000"/>
                <w:sz w:val="20"/>
              </w:rPr>
              <w:t> </w:t>
            </w:r>
          </w:p>
        </w:tc>
        <w:tc>
          <w:tcPr>
            <w:tcW w:w="1560" w:type="dxa"/>
            <w:vAlign w:val="center"/>
          </w:tcPr>
          <w:p w:rsidR="00C64E8F" w:rsidRDefault="00C64E8F" w:rsidP="00C64E8F">
            <w:pPr>
              <w:jc w:val="center"/>
              <w:rPr>
                <w:rFonts w:cs="Arial"/>
                <w:color w:val="000000"/>
                <w:sz w:val="20"/>
              </w:rPr>
            </w:pPr>
            <w:r>
              <w:rPr>
                <w:rFonts w:cs="Arial"/>
                <w:color w:val="000000"/>
                <w:sz w:val="20"/>
              </w:rPr>
              <w:t>0</w:t>
            </w:r>
          </w:p>
        </w:tc>
        <w:tc>
          <w:tcPr>
            <w:tcW w:w="1701" w:type="dxa"/>
            <w:vAlign w:val="center"/>
          </w:tcPr>
          <w:p w:rsidR="00C64E8F" w:rsidRDefault="00C64E8F" w:rsidP="00C64E8F">
            <w:pPr>
              <w:jc w:val="center"/>
              <w:rPr>
                <w:rFonts w:cs="Arial"/>
                <w:color w:val="000000"/>
                <w:sz w:val="20"/>
              </w:rPr>
            </w:pPr>
            <w:r>
              <w:rPr>
                <w:rFonts w:cs="Arial"/>
                <w:color w:val="000000"/>
                <w:sz w:val="20"/>
              </w:rPr>
              <w:t> </w:t>
            </w:r>
          </w:p>
        </w:tc>
        <w:tc>
          <w:tcPr>
            <w:tcW w:w="1984" w:type="dxa"/>
            <w:vAlign w:val="center"/>
          </w:tcPr>
          <w:p w:rsidR="00C64E8F" w:rsidRDefault="00C64E8F" w:rsidP="00C64E8F">
            <w:pPr>
              <w:jc w:val="center"/>
              <w:rPr>
                <w:rFonts w:cs="Arial"/>
                <w:color w:val="000000"/>
                <w:sz w:val="20"/>
              </w:rPr>
            </w:pPr>
            <w:r>
              <w:rPr>
                <w:rFonts w:cs="Arial"/>
                <w:color w:val="000000"/>
                <w:sz w:val="20"/>
              </w:rPr>
              <w:t> </w:t>
            </w:r>
          </w:p>
        </w:tc>
        <w:tc>
          <w:tcPr>
            <w:tcW w:w="2835" w:type="dxa"/>
            <w:shd w:val="clear" w:color="auto" w:fill="auto"/>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64109C">
        <w:trPr>
          <w:trHeight w:val="510"/>
        </w:trPr>
        <w:tc>
          <w:tcPr>
            <w:tcW w:w="1241" w:type="dxa"/>
            <w:vMerge w:val="restart"/>
            <w:vAlign w:val="center"/>
          </w:tcPr>
          <w:p w:rsidR="00C64E8F" w:rsidRDefault="00C64E8F" w:rsidP="00C64E8F">
            <w:pPr>
              <w:jc w:val="center"/>
              <w:rPr>
                <w:rFonts w:cs="Arial"/>
                <w:color w:val="000000"/>
                <w:sz w:val="20"/>
                <w:lang w:val="fr-FR"/>
              </w:rPr>
            </w:pPr>
            <w:r>
              <w:rPr>
                <w:rFonts w:cs="Arial"/>
                <w:color w:val="000000"/>
                <w:sz w:val="20"/>
                <w:lang w:val="fr-FR"/>
              </w:rPr>
              <w:t>2</w:t>
            </w:r>
          </w:p>
        </w:tc>
        <w:tc>
          <w:tcPr>
            <w:tcW w:w="1737" w:type="dxa"/>
            <w:shd w:val="clear" w:color="auto" w:fill="auto"/>
            <w:vAlign w:val="center"/>
          </w:tcPr>
          <w:p w:rsidR="00C64E8F" w:rsidRDefault="00C64E8F" w:rsidP="00C64E8F">
            <w:pPr>
              <w:jc w:val="center"/>
              <w:rPr>
                <w:rFonts w:cs="Arial"/>
                <w:color w:val="000000"/>
                <w:sz w:val="20"/>
              </w:rPr>
            </w:pPr>
            <w:r>
              <w:rPr>
                <w:rFonts w:cs="Arial"/>
                <w:color w:val="000000"/>
                <w:sz w:val="20"/>
              </w:rPr>
              <w:t>vivant</w:t>
            </w:r>
          </w:p>
        </w:tc>
        <w:tc>
          <w:tcPr>
            <w:tcW w:w="1701" w:type="dxa"/>
            <w:shd w:val="clear" w:color="auto" w:fill="auto"/>
            <w:vAlign w:val="center"/>
          </w:tcPr>
          <w:p w:rsidR="00C64E8F" w:rsidRDefault="00C64E8F" w:rsidP="00C64E8F">
            <w:pPr>
              <w:jc w:val="center"/>
              <w:rPr>
                <w:rFonts w:cs="Arial"/>
                <w:color w:val="000000"/>
                <w:sz w:val="20"/>
              </w:rPr>
            </w:pPr>
            <w:r>
              <w:rPr>
                <w:rFonts w:cs="Arial"/>
                <w:color w:val="000000"/>
                <w:sz w:val="20"/>
              </w:rPr>
              <w:t>1300</w:t>
            </w:r>
          </w:p>
        </w:tc>
        <w:tc>
          <w:tcPr>
            <w:tcW w:w="1842" w:type="dxa"/>
            <w:shd w:val="clear" w:color="auto" w:fill="auto"/>
            <w:vAlign w:val="center"/>
          </w:tcPr>
          <w:p w:rsidR="00C64E8F" w:rsidRDefault="00C64E8F" w:rsidP="00C64E8F">
            <w:pPr>
              <w:jc w:val="center"/>
              <w:rPr>
                <w:rFonts w:cs="Arial"/>
                <w:color w:val="000000"/>
                <w:sz w:val="20"/>
              </w:rPr>
            </w:pPr>
            <w:r>
              <w:rPr>
                <w:rFonts w:cs="Arial"/>
                <w:color w:val="000000"/>
                <w:sz w:val="20"/>
              </w:rPr>
              <w:t>117000</w:t>
            </w:r>
          </w:p>
        </w:tc>
        <w:tc>
          <w:tcPr>
            <w:tcW w:w="1560" w:type="dxa"/>
            <w:vAlign w:val="center"/>
          </w:tcPr>
          <w:p w:rsidR="00C64E8F" w:rsidRDefault="00C64E8F" w:rsidP="00C64E8F">
            <w:pPr>
              <w:jc w:val="center"/>
              <w:rPr>
                <w:rFonts w:cs="Arial"/>
                <w:color w:val="000000"/>
                <w:sz w:val="20"/>
              </w:rPr>
            </w:pPr>
            <w:r>
              <w:rPr>
                <w:rFonts w:cs="Arial"/>
                <w:color w:val="000000"/>
                <w:sz w:val="20"/>
              </w:rPr>
              <w:t>1185</w:t>
            </w:r>
          </w:p>
        </w:tc>
        <w:tc>
          <w:tcPr>
            <w:tcW w:w="1701" w:type="dxa"/>
            <w:vAlign w:val="center"/>
          </w:tcPr>
          <w:p w:rsidR="00C64E8F" w:rsidRDefault="00C64E8F" w:rsidP="00C64E8F">
            <w:pPr>
              <w:jc w:val="center"/>
              <w:rPr>
                <w:rFonts w:cs="Arial"/>
                <w:color w:val="000000"/>
                <w:sz w:val="20"/>
              </w:rPr>
            </w:pPr>
            <w:r>
              <w:rPr>
                <w:rFonts w:cs="Arial"/>
                <w:color w:val="000000"/>
                <w:sz w:val="20"/>
              </w:rPr>
              <w:t> </w:t>
            </w:r>
          </w:p>
        </w:tc>
        <w:tc>
          <w:tcPr>
            <w:tcW w:w="1984" w:type="dxa"/>
            <w:vAlign w:val="center"/>
          </w:tcPr>
          <w:p w:rsidR="00C64E8F" w:rsidRDefault="00C64E8F" w:rsidP="00C64E8F">
            <w:pPr>
              <w:jc w:val="center"/>
              <w:rPr>
                <w:rFonts w:cs="Arial"/>
                <w:color w:val="000000"/>
                <w:sz w:val="20"/>
              </w:rPr>
            </w:pPr>
            <w:r>
              <w:rPr>
                <w:rFonts w:cs="Arial"/>
                <w:color w:val="000000"/>
                <w:sz w:val="20"/>
              </w:rPr>
              <w:t>000004/20</w:t>
            </w:r>
          </w:p>
        </w:tc>
        <w:tc>
          <w:tcPr>
            <w:tcW w:w="2835" w:type="dxa"/>
            <w:shd w:val="clear" w:color="auto" w:fill="auto"/>
            <w:vAlign w:val="center"/>
          </w:tcPr>
          <w:p w:rsidR="00C64E8F" w:rsidRDefault="00C64E8F" w:rsidP="00C64E8F">
            <w:pPr>
              <w:jc w:val="center"/>
              <w:rPr>
                <w:rFonts w:cs="Arial"/>
                <w:color w:val="000000"/>
                <w:sz w:val="20"/>
              </w:rPr>
            </w:pPr>
            <w:r>
              <w:rPr>
                <w:rFonts w:cs="Arial"/>
                <w:color w:val="000000"/>
                <w:sz w:val="20"/>
              </w:rPr>
              <w:t>TN17900003</w:t>
            </w:r>
          </w:p>
        </w:tc>
      </w:tr>
      <w:tr w:rsidR="00C64E8F" w:rsidRPr="00E43050" w:rsidTr="0064109C">
        <w:tblPrEx>
          <w:tblCellMar>
            <w:left w:w="0" w:type="dxa"/>
            <w:right w:w="0" w:type="dxa"/>
          </w:tblCellMar>
        </w:tblPrEx>
        <w:trPr>
          <w:trHeight w:val="510"/>
        </w:trPr>
        <w:tc>
          <w:tcPr>
            <w:tcW w:w="1241" w:type="dxa"/>
            <w:vMerge/>
            <w:vAlign w:val="center"/>
          </w:tcPr>
          <w:p w:rsidR="00C64E8F" w:rsidRPr="00E43050" w:rsidRDefault="00C64E8F" w:rsidP="00C64E8F">
            <w:pPr>
              <w:snapToGrid w:val="0"/>
              <w:jc w:val="center"/>
              <w:rPr>
                <w:rFonts w:cs="Arial"/>
                <w:sz w:val="20"/>
                <w:lang w:val="fr-FR"/>
              </w:rPr>
            </w:pPr>
          </w:p>
        </w:tc>
        <w:tc>
          <w:tcPr>
            <w:tcW w:w="1737" w:type="dxa"/>
            <w:shd w:val="clear" w:color="auto" w:fill="auto"/>
            <w:vAlign w:val="center"/>
          </w:tcPr>
          <w:p w:rsidR="00C64E8F" w:rsidRPr="00E43050" w:rsidRDefault="00C64E8F" w:rsidP="00C64E8F">
            <w:pPr>
              <w:snapToGrid w:val="0"/>
              <w:jc w:val="center"/>
              <w:rPr>
                <w:rFonts w:cs="Arial"/>
                <w:sz w:val="20"/>
                <w:lang w:val="fr-FR"/>
              </w:rPr>
            </w:pPr>
            <w:r>
              <w:rPr>
                <w:rFonts w:cs="Arial"/>
                <w:color w:val="000000"/>
                <w:sz w:val="20"/>
              </w:rPr>
              <w:t>mort</w:t>
            </w:r>
          </w:p>
        </w:tc>
        <w:tc>
          <w:tcPr>
            <w:tcW w:w="1701" w:type="dxa"/>
            <w:shd w:val="clear" w:color="auto" w:fill="auto"/>
            <w:vAlign w:val="center"/>
          </w:tcPr>
          <w:p w:rsidR="00C64E8F" w:rsidRDefault="00C64E8F" w:rsidP="00C64E8F">
            <w:pPr>
              <w:jc w:val="center"/>
              <w:rPr>
                <w:rFonts w:cs="Arial"/>
                <w:color w:val="000000"/>
                <w:sz w:val="20"/>
              </w:rPr>
            </w:pPr>
            <w:r>
              <w:rPr>
                <w:rFonts w:cs="Arial"/>
                <w:color w:val="000000"/>
                <w:sz w:val="20"/>
              </w:rPr>
              <w:t> </w:t>
            </w:r>
          </w:p>
        </w:tc>
        <w:tc>
          <w:tcPr>
            <w:tcW w:w="1842" w:type="dxa"/>
            <w:shd w:val="clear" w:color="auto" w:fill="auto"/>
            <w:vAlign w:val="center"/>
          </w:tcPr>
          <w:p w:rsidR="00C64E8F" w:rsidRDefault="00C64E8F" w:rsidP="00C64E8F">
            <w:pPr>
              <w:jc w:val="center"/>
              <w:rPr>
                <w:rFonts w:cs="Arial"/>
                <w:color w:val="000000"/>
                <w:sz w:val="20"/>
              </w:rPr>
            </w:pPr>
            <w:r>
              <w:rPr>
                <w:rFonts w:cs="Arial"/>
                <w:color w:val="000000"/>
                <w:sz w:val="20"/>
              </w:rPr>
              <w:t> </w:t>
            </w:r>
          </w:p>
        </w:tc>
        <w:tc>
          <w:tcPr>
            <w:tcW w:w="1560" w:type="dxa"/>
            <w:vAlign w:val="center"/>
          </w:tcPr>
          <w:p w:rsidR="00C64E8F" w:rsidRDefault="00C64E8F" w:rsidP="00C64E8F">
            <w:pPr>
              <w:jc w:val="center"/>
              <w:rPr>
                <w:rFonts w:cs="Arial"/>
                <w:color w:val="000000"/>
                <w:sz w:val="20"/>
              </w:rPr>
            </w:pPr>
            <w:r>
              <w:rPr>
                <w:rFonts w:cs="Arial"/>
                <w:color w:val="000000"/>
                <w:sz w:val="20"/>
              </w:rPr>
              <w:t>0</w:t>
            </w:r>
          </w:p>
        </w:tc>
        <w:tc>
          <w:tcPr>
            <w:tcW w:w="1701" w:type="dxa"/>
            <w:vAlign w:val="center"/>
          </w:tcPr>
          <w:p w:rsidR="00C64E8F" w:rsidRDefault="00C64E8F" w:rsidP="00C64E8F">
            <w:pPr>
              <w:jc w:val="center"/>
              <w:rPr>
                <w:rFonts w:cs="Arial"/>
                <w:color w:val="000000"/>
                <w:sz w:val="20"/>
              </w:rPr>
            </w:pPr>
            <w:r>
              <w:rPr>
                <w:rFonts w:cs="Arial"/>
                <w:color w:val="000000"/>
                <w:sz w:val="20"/>
              </w:rPr>
              <w:t> </w:t>
            </w:r>
          </w:p>
        </w:tc>
        <w:tc>
          <w:tcPr>
            <w:tcW w:w="1984" w:type="dxa"/>
            <w:vAlign w:val="center"/>
          </w:tcPr>
          <w:p w:rsidR="00C64E8F" w:rsidRDefault="00C64E8F" w:rsidP="00C64E8F">
            <w:pPr>
              <w:jc w:val="center"/>
              <w:rPr>
                <w:rFonts w:cs="Arial"/>
                <w:color w:val="000000"/>
                <w:sz w:val="20"/>
              </w:rPr>
            </w:pPr>
            <w:r>
              <w:rPr>
                <w:rFonts w:cs="Arial"/>
                <w:color w:val="000000"/>
                <w:sz w:val="20"/>
              </w:rPr>
              <w:t> </w:t>
            </w:r>
          </w:p>
        </w:tc>
        <w:tc>
          <w:tcPr>
            <w:tcW w:w="2835" w:type="dxa"/>
            <w:shd w:val="clear" w:color="auto" w:fill="auto"/>
            <w:vAlign w:val="center"/>
          </w:tcPr>
          <w:p w:rsidR="00C64E8F" w:rsidRDefault="00C64E8F" w:rsidP="00C64E8F">
            <w:pPr>
              <w:jc w:val="center"/>
              <w:rPr>
                <w:rFonts w:cs="Arial"/>
                <w:color w:val="000000"/>
                <w:sz w:val="20"/>
              </w:rPr>
            </w:pPr>
            <w:r>
              <w:rPr>
                <w:rFonts w:cs="Arial"/>
                <w:color w:val="000000"/>
                <w:sz w:val="20"/>
              </w:rPr>
              <w:t> </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1851B6" w:rsidRDefault="004340C6" w:rsidP="004340C6">
      <w:pPr>
        <w:rPr>
          <w:rFonts w:cs="Arial"/>
          <w:sz w:val="20"/>
          <w:lang w:val="fr-FR"/>
        </w:rPr>
      </w:pPr>
      <w:r>
        <w:rPr>
          <w:rFonts w:cs="Arial"/>
          <w:sz w:val="20"/>
          <w:lang w:val="fr-FR"/>
        </w:rPr>
        <w:t>Autres remarques faisant suite à l’observation directe :</w:t>
      </w:r>
      <w:r w:rsidR="00C64E8F">
        <w:rPr>
          <w:rFonts w:cs="Arial"/>
          <w:sz w:val="20"/>
          <w:lang w:val="fr-FR"/>
        </w:rPr>
        <w:t xml:space="preserve"> Aucun thon mort n’a été observé par l’observateur durant ces opérations</w:t>
      </w:r>
      <w:r w:rsidR="003A4506">
        <w:rPr>
          <w:rFonts w:cs="Arial"/>
          <w:sz w:val="20"/>
          <w:lang w:val="fr-FR"/>
        </w:rPr>
        <w:t xml:space="preserve">. </w:t>
      </w:r>
      <w:r w:rsidR="00C64E8F">
        <w:rPr>
          <w:rFonts w:cs="Arial"/>
          <w:sz w:val="20"/>
          <w:lang w:val="fr-FR"/>
        </w:rPr>
        <w:t>Des différences ont été toutefois constatées entre les informations enregistrées dans le carnet de pêche et l’ITD par rapport aux informations du eBCD. Voir section 6 – PNC.</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7C2964"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C64E8F" w:rsidRPr="00E43050" w:rsidTr="006C58B6">
        <w:trPr>
          <w:trHeight w:val="360"/>
        </w:trPr>
        <w:tc>
          <w:tcPr>
            <w:tcW w:w="2093" w:type="dxa"/>
            <w:vAlign w:val="center"/>
          </w:tcPr>
          <w:p w:rsidR="00C64E8F" w:rsidRDefault="00C64E8F" w:rsidP="00C64E8F">
            <w:pPr>
              <w:jc w:val="center"/>
              <w:rPr>
                <w:rFonts w:cs="Arial"/>
                <w:color w:val="000000"/>
                <w:sz w:val="20"/>
                <w:lang w:val="fr-FR"/>
              </w:rPr>
            </w:pPr>
            <w:r>
              <w:rPr>
                <w:rFonts w:cs="Arial"/>
                <w:color w:val="000000"/>
                <w:sz w:val="20"/>
              </w:rPr>
              <w:t>28/05/2017</w:t>
            </w:r>
          </w:p>
        </w:tc>
        <w:tc>
          <w:tcPr>
            <w:tcW w:w="2410" w:type="dxa"/>
            <w:vAlign w:val="center"/>
          </w:tcPr>
          <w:p w:rsidR="00C64E8F" w:rsidRDefault="00C64E8F" w:rsidP="00C64E8F">
            <w:pPr>
              <w:jc w:val="center"/>
              <w:rPr>
                <w:rFonts w:cs="Arial"/>
                <w:color w:val="000000"/>
                <w:sz w:val="20"/>
              </w:rPr>
            </w:pPr>
            <w:r>
              <w:rPr>
                <w:rFonts w:cs="Arial"/>
                <w:color w:val="000000"/>
                <w:sz w:val="20"/>
              </w:rPr>
              <w:t>000003/20</w:t>
            </w:r>
          </w:p>
        </w:tc>
        <w:tc>
          <w:tcPr>
            <w:tcW w:w="1417" w:type="dxa"/>
            <w:vAlign w:val="center"/>
          </w:tcPr>
          <w:p w:rsidR="00C64E8F" w:rsidRDefault="00C64E8F" w:rsidP="00C64E8F">
            <w:pPr>
              <w:jc w:val="center"/>
              <w:rPr>
                <w:rFonts w:cs="Arial"/>
                <w:color w:val="000000"/>
                <w:sz w:val="20"/>
              </w:rPr>
            </w:pPr>
            <w:r>
              <w:rPr>
                <w:rFonts w:cs="Arial"/>
                <w:color w:val="000000"/>
                <w:sz w:val="20"/>
              </w:rPr>
              <w:t> </w:t>
            </w:r>
          </w:p>
        </w:tc>
        <w:tc>
          <w:tcPr>
            <w:tcW w:w="1701" w:type="dxa"/>
            <w:vAlign w:val="center"/>
          </w:tcPr>
          <w:p w:rsidR="00C64E8F" w:rsidRDefault="00C64E8F" w:rsidP="00C64E8F">
            <w:pPr>
              <w:jc w:val="center"/>
              <w:rPr>
                <w:rFonts w:cs="Arial"/>
                <w:color w:val="000000"/>
                <w:sz w:val="20"/>
              </w:rPr>
            </w:pPr>
            <w:r>
              <w:rPr>
                <w:rFonts w:cs="Arial"/>
                <w:color w:val="000000"/>
                <w:sz w:val="20"/>
              </w:rPr>
              <w:t>10608</w:t>
            </w:r>
          </w:p>
        </w:tc>
        <w:tc>
          <w:tcPr>
            <w:tcW w:w="2622" w:type="dxa"/>
            <w:vAlign w:val="center"/>
          </w:tcPr>
          <w:p w:rsidR="00C64E8F" w:rsidRDefault="00C64E8F" w:rsidP="00C64E8F">
            <w:pPr>
              <w:jc w:val="center"/>
              <w:rPr>
                <w:rFonts w:cs="Arial"/>
                <w:color w:val="000000"/>
                <w:sz w:val="20"/>
              </w:rPr>
            </w:pPr>
            <w:r>
              <w:rPr>
                <w:rFonts w:cs="Arial"/>
                <w:color w:val="000000"/>
                <w:sz w:val="20"/>
              </w:rPr>
              <w:t>MOHAMED SADOK</w:t>
            </w:r>
          </w:p>
        </w:tc>
        <w:tc>
          <w:tcPr>
            <w:tcW w:w="2623" w:type="dxa"/>
            <w:vAlign w:val="center"/>
          </w:tcPr>
          <w:p w:rsidR="00C64E8F" w:rsidRDefault="00C64E8F" w:rsidP="00C64E8F">
            <w:pPr>
              <w:jc w:val="center"/>
              <w:rPr>
                <w:rFonts w:cs="Arial"/>
                <w:color w:val="000000"/>
                <w:sz w:val="20"/>
              </w:rPr>
            </w:pPr>
            <w:r>
              <w:rPr>
                <w:rFonts w:cs="Arial"/>
                <w:color w:val="000000"/>
                <w:sz w:val="20"/>
              </w:rPr>
              <w:t>AT000TUN00051</w:t>
            </w:r>
          </w:p>
        </w:tc>
      </w:tr>
      <w:tr w:rsidR="00C64E8F" w:rsidRPr="00E43050" w:rsidTr="006F01BC">
        <w:trPr>
          <w:trHeight w:val="360"/>
        </w:trPr>
        <w:tc>
          <w:tcPr>
            <w:tcW w:w="2093" w:type="dxa"/>
            <w:tcBorders>
              <w:bottom w:val="single" w:sz="4" w:space="0" w:color="auto"/>
            </w:tcBorders>
            <w:vAlign w:val="center"/>
          </w:tcPr>
          <w:p w:rsidR="00C64E8F" w:rsidRDefault="00C64E8F" w:rsidP="00C64E8F">
            <w:pPr>
              <w:jc w:val="center"/>
              <w:rPr>
                <w:rFonts w:cs="Arial"/>
                <w:color w:val="000000"/>
                <w:sz w:val="20"/>
              </w:rPr>
            </w:pPr>
            <w:r>
              <w:rPr>
                <w:rFonts w:cs="Arial"/>
                <w:color w:val="000000"/>
                <w:sz w:val="20"/>
              </w:rPr>
              <w:t>29/05/2017</w:t>
            </w:r>
          </w:p>
        </w:tc>
        <w:tc>
          <w:tcPr>
            <w:tcW w:w="2410" w:type="dxa"/>
            <w:tcBorders>
              <w:bottom w:val="single" w:sz="4" w:space="0" w:color="auto"/>
            </w:tcBorders>
            <w:vAlign w:val="center"/>
          </w:tcPr>
          <w:p w:rsidR="00C64E8F" w:rsidRDefault="00C64E8F" w:rsidP="00C64E8F">
            <w:pPr>
              <w:jc w:val="center"/>
              <w:rPr>
                <w:rFonts w:cs="Arial"/>
                <w:color w:val="000000"/>
                <w:sz w:val="20"/>
              </w:rPr>
            </w:pPr>
            <w:r>
              <w:rPr>
                <w:rFonts w:cs="Arial"/>
                <w:color w:val="000000"/>
                <w:sz w:val="20"/>
              </w:rPr>
              <w:t>000005/20</w:t>
            </w:r>
          </w:p>
        </w:tc>
        <w:tc>
          <w:tcPr>
            <w:tcW w:w="1417" w:type="dxa"/>
            <w:tcBorders>
              <w:bottom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C64E8F" w:rsidRDefault="00C64E8F" w:rsidP="00C64E8F">
            <w:pPr>
              <w:jc w:val="center"/>
              <w:rPr>
                <w:rFonts w:cs="Arial"/>
                <w:color w:val="000000"/>
                <w:sz w:val="20"/>
              </w:rPr>
            </w:pPr>
            <w:r>
              <w:rPr>
                <w:rFonts w:cs="Arial"/>
                <w:color w:val="000000"/>
                <w:sz w:val="20"/>
              </w:rPr>
              <w:t>10368</w:t>
            </w:r>
          </w:p>
        </w:tc>
        <w:tc>
          <w:tcPr>
            <w:tcW w:w="2622" w:type="dxa"/>
            <w:tcBorders>
              <w:bottom w:val="single" w:sz="4" w:space="0" w:color="auto"/>
            </w:tcBorders>
            <w:vAlign w:val="center"/>
          </w:tcPr>
          <w:p w:rsidR="00C64E8F" w:rsidRDefault="00C64E8F" w:rsidP="00C64E8F">
            <w:pPr>
              <w:jc w:val="center"/>
              <w:rPr>
                <w:rFonts w:cs="Arial"/>
                <w:color w:val="000000"/>
                <w:sz w:val="20"/>
              </w:rPr>
            </w:pPr>
            <w:r>
              <w:rPr>
                <w:rFonts w:cs="Arial"/>
                <w:color w:val="000000"/>
                <w:sz w:val="20"/>
              </w:rPr>
              <w:t>TIJANI</w:t>
            </w:r>
          </w:p>
        </w:tc>
        <w:tc>
          <w:tcPr>
            <w:tcW w:w="2623" w:type="dxa"/>
            <w:tcBorders>
              <w:bottom w:val="single" w:sz="4" w:space="0" w:color="auto"/>
            </w:tcBorders>
            <w:vAlign w:val="center"/>
          </w:tcPr>
          <w:p w:rsidR="00C64E8F" w:rsidRDefault="00C64E8F" w:rsidP="00C64E8F">
            <w:pPr>
              <w:jc w:val="center"/>
              <w:rPr>
                <w:rFonts w:cs="Arial"/>
                <w:color w:val="000000"/>
                <w:sz w:val="20"/>
              </w:rPr>
            </w:pPr>
            <w:r>
              <w:rPr>
                <w:rFonts w:cs="Arial"/>
                <w:color w:val="000000"/>
                <w:sz w:val="20"/>
              </w:rPr>
              <w:t>AT000TUN00026</w:t>
            </w:r>
          </w:p>
        </w:tc>
      </w:tr>
      <w:tr w:rsidR="00C64E8F"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000006/20</w:t>
            </w:r>
          </w:p>
        </w:tc>
        <w:tc>
          <w:tcPr>
            <w:tcW w:w="1417"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13824</w:t>
            </w:r>
          </w:p>
        </w:tc>
        <w:tc>
          <w:tcPr>
            <w:tcW w:w="2622"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AT000TUN00049</w:t>
            </w:r>
          </w:p>
        </w:tc>
      </w:tr>
      <w:tr w:rsidR="00C64E8F"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000006/20</w:t>
            </w:r>
          </w:p>
        </w:tc>
        <w:tc>
          <w:tcPr>
            <w:tcW w:w="1417"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3888,1</w:t>
            </w:r>
          </w:p>
        </w:tc>
        <w:tc>
          <w:tcPr>
            <w:tcW w:w="2622"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DENPHIR 1</w:t>
            </w:r>
          </w:p>
        </w:tc>
        <w:tc>
          <w:tcPr>
            <w:tcW w:w="262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AT000TUN00479</w:t>
            </w:r>
          </w:p>
        </w:tc>
      </w:tr>
      <w:tr w:rsidR="00C64E8F"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31/05/2017</w:t>
            </w:r>
          </w:p>
        </w:tc>
        <w:tc>
          <w:tcPr>
            <w:tcW w:w="2410"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000007/20</w:t>
            </w:r>
          </w:p>
        </w:tc>
        <w:tc>
          <w:tcPr>
            <w:tcW w:w="1417"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7680</w:t>
            </w:r>
          </w:p>
        </w:tc>
        <w:tc>
          <w:tcPr>
            <w:tcW w:w="2622"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HADJ AHMED</w:t>
            </w:r>
          </w:p>
        </w:tc>
        <w:tc>
          <w:tcPr>
            <w:tcW w:w="262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AT000TUN00070</w:t>
            </w:r>
          </w:p>
        </w:tc>
      </w:tr>
      <w:tr w:rsidR="00C64E8F"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lastRenderedPageBreak/>
              <w:t>01/06/2017</w:t>
            </w:r>
          </w:p>
        </w:tc>
        <w:tc>
          <w:tcPr>
            <w:tcW w:w="2410"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000008/20</w:t>
            </w:r>
          </w:p>
        </w:tc>
        <w:tc>
          <w:tcPr>
            <w:tcW w:w="1417"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9715,968</w:t>
            </w:r>
          </w:p>
        </w:tc>
        <w:tc>
          <w:tcPr>
            <w:tcW w:w="2622"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JAOUHAR</w:t>
            </w:r>
          </w:p>
        </w:tc>
        <w:tc>
          <w:tcPr>
            <w:tcW w:w="262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AT000TUN00046</w:t>
            </w:r>
          </w:p>
        </w:tc>
      </w:tr>
      <w:tr w:rsidR="00C64E8F"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02/06/2017</w:t>
            </w:r>
          </w:p>
        </w:tc>
        <w:tc>
          <w:tcPr>
            <w:tcW w:w="2410"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000009/20</w:t>
            </w:r>
          </w:p>
        </w:tc>
        <w:tc>
          <w:tcPr>
            <w:tcW w:w="1417"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6720</w:t>
            </w:r>
          </w:p>
        </w:tc>
        <w:tc>
          <w:tcPr>
            <w:tcW w:w="2622"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HADJ MOKHTAR</w:t>
            </w:r>
          </w:p>
        </w:tc>
        <w:tc>
          <w:tcPr>
            <w:tcW w:w="262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AT000TUN00025</w:t>
            </w:r>
          </w:p>
        </w:tc>
      </w:tr>
      <w:tr w:rsidR="00C64E8F"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03/06/2017</w:t>
            </w:r>
          </w:p>
        </w:tc>
        <w:tc>
          <w:tcPr>
            <w:tcW w:w="2410"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000010/20</w:t>
            </w:r>
          </w:p>
        </w:tc>
        <w:tc>
          <w:tcPr>
            <w:tcW w:w="1417"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7418,4</w:t>
            </w:r>
          </w:p>
        </w:tc>
        <w:tc>
          <w:tcPr>
            <w:tcW w:w="2622"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AT000TUN00049</w:t>
            </w:r>
          </w:p>
        </w:tc>
      </w:tr>
    </w:tbl>
    <w:p w:rsidR="005B5C2B" w:rsidRPr="005B5C2B" w:rsidRDefault="005B5C2B" w:rsidP="005B5C2B">
      <w:pPr>
        <w:pStyle w:val="BodyText"/>
        <w:widowControl w:val="0"/>
        <w:rPr>
          <w:rFonts w:cs="Arial"/>
          <w:sz w:val="18"/>
          <w:szCs w:val="18"/>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7C2964"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10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8"/>
        <w:gridCol w:w="2297"/>
      </w:tblGrid>
      <w:tr w:rsidR="00C64E8F" w:rsidRPr="00E43050" w:rsidTr="00C64E8F">
        <w:trPr>
          <w:cantSplit/>
          <w:trHeight w:val="331"/>
          <w:tblHeader/>
        </w:trPr>
        <w:tc>
          <w:tcPr>
            <w:tcW w:w="8788" w:type="dxa"/>
            <w:vMerge w:val="restart"/>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Non-conformités potentielles</w:t>
            </w:r>
          </w:p>
        </w:tc>
        <w:tc>
          <w:tcPr>
            <w:tcW w:w="2297" w:type="dxa"/>
            <w:shd w:val="clear" w:color="auto" w:fill="auto"/>
            <w:noWrap/>
            <w:vAlign w:val="center"/>
            <w:hideMark/>
          </w:tcPr>
          <w:p w:rsidR="00C64E8F" w:rsidRDefault="00C64E8F" w:rsidP="003A4506">
            <w:pPr>
              <w:jc w:val="center"/>
              <w:rPr>
                <w:rFonts w:cs="Arial"/>
                <w:bCs/>
                <w:color w:val="000000"/>
                <w:sz w:val="20"/>
                <w:lang w:val="fr-FR"/>
              </w:rPr>
            </w:pPr>
            <w:r>
              <w:rPr>
                <w:rFonts w:cs="Arial"/>
                <w:bCs/>
                <w:color w:val="000000"/>
                <w:sz w:val="20"/>
                <w:lang w:val="fr-FR"/>
              </w:rPr>
              <w:t>Numéro de l’opération</w:t>
            </w:r>
          </w:p>
        </w:tc>
      </w:tr>
      <w:tr w:rsidR="00C64E8F" w:rsidRPr="00E43050" w:rsidTr="00C64E8F">
        <w:trPr>
          <w:cantSplit/>
          <w:trHeight w:val="331"/>
          <w:tblHeader/>
        </w:trPr>
        <w:tc>
          <w:tcPr>
            <w:tcW w:w="8788" w:type="dxa"/>
            <w:vMerge/>
            <w:shd w:val="clear" w:color="auto" w:fill="auto"/>
            <w:noWrap/>
            <w:vAlign w:val="center"/>
          </w:tcPr>
          <w:p w:rsidR="00C64E8F" w:rsidRPr="00E43050" w:rsidRDefault="00C64E8F" w:rsidP="003A4506">
            <w:pPr>
              <w:rPr>
                <w:rFonts w:cs="Arial"/>
                <w:color w:val="000000"/>
                <w:sz w:val="20"/>
                <w:lang w:val="fr-FR"/>
              </w:rPr>
            </w:pPr>
          </w:p>
        </w:tc>
        <w:tc>
          <w:tcPr>
            <w:tcW w:w="2297" w:type="dxa"/>
            <w:shd w:val="clear" w:color="auto" w:fill="auto"/>
            <w:noWrap/>
            <w:vAlign w:val="center"/>
          </w:tcPr>
          <w:p w:rsidR="00C64E8F" w:rsidRDefault="00C64E8F" w:rsidP="003A4506">
            <w:pPr>
              <w:jc w:val="center"/>
              <w:rPr>
                <w:rFonts w:cs="Arial"/>
                <w:bCs/>
                <w:color w:val="000000"/>
                <w:sz w:val="20"/>
                <w:lang w:val="fr-FR"/>
              </w:rPr>
            </w:pPr>
            <w:r>
              <w:rPr>
                <w:rFonts w:cs="Arial"/>
                <w:bCs/>
                <w:color w:val="000000"/>
                <w:sz w:val="20"/>
                <w:lang w:val="fr-FR"/>
              </w:rPr>
              <w:t>1</w:t>
            </w: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Refus d’accès aux moyens de communication</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Transbordement dans un port non autorisé par l’ICCAT</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2297" w:type="dxa"/>
            <w:shd w:val="clear" w:color="auto" w:fill="auto"/>
            <w:noWrap/>
            <w:vAlign w:val="center"/>
          </w:tcPr>
          <w:p w:rsidR="00C64E8F" w:rsidRPr="005A2AF8"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Débarquement dans un port non autorisé par l’ICCAT</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Poisson sous la taille ou le poids minimum capturé ou transféré</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BCD électronique (eBCD) non produit</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Pr="00E43050" w:rsidRDefault="00C64E8F" w:rsidP="003A4506">
            <w:pPr>
              <w:rPr>
                <w:rFonts w:cs="Arial"/>
                <w:color w:val="000000"/>
                <w:sz w:val="20"/>
                <w:lang w:val="fr-FR"/>
              </w:rPr>
            </w:pPr>
            <w:r>
              <w:rPr>
                <w:rFonts w:cs="Arial"/>
                <w:color w:val="000000"/>
                <w:sz w:val="20"/>
                <w:lang w:val="fr-FR"/>
              </w:rPr>
              <w:t>Pas d’enregistrement fait dans le carnet de pêche pour la journée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Enregistrement incomplet ou incorrect dans le carnet de pêche pour la journée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Default="00C64E8F" w:rsidP="003A4506">
            <w:pPr>
              <w:rPr>
                <w:rFonts w:cs="Arial"/>
                <w:color w:val="000000"/>
                <w:sz w:val="20"/>
                <w:lang w:val="fr-FR"/>
              </w:rPr>
            </w:pPr>
            <w:r>
              <w:rPr>
                <w:rFonts w:cs="Arial"/>
                <w:color w:val="000000"/>
                <w:sz w:val="20"/>
                <w:lang w:val="fr-FR"/>
              </w:rPr>
              <w:t>L’opération de pêche (réussie ou non) n’est pas inscrite dans le carnet de pêche du navire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E43050"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Transfert non filmé</w:t>
            </w:r>
          </w:p>
        </w:tc>
        <w:tc>
          <w:tcPr>
            <w:tcW w:w="2297" w:type="dxa"/>
            <w:shd w:val="clear" w:color="auto" w:fill="auto"/>
            <w:noWrap/>
            <w:vAlign w:val="center"/>
          </w:tcPr>
          <w:p w:rsidR="00C64E8F" w:rsidRDefault="00C64E8F" w:rsidP="003A4506">
            <w:pPr>
              <w:jc w:val="cente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Pr>
                <w:rFonts w:cs="Arial"/>
                <w:color w:val="000000"/>
                <w:sz w:val="20"/>
                <w:lang w:val="fr-FR"/>
              </w:rPr>
              <w:t>Vidéo ne montrant pas le transfert à 100 % (coupure, porte non visible,…)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Remise à l’eau non filmée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Thon non remis à l’eau malgré un ordre de remise à l’eau</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Vidéo non transmise à l’observateur directement après la remise à l’eau</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hideMark/>
          </w:tcPr>
          <w:p w:rsidR="00C64E8F" w:rsidRPr="00E43050" w:rsidRDefault="00C64E8F" w:rsidP="003A4506">
            <w:pPr>
              <w:rPr>
                <w:rFonts w:cs="Arial"/>
                <w:color w:val="000000"/>
                <w:sz w:val="20"/>
                <w:lang w:val="fr-FR"/>
              </w:rPr>
            </w:pPr>
            <w:r w:rsidRPr="00E43050">
              <w:rPr>
                <w:rFonts w:cs="Arial"/>
                <w:color w:val="000000"/>
                <w:sz w:val="20"/>
                <w:lang w:val="fr-FR"/>
              </w:rPr>
              <w:t>Navire sans numéro ICCAT impliqué dans l’opération de pêche</w:t>
            </w:r>
          </w:p>
        </w:tc>
        <w:tc>
          <w:tcPr>
            <w:tcW w:w="2297" w:type="dxa"/>
            <w:shd w:val="clear" w:color="auto" w:fill="auto"/>
            <w:noWrap/>
            <w:vAlign w:val="center"/>
          </w:tcPr>
          <w:p w:rsidR="00C64E8F" w:rsidRPr="00AE3CB1" w:rsidRDefault="00C64E8F" w:rsidP="003A4506">
            <w:pPr>
              <w:jc w:val="center"/>
              <w:rPr>
                <w:lang w:val="fr-FR"/>
              </w:rPr>
            </w:pPr>
          </w:p>
        </w:tc>
      </w:tr>
      <w:tr w:rsidR="00C64E8F" w:rsidRPr="007C2964" w:rsidTr="00C64E8F">
        <w:trPr>
          <w:trHeight w:val="331"/>
        </w:trPr>
        <w:tc>
          <w:tcPr>
            <w:tcW w:w="8788" w:type="dxa"/>
            <w:shd w:val="clear" w:color="auto" w:fill="auto"/>
            <w:noWrap/>
            <w:vAlign w:val="center"/>
          </w:tcPr>
          <w:p w:rsidR="00C64E8F" w:rsidRPr="005A2AF8" w:rsidRDefault="00C64E8F" w:rsidP="003A4506">
            <w:pPr>
              <w:rPr>
                <w:rFonts w:cs="Arial"/>
                <w:bCs/>
                <w:color w:val="000000"/>
                <w:sz w:val="20"/>
                <w:lang w:val="fr-FR"/>
              </w:rPr>
            </w:pPr>
            <w:r>
              <w:rPr>
                <w:rFonts w:cs="Arial"/>
                <w:bCs/>
                <w:color w:val="000000"/>
                <w:sz w:val="20"/>
                <w:lang w:val="fr-FR"/>
              </w:rPr>
              <w:t>Transbordement en mer entre d’autres navires</w:t>
            </w:r>
          </w:p>
        </w:tc>
        <w:tc>
          <w:tcPr>
            <w:tcW w:w="2297" w:type="dxa"/>
            <w:shd w:val="clear" w:color="auto" w:fill="auto"/>
            <w:noWrap/>
            <w:vAlign w:val="center"/>
          </w:tcPr>
          <w:p w:rsidR="00C64E8F" w:rsidRPr="005A2AF8" w:rsidRDefault="00C64E8F" w:rsidP="003A4506">
            <w:pPr>
              <w:jc w:val="center"/>
              <w:rPr>
                <w:lang w:val="fr-FR"/>
              </w:rPr>
            </w:pPr>
          </w:p>
        </w:tc>
      </w:tr>
      <w:tr w:rsidR="00C64E8F" w:rsidRPr="00163B9F" w:rsidTr="00C64E8F">
        <w:trPr>
          <w:trHeight w:val="331"/>
        </w:trPr>
        <w:tc>
          <w:tcPr>
            <w:tcW w:w="8788" w:type="dxa"/>
            <w:shd w:val="clear" w:color="auto" w:fill="auto"/>
            <w:noWrap/>
            <w:vAlign w:val="center"/>
          </w:tcPr>
          <w:p w:rsidR="00C64E8F" w:rsidRPr="00E43050" w:rsidRDefault="00C64E8F" w:rsidP="003A4506">
            <w:pPr>
              <w:rPr>
                <w:rFonts w:cs="Arial"/>
                <w:color w:val="000000"/>
                <w:sz w:val="20"/>
                <w:lang w:val="fr-FR"/>
              </w:rPr>
            </w:pPr>
            <w:r>
              <w:rPr>
                <w:rFonts w:cs="Arial"/>
                <w:color w:val="000000"/>
                <w:sz w:val="20"/>
                <w:lang w:val="fr-FR"/>
              </w:rPr>
              <w:t>Autres</w:t>
            </w:r>
          </w:p>
        </w:tc>
        <w:tc>
          <w:tcPr>
            <w:tcW w:w="2297" w:type="dxa"/>
            <w:shd w:val="clear" w:color="auto" w:fill="auto"/>
            <w:noWrap/>
            <w:vAlign w:val="center"/>
          </w:tcPr>
          <w:p w:rsidR="00C64E8F" w:rsidRPr="00AE3CB1" w:rsidRDefault="00C64E8F" w:rsidP="003A4506">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00C64E8F">
        <w:rPr>
          <w:rFonts w:ascii="Arial Narrow" w:eastAsiaTheme="minorHAnsi" w:hAnsi="Arial Narrow" w:cstheme="minorBidi"/>
          <w:b/>
          <w:szCs w:val="21"/>
          <w:u w:val="single"/>
          <w:lang w:val="fr-FR"/>
        </w:rPr>
        <w:t>19/</w:t>
      </w:r>
      <w:r w:rsidR="008D5784">
        <w:rPr>
          <w:rFonts w:ascii="Arial Narrow" w:eastAsiaTheme="minorHAnsi" w:hAnsi="Arial Narrow" w:cstheme="minorBidi"/>
          <w:b/>
          <w:szCs w:val="21"/>
          <w:u w:val="single"/>
          <w:lang w:val="fr-FR"/>
        </w:rPr>
        <w:t>06</w:t>
      </w:r>
      <w:r w:rsidR="0020391A" w:rsidRPr="006F01BC">
        <w:rPr>
          <w:rFonts w:ascii="Arial Narrow" w:eastAsiaTheme="minorHAnsi" w:hAnsi="Arial Narrow" w:cstheme="minorBidi"/>
          <w:b/>
          <w:szCs w:val="21"/>
          <w:u w:val="single"/>
          <w:lang w:val="fr-FR"/>
        </w:rPr>
        <w:t>/2017 :</w:t>
      </w:r>
    </w:p>
    <w:p w:rsidR="0020391A" w:rsidRDefault="0020391A" w:rsidP="0020391A">
      <w:pPr>
        <w:pStyle w:val="BodyText"/>
        <w:spacing w:line="240" w:lineRule="atLeast"/>
        <w:rPr>
          <w:rFonts w:cs="Arial"/>
          <w:bCs/>
          <w:sz w:val="20"/>
          <w:lang w:val="fr-FR"/>
        </w:rPr>
      </w:pPr>
    </w:p>
    <w:p w:rsidR="00C64E8F" w:rsidRDefault="00C64E8F" w:rsidP="00C64E8F">
      <w:pPr>
        <w:shd w:val="clear" w:color="auto" w:fill="FFFFFF"/>
        <w:rPr>
          <w:rFonts w:ascii="Arial Narrow" w:hAnsi="Arial Narrow"/>
          <w:b/>
          <w:bCs/>
          <w:u w:val="single"/>
          <w:lang w:val="fr-FR"/>
        </w:rPr>
      </w:pPr>
      <w:r w:rsidRPr="00C64E8F">
        <w:rPr>
          <w:rFonts w:ascii="Arial Narrow" w:hAnsi="Arial Narrow"/>
          <w:b/>
          <w:bCs/>
          <w:u w:val="single"/>
          <w:lang w:val="fr-FR"/>
        </w:rPr>
        <w:t>Concernant l’opération de transfert 1 réalisée le 27/05/2017 :</w:t>
      </w:r>
    </w:p>
    <w:p w:rsidR="00C64E8F" w:rsidRPr="00C64E8F" w:rsidRDefault="00C64E8F" w:rsidP="00C64E8F">
      <w:pPr>
        <w:shd w:val="clear" w:color="auto" w:fill="FFFFFF"/>
        <w:rPr>
          <w:rFonts w:ascii="Arial Narrow" w:hAnsi="Arial Narrow"/>
          <w:lang w:val="fr-FR"/>
        </w:rPr>
      </w:pPr>
      <w:r w:rsidRPr="00C64E8F">
        <w:rPr>
          <w:rFonts w:ascii="Arial Narrow" w:hAnsi="Arial Narrow"/>
          <w:lang w:val="fr-FR"/>
        </w:rPr>
        <w:t>Après la vérification de l’ITD TUN-2017/002/ITD en lien avec le transfert n°1 réalisé le 27/05/2017, il apparait que le numéro de la cage inscrit n’est pas correct. L’ITD mentionne la cage « (22)-22 » au lieu de « EU.MLT.022.MB ».  L’observateur n’a pas noté cette erreur et a signé l’ITD.</w:t>
      </w:r>
    </w:p>
    <w:p w:rsidR="00C64E8F" w:rsidRPr="00C64E8F" w:rsidRDefault="00C64E8F" w:rsidP="00C64E8F">
      <w:pPr>
        <w:shd w:val="clear" w:color="auto" w:fill="FFFFFF"/>
        <w:rPr>
          <w:rFonts w:ascii="Arial Narrow" w:hAnsi="Arial Narrow"/>
          <w:lang w:val="fr-FR"/>
        </w:rPr>
      </w:pPr>
    </w:p>
    <w:p w:rsidR="00C64E8F" w:rsidRPr="00C64E8F" w:rsidRDefault="00C64E8F" w:rsidP="00C64E8F">
      <w:pPr>
        <w:shd w:val="clear" w:color="auto" w:fill="FFFFFF"/>
        <w:rPr>
          <w:rFonts w:ascii="Arial Narrow" w:hAnsi="Arial Narrow"/>
          <w:lang w:val="fr-FR"/>
        </w:rPr>
      </w:pPr>
      <w:r w:rsidRPr="00C64E8F">
        <w:rPr>
          <w:rFonts w:ascii="Arial Narrow" w:hAnsi="Arial Narrow"/>
          <w:lang w:val="fr-FR"/>
        </w:rPr>
        <w:t>Après vérification du BCD électronique N° TN17900001 relatif à cette même opération de transfert, il apparaît que la date de la capture n’est pas correcte. L’opération de pêche a été réalisée le 26/05/2017 et non pas le 27/05/2017 comme indiqué dans le BCD.</w:t>
      </w:r>
    </w:p>
    <w:p w:rsidR="00C64E8F" w:rsidRPr="00C64E8F" w:rsidRDefault="00C64E8F" w:rsidP="00C64E8F">
      <w:pPr>
        <w:shd w:val="clear" w:color="auto" w:fill="FFFFFF"/>
        <w:rPr>
          <w:rFonts w:ascii="Arial Narrow" w:hAnsi="Arial Narrow"/>
          <w:lang w:val="fr-FR"/>
        </w:rPr>
      </w:pPr>
    </w:p>
    <w:p w:rsidR="00C64E8F" w:rsidRPr="00C64E8F" w:rsidRDefault="00C64E8F" w:rsidP="00C64E8F">
      <w:pPr>
        <w:shd w:val="clear" w:color="auto" w:fill="FFFFFF"/>
        <w:rPr>
          <w:rFonts w:ascii="Arial Narrow" w:hAnsi="Arial Narrow"/>
          <w:lang w:val="fr-FR"/>
        </w:rPr>
      </w:pPr>
      <w:r w:rsidRPr="00C64E8F">
        <w:rPr>
          <w:rFonts w:ascii="Arial Narrow" w:hAnsi="Arial Narrow"/>
          <w:lang w:val="fr-FR"/>
        </w:rPr>
        <w:t>Par ailleurs, le poids de la capture totale (Section 2) mentionné dans l’eBCD ainsi que le poids transféré (Section 3) différent très légèrement des quantités inscrites dans le carnet de pêche. Ainsi il est mentionné 12</w:t>
      </w:r>
      <w:r>
        <w:rPr>
          <w:rFonts w:ascii="Arial Narrow" w:hAnsi="Arial Narrow"/>
          <w:lang w:val="fr-FR"/>
        </w:rPr>
        <w:t>1500 kg dans le carnet de pêche</w:t>
      </w:r>
      <w:r w:rsidRPr="00C64E8F">
        <w:rPr>
          <w:rFonts w:ascii="Arial Narrow" w:hAnsi="Arial Narrow"/>
          <w:lang w:val="fr-FR"/>
        </w:rPr>
        <w:t xml:space="preserve"> et 121 487.85 dans l’eBCD.</w:t>
      </w:r>
    </w:p>
    <w:p w:rsidR="00C64E8F" w:rsidRPr="00C64E8F" w:rsidRDefault="00C64E8F" w:rsidP="00C64E8F">
      <w:pPr>
        <w:shd w:val="clear" w:color="auto" w:fill="FFFFFF"/>
        <w:rPr>
          <w:rFonts w:ascii="Arial Narrow" w:hAnsi="Arial Narrow"/>
          <w:lang w:val="fr-FR"/>
        </w:rPr>
      </w:pPr>
    </w:p>
    <w:p w:rsidR="00C64E8F" w:rsidRPr="00C64E8F" w:rsidRDefault="00C64E8F" w:rsidP="00C64E8F">
      <w:pPr>
        <w:shd w:val="clear" w:color="auto" w:fill="FFFFFF"/>
        <w:rPr>
          <w:rFonts w:ascii="Arial Narrow" w:hAnsi="Arial Narrow"/>
          <w:b/>
          <w:bCs/>
          <w:u w:val="single"/>
          <w:lang w:val="fr-FR"/>
        </w:rPr>
      </w:pPr>
      <w:r w:rsidRPr="00C64E8F">
        <w:rPr>
          <w:rFonts w:ascii="Arial Narrow" w:hAnsi="Arial Narrow"/>
          <w:b/>
          <w:bCs/>
          <w:u w:val="single"/>
          <w:lang w:val="fr-FR"/>
        </w:rPr>
        <w:t>Concernant l’opération de transfert 2 réalisée le 29/05/2017 :</w:t>
      </w:r>
    </w:p>
    <w:p w:rsidR="00C64E8F" w:rsidRPr="00C64E8F" w:rsidRDefault="00C64E8F" w:rsidP="00C64E8F">
      <w:pPr>
        <w:shd w:val="clear" w:color="auto" w:fill="FFFFFF"/>
        <w:rPr>
          <w:rFonts w:ascii="Arial Narrow" w:hAnsi="Arial Narrow"/>
          <w:lang w:val="fr-FR"/>
        </w:rPr>
      </w:pPr>
      <w:r w:rsidRPr="00C64E8F">
        <w:rPr>
          <w:rFonts w:ascii="Arial Narrow" w:hAnsi="Arial Narrow"/>
          <w:lang w:val="fr-FR"/>
        </w:rPr>
        <w:t>Après vérification du BCD électronique N° TN17900003 le poids de la capture totale (Section 2) mentionné dans l’eBCD ainsi que le poids transféré (Section 3) différent très légèrement des quantités inscrites dans le carnet de pêche. Ainsi il est mentionné 117 000 kg dans le carnet de pêche  et  116 988.30 dans l’eBCD.</w:t>
      </w:r>
    </w:p>
    <w:p w:rsidR="00780782" w:rsidRDefault="00780782" w:rsidP="00780782">
      <w:pPr>
        <w:pStyle w:val="xmsonormal"/>
        <w:rPr>
          <w:rFonts w:ascii="Arial Narrow" w:hAnsi="Arial Narrow"/>
          <w:sz w:val="22"/>
          <w:szCs w:val="22"/>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C64E8F" w:rsidP="00DD08F0">
            <w:pPr>
              <w:jc w:val="center"/>
              <w:rPr>
                <w:rFonts w:cs="Arial"/>
                <w:color w:val="000000"/>
                <w:sz w:val="20"/>
                <w:lang w:val="fr-FR"/>
              </w:rPr>
            </w:pPr>
            <w:r>
              <w:rPr>
                <w:rFonts w:cs="Arial"/>
                <w:color w:val="000000"/>
                <w:sz w:val="20"/>
              </w:rPr>
              <w:t>N/A</w:t>
            </w:r>
          </w:p>
        </w:tc>
        <w:tc>
          <w:tcPr>
            <w:tcW w:w="2552" w:type="dxa"/>
            <w:vAlign w:val="center"/>
          </w:tcPr>
          <w:p w:rsidR="00DD08F0" w:rsidRDefault="00DD08F0" w:rsidP="00DD08F0">
            <w:pPr>
              <w:jc w:val="center"/>
              <w:rPr>
                <w:rFonts w:cs="Arial"/>
                <w:color w:val="000000"/>
                <w:sz w:val="20"/>
              </w:rPr>
            </w:pPr>
          </w:p>
        </w:tc>
        <w:tc>
          <w:tcPr>
            <w:tcW w:w="1843"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r>
    </w:tbl>
    <w:p w:rsidR="003A4506" w:rsidRDefault="000D2442" w:rsidP="00163B9F">
      <w:pPr>
        <w:pStyle w:val="ListBullet2"/>
      </w:pPr>
      <w:r w:rsidRPr="00E43050">
        <w:t>*</w:t>
      </w:r>
      <w:r w:rsidRPr="00E43050">
        <w:tab/>
      </w:r>
      <w:r w:rsidR="002501A0" w:rsidRPr="00E43050">
        <w:t>Voir tableau 1</w:t>
      </w:r>
    </w:p>
    <w:p w:rsidR="004964A4" w:rsidRPr="003D5438" w:rsidRDefault="004964A4" w:rsidP="00163B9F">
      <w:pPr>
        <w:pStyle w:val="ListBullet2"/>
      </w:pPr>
      <w:r w:rsidRPr="00E43050">
        <w:rPr>
          <w:b/>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lang w:val="fr-FR"/>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Sea Bull</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ATEU0MLT01063</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EU.Malta</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9HA4510</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NAWASI AL KIR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AT000LBY00015</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5AYZ</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EL HASSAINE</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AT000TUN00049</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3V4562</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AT000TUN00057</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3VJF</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3V3888</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HAJ HEDI</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AT000TUN00007</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3V3888</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DENPHIR1</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ABDERRAHMEN</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AT000TUN00047</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3V3654</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Yosri</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AT000TUN00040</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3VMJ</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MABROUK</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AT000TUN00015</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3V4207</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SAID</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AT000TUN00964</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3V4515</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ESSAIDA JANET</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AT000TUN00050</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3V4807</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ABOU CHAMA</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AT000TUN00002</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3V3509</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SELAM</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MOHSEN</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AT000TUN00076</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3V4853</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BESSEM</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AT000TUN00056</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3V2145</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Mohamed Yassine</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AT000TUN00045</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3V3868</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HANIBAL</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AT000LBY00047</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Libya</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5ARD</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BORHAN</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AT000DZA00384</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7T6452</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C64E8F"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C64E8F" w:rsidRDefault="00C64E8F" w:rsidP="00C64E8F">
            <w:pPr>
              <w:jc w:val="center"/>
              <w:rPr>
                <w:rFonts w:cs="Arial"/>
                <w:color w:val="000000"/>
                <w:sz w:val="20"/>
              </w:rPr>
            </w:pPr>
            <w:r>
              <w:rPr>
                <w:rFonts w:cs="Arial"/>
                <w:color w:val="000000"/>
                <w:sz w:val="20"/>
              </w:rPr>
              <w:t>NEPTUNE 6</w:t>
            </w:r>
          </w:p>
        </w:tc>
        <w:tc>
          <w:tcPr>
            <w:tcW w:w="2208" w:type="dxa"/>
            <w:tcBorders>
              <w:top w:val="single" w:sz="8" w:space="0" w:color="auto"/>
              <w:left w:val="single" w:sz="4" w:space="0" w:color="auto"/>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AT000DZA00006</w:t>
            </w:r>
          </w:p>
        </w:tc>
        <w:tc>
          <w:tcPr>
            <w:tcW w:w="1183" w:type="dxa"/>
            <w:gridSpan w:val="2"/>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7T7262</w:t>
            </w:r>
          </w:p>
        </w:tc>
        <w:tc>
          <w:tcPr>
            <w:tcW w:w="2693"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C64E8F" w:rsidRDefault="00C64E8F" w:rsidP="00C64E8F">
            <w:pPr>
              <w:jc w:val="center"/>
              <w:rPr>
                <w:rFonts w:cs="Arial"/>
                <w:color w:val="000000"/>
                <w:sz w:val="20"/>
              </w:rPr>
            </w:pPr>
            <w:r>
              <w:rPr>
                <w:rFonts w:cs="Arial"/>
                <w:color w:val="000000"/>
                <w:sz w:val="20"/>
              </w:rPr>
              <w:t> </w:t>
            </w:r>
          </w:p>
        </w:tc>
      </w:tr>
      <w:tr w:rsidR="00A66865" w:rsidRPr="007C2964"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lastRenderedPageBreak/>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7C2964"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C64E8F" w:rsidRDefault="00C64E8F">
      <w:pPr>
        <w:rPr>
          <w:b/>
          <w:sz w:val="20"/>
          <w:lang w:val="fr-FR"/>
        </w:rPr>
      </w:pPr>
    </w:p>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F1B" w:rsidRPr="00064508" w:rsidRDefault="00CE6F1B" w:rsidP="00064508">
      <w:r>
        <w:separator/>
      </w:r>
    </w:p>
  </w:endnote>
  <w:endnote w:type="continuationSeparator" w:id="0">
    <w:p w:rsidR="00CE6F1B" w:rsidRPr="00064508" w:rsidRDefault="00CE6F1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F1B" w:rsidRPr="00064508" w:rsidRDefault="00CE6F1B" w:rsidP="00064508">
      <w:r>
        <w:separator/>
      </w:r>
    </w:p>
  </w:footnote>
  <w:footnote w:type="continuationSeparator" w:id="0">
    <w:p w:rsidR="00CE6F1B" w:rsidRPr="00064508" w:rsidRDefault="00CE6F1B"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1EC"/>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0B59"/>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36509"/>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4506"/>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25611"/>
    <w:rsid w:val="0063069C"/>
    <w:rsid w:val="00630D6F"/>
    <w:rsid w:val="00631845"/>
    <w:rsid w:val="0063697B"/>
    <w:rsid w:val="00637668"/>
    <w:rsid w:val="006379AD"/>
    <w:rsid w:val="0064109C"/>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4300"/>
    <w:rsid w:val="00715FA5"/>
    <w:rsid w:val="00717092"/>
    <w:rsid w:val="0071716A"/>
    <w:rsid w:val="00721255"/>
    <w:rsid w:val="00741317"/>
    <w:rsid w:val="0074449B"/>
    <w:rsid w:val="00745819"/>
    <w:rsid w:val="00750935"/>
    <w:rsid w:val="0075236B"/>
    <w:rsid w:val="007614EA"/>
    <w:rsid w:val="00770B08"/>
    <w:rsid w:val="007749D4"/>
    <w:rsid w:val="00780782"/>
    <w:rsid w:val="0078352D"/>
    <w:rsid w:val="00784C95"/>
    <w:rsid w:val="00790449"/>
    <w:rsid w:val="00797969"/>
    <w:rsid w:val="007979CE"/>
    <w:rsid w:val="007A0918"/>
    <w:rsid w:val="007B3691"/>
    <w:rsid w:val="007C0380"/>
    <w:rsid w:val="007C2964"/>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2A3"/>
    <w:rsid w:val="008D2330"/>
    <w:rsid w:val="008D5784"/>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4178"/>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55447"/>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3733"/>
    <w:rsid w:val="00B8487A"/>
    <w:rsid w:val="00B9001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64E8F"/>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E6F1B"/>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041C"/>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275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B739B"/>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04494456">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037510705">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65824858">
      <w:bodyDiv w:val="1"/>
      <w:marLeft w:val="0"/>
      <w:marRight w:val="0"/>
      <w:marTop w:val="0"/>
      <w:marBottom w:val="0"/>
      <w:divBdr>
        <w:top w:val="none" w:sz="0" w:space="0" w:color="auto"/>
        <w:left w:val="none" w:sz="0" w:space="0" w:color="auto"/>
        <w:bottom w:val="none" w:sz="0" w:space="0" w:color="auto"/>
        <w:right w:val="none" w:sz="0" w:space="0" w:color="auto"/>
      </w:divBdr>
    </w:div>
    <w:div w:id="1182471421">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7919196">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072078661">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13</Pages>
  <Words>2338</Words>
  <Characters>12846</Characters>
  <Application>Microsoft Office Word</Application>
  <DocSecurity>0</DocSecurity>
  <Lines>107</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42</cp:revision>
  <cp:lastPrinted>2012-03-13T09:05:00Z</cp:lastPrinted>
  <dcterms:created xsi:type="dcterms:W3CDTF">2015-06-30T09:17:00Z</dcterms:created>
  <dcterms:modified xsi:type="dcterms:W3CDTF">2017-09-29T14:03:00Z</dcterms:modified>
</cp:coreProperties>
</file>