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9766C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9766C2">
              <w:rPr>
                <w:rFonts w:cs="Arial"/>
                <w:sz w:val="20"/>
              </w:rPr>
              <w:t xml:space="preserve">      001EU0270</w:t>
            </w:r>
          </w:p>
        </w:tc>
      </w:tr>
      <w:tr w:rsidR="009766C2" w:rsidRPr="00A01C54" w:rsidTr="006A6DD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66C2" w:rsidRPr="00A01C54" w:rsidRDefault="009766C2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66C2" w:rsidRDefault="009766C2">
            <w:pPr>
              <w:rPr>
                <w:rFonts w:cs="Arial"/>
                <w:color w:val="000000"/>
                <w:sz w:val="20"/>
              </w:rPr>
            </w:pPr>
          </w:p>
        </w:tc>
      </w:tr>
      <w:tr w:rsidR="009766C2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66C2" w:rsidRPr="00A01C54" w:rsidRDefault="009766C2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66C2" w:rsidRDefault="009766C2">
            <w:pPr>
              <w:rPr>
                <w:rFonts w:cs="Arial"/>
                <w:color w:val="000000"/>
                <w:sz w:val="20"/>
              </w:rPr>
            </w:pPr>
          </w:p>
        </w:tc>
      </w:tr>
      <w:tr w:rsidR="009766C2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66C2" w:rsidRPr="00A01C54" w:rsidRDefault="009766C2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66C2" w:rsidRDefault="009766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9766C2" w:rsidRPr="0081630F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66C2" w:rsidRPr="00A01C54" w:rsidRDefault="009766C2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66C2" w:rsidRPr="0081630F" w:rsidRDefault="009766C2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9766C2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66C2" w:rsidRPr="00A01C54" w:rsidRDefault="009766C2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66C2" w:rsidRDefault="009766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Gema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Maria Canal Perez</w:t>
            </w: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EC754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9766C2" w:rsidP="00BE16C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159</w:t>
            </w:r>
          </w:p>
        </w:tc>
      </w:tr>
      <w:tr w:rsidR="00A5708F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5708F" w:rsidRPr="00A01C54" w:rsidRDefault="00A5708F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5708F" w:rsidRDefault="0017651C" w:rsidP="00BE16C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20D9B853" wp14:editId="01A35A3D">
                  <wp:extent cx="1076325" cy="368524"/>
                  <wp:effectExtent l="0" t="0" r="0" b="0"/>
                  <wp:docPr id="103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082" cy="3742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766C2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6C2" w:rsidRPr="009766C2" w:rsidRDefault="009766C2" w:rsidP="009766C2">
            <w:pPr>
              <w:pStyle w:val="Header"/>
              <w:rPr>
                <w:rFonts w:ascii="Arial" w:hAnsi="Arial" w:cs="Arial"/>
                <w:szCs w:val="20"/>
              </w:rPr>
            </w:pPr>
            <w:r w:rsidRPr="009766C2">
              <w:rPr>
                <w:rFonts w:ascii="Arial" w:hAnsi="Arial" w:cs="Arial"/>
                <w:szCs w:val="20"/>
              </w:rPr>
              <w:t>Left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15/06/2015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246CBE" w:rsidRDefault="009766C2" w:rsidP="006A6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66C2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6C2" w:rsidRPr="009766C2" w:rsidRDefault="009766C2" w:rsidP="009766C2">
            <w:pPr>
              <w:pStyle w:val="Header"/>
              <w:rPr>
                <w:rFonts w:ascii="Arial" w:hAnsi="Arial" w:cs="Arial"/>
                <w:szCs w:val="20"/>
              </w:rPr>
            </w:pPr>
            <w:r w:rsidRPr="009766C2">
              <w:rPr>
                <w:rFonts w:ascii="Arial" w:hAnsi="Arial" w:cs="Arial"/>
                <w:szCs w:val="20"/>
              </w:rPr>
              <w:t>Briefing</w:t>
            </w:r>
            <w:r w:rsidRPr="009766C2" w:rsidDel="00C72CBF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16/05/2015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246CBE" w:rsidRDefault="009766C2" w:rsidP="006A6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66C2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6C2" w:rsidRPr="009766C2" w:rsidRDefault="009766C2" w:rsidP="009766C2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  <w:r w:rsidRPr="009766C2">
              <w:rPr>
                <w:rFonts w:ascii="Arial" w:hAnsi="Arial" w:cs="Arial"/>
                <w:szCs w:val="20"/>
              </w:rPr>
              <w:t>Arrival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30/05/2015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30/06/2015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246CBE" w:rsidRDefault="009766C2" w:rsidP="006A6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66C2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6C2" w:rsidRPr="009766C2" w:rsidRDefault="009766C2" w:rsidP="009766C2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  <w:r w:rsidRPr="009766C2">
              <w:rPr>
                <w:rFonts w:ascii="Arial" w:hAnsi="Arial" w:cs="Arial"/>
                <w:szCs w:val="20"/>
              </w:rPr>
              <w:t>Monitoring(</w:t>
            </w:r>
            <w:proofErr w:type="spellStart"/>
            <w:r w:rsidRPr="009766C2">
              <w:rPr>
                <w:rFonts w:ascii="Arial" w:hAnsi="Arial" w:cs="Arial"/>
                <w:szCs w:val="20"/>
              </w:rPr>
              <w:t>Pelagos</w:t>
            </w:r>
            <w:proofErr w:type="spellEnd"/>
            <w:r w:rsidRPr="009766C2">
              <w:rPr>
                <w:rFonts w:ascii="Arial" w:hAnsi="Arial" w:cs="Arial"/>
                <w:szCs w:val="20"/>
              </w:rPr>
              <w:t xml:space="preserve"> Net farm)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13/06/2015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14/06/2015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246CBE" w:rsidRDefault="009766C2" w:rsidP="006A6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66C2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6C2" w:rsidRPr="009766C2" w:rsidRDefault="009766C2" w:rsidP="009766C2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  <w:r w:rsidRPr="009766C2">
              <w:rPr>
                <w:rFonts w:ascii="Arial" w:hAnsi="Arial" w:cs="Arial"/>
                <w:szCs w:val="20"/>
              </w:rPr>
              <w:t>Monitoring(</w:t>
            </w:r>
            <w:proofErr w:type="spellStart"/>
            <w:r w:rsidRPr="009766C2">
              <w:rPr>
                <w:rFonts w:ascii="Arial" w:hAnsi="Arial" w:cs="Arial"/>
                <w:szCs w:val="20"/>
              </w:rPr>
              <w:t>Jadran</w:t>
            </w:r>
            <w:proofErr w:type="spellEnd"/>
            <w:r w:rsidRPr="009766C2">
              <w:rPr>
                <w:rFonts w:ascii="Arial" w:hAnsi="Arial" w:cs="Arial"/>
                <w:szCs w:val="20"/>
              </w:rPr>
              <w:t xml:space="preserve"> Tuna)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08/06/2015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22/06/2015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246CBE" w:rsidRDefault="009766C2" w:rsidP="006A6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66C2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6C2" w:rsidRPr="009766C2" w:rsidRDefault="009766C2" w:rsidP="009766C2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  <w:r w:rsidRPr="009766C2">
              <w:rPr>
                <w:rFonts w:ascii="Arial" w:hAnsi="Arial" w:cs="Arial"/>
                <w:szCs w:val="20"/>
              </w:rPr>
              <w:t>Monitoring(Kali Tuna)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10/06/2015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24/06/2015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246CBE" w:rsidRDefault="009766C2" w:rsidP="006A6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66C2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6C2" w:rsidRPr="009766C2" w:rsidRDefault="009766C2" w:rsidP="009766C2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  <w:r w:rsidRPr="009766C2">
              <w:rPr>
                <w:rFonts w:ascii="Arial" w:hAnsi="Arial" w:cs="Arial"/>
                <w:szCs w:val="20"/>
              </w:rPr>
              <w:t>Monitoring(</w:t>
            </w:r>
            <w:proofErr w:type="spellStart"/>
            <w:r w:rsidRPr="009766C2">
              <w:rPr>
                <w:rFonts w:ascii="Arial" w:hAnsi="Arial" w:cs="Arial"/>
                <w:szCs w:val="20"/>
              </w:rPr>
              <w:t>Sardina</w:t>
            </w:r>
            <w:proofErr w:type="spellEnd"/>
            <w:r w:rsidRPr="009766C2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04/06/2015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23/06/2015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246CBE" w:rsidRDefault="009766C2" w:rsidP="006A6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766C2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6C2" w:rsidRPr="009766C2" w:rsidRDefault="009766C2" w:rsidP="009766C2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  <w:r w:rsidRPr="009766C2">
              <w:rPr>
                <w:rFonts w:ascii="Arial" w:hAnsi="Arial" w:cs="Arial"/>
                <w:szCs w:val="20"/>
              </w:rPr>
              <w:t>Departure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30/06/2015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pStyle w:val="Header"/>
              <w:rPr>
                <w:rFonts w:ascii="Arial" w:hAnsi="Arial" w:cs="Arial"/>
                <w:szCs w:val="20"/>
              </w:rPr>
            </w:pPr>
          </w:p>
        </w:tc>
      </w:tr>
      <w:tr w:rsidR="009766C2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6C2" w:rsidRPr="009766C2" w:rsidRDefault="009766C2" w:rsidP="009766C2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  <w:r w:rsidRPr="009766C2">
              <w:rPr>
                <w:rFonts w:ascii="Arial" w:hAnsi="Arial" w:cs="Arial"/>
                <w:szCs w:val="20"/>
              </w:rPr>
              <w:t>Return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03/07/2015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pStyle w:val="Header"/>
              <w:rPr>
                <w:rFonts w:ascii="Arial" w:hAnsi="Arial" w:cs="Arial"/>
                <w:szCs w:val="20"/>
              </w:rPr>
            </w:pPr>
          </w:p>
        </w:tc>
      </w:tr>
      <w:tr w:rsidR="009766C2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6C2" w:rsidRPr="009766C2" w:rsidRDefault="009766C2" w:rsidP="009766C2">
            <w:pPr>
              <w:pStyle w:val="Header"/>
              <w:spacing w:before="60" w:after="60"/>
              <w:rPr>
                <w:rFonts w:ascii="Arial" w:hAnsi="Arial" w:cs="Arial"/>
                <w:szCs w:val="20"/>
              </w:rPr>
            </w:pPr>
            <w:r w:rsidRPr="009766C2">
              <w:rPr>
                <w:rFonts w:ascii="Arial" w:hAnsi="Arial" w:cs="Arial"/>
                <w:szCs w:val="20"/>
              </w:rPr>
              <w:t>Debriefing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01/07/2015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9766C2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766C2">
              <w:rPr>
                <w:rFonts w:cs="Arial"/>
                <w:sz w:val="20"/>
                <w:lang w:val="en-US"/>
              </w:rPr>
              <w:t>02/07/2015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6C2" w:rsidRPr="009766C2" w:rsidRDefault="009766C2" w:rsidP="006A6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proofErr w:type="spellStart"/>
      <w:r w:rsidR="0046698C" w:rsidRPr="00F2639C">
        <w:rPr>
          <w:rFonts w:cs="Arial"/>
          <w:i/>
          <w:sz w:val="20"/>
        </w:rPr>
        <w:t>bluefin</w:t>
      </w:r>
      <w:proofErr w:type="spellEnd"/>
      <w:r w:rsidR="0046698C" w:rsidRPr="00F2639C">
        <w:rPr>
          <w:rFonts w:cs="Arial"/>
          <w:i/>
          <w:sz w:val="20"/>
        </w:rPr>
        <w:t xml:space="preserve"> tuna per cage</w:t>
      </w:r>
    </w:p>
    <w:p w:rsidR="002541C2" w:rsidRDefault="002541C2" w:rsidP="00BB4CBD">
      <w:pPr>
        <w:pStyle w:val="BodyText"/>
        <w:rPr>
          <w:rFonts w:cs="Arial"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:rsidTr="009766C2">
        <w:trPr>
          <w:trHeight w:val="504"/>
        </w:trPr>
        <w:tc>
          <w:tcPr>
            <w:tcW w:w="2093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9766C2" w:rsidRPr="009766C2" w:rsidTr="009766C2">
        <w:trPr>
          <w:trHeight w:val="255"/>
        </w:trPr>
        <w:tc>
          <w:tcPr>
            <w:tcW w:w="209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1891</w:t>
            </w:r>
          </w:p>
        </w:tc>
        <w:tc>
          <w:tcPr>
            <w:tcW w:w="2409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9766C2" w:rsidRPr="009766C2" w:rsidTr="009766C2">
        <w:trPr>
          <w:trHeight w:val="255"/>
        </w:trPr>
        <w:tc>
          <w:tcPr>
            <w:tcW w:w="209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84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1899</w:t>
            </w:r>
          </w:p>
        </w:tc>
        <w:tc>
          <w:tcPr>
            <w:tcW w:w="2409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9766C2" w:rsidRPr="009766C2" w:rsidTr="009766C2">
        <w:trPr>
          <w:trHeight w:val="255"/>
        </w:trPr>
        <w:tc>
          <w:tcPr>
            <w:tcW w:w="209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84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2409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9766C2" w:rsidRPr="009766C2" w:rsidTr="009766C2">
        <w:trPr>
          <w:trHeight w:val="255"/>
        </w:trPr>
        <w:tc>
          <w:tcPr>
            <w:tcW w:w="209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84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1439</w:t>
            </w:r>
          </w:p>
        </w:tc>
        <w:tc>
          <w:tcPr>
            <w:tcW w:w="2409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9766C2" w:rsidRPr="009766C2" w:rsidTr="009766C2">
        <w:trPr>
          <w:trHeight w:val="255"/>
        </w:trPr>
        <w:tc>
          <w:tcPr>
            <w:tcW w:w="209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84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2409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9766C2" w:rsidRPr="009766C2" w:rsidTr="009766C2">
        <w:trPr>
          <w:trHeight w:val="255"/>
        </w:trPr>
        <w:tc>
          <w:tcPr>
            <w:tcW w:w="209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84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2409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9766C2" w:rsidRPr="009766C2" w:rsidTr="009766C2">
        <w:trPr>
          <w:trHeight w:val="255"/>
        </w:trPr>
        <w:tc>
          <w:tcPr>
            <w:tcW w:w="209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84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2409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9766C2" w:rsidRPr="009766C2" w:rsidTr="009766C2">
        <w:trPr>
          <w:trHeight w:val="255"/>
        </w:trPr>
        <w:tc>
          <w:tcPr>
            <w:tcW w:w="209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84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2409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9766C2" w:rsidRPr="009766C2" w:rsidTr="009766C2">
        <w:trPr>
          <w:trHeight w:val="255"/>
        </w:trPr>
        <w:tc>
          <w:tcPr>
            <w:tcW w:w="209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843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1700</w:t>
            </w:r>
          </w:p>
        </w:tc>
        <w:tc>
          <w:tcPr>
            <w:tcW w:w="2409" w:type="dxa"/>
            <w:noWrap/>
            <w:hideMark/>
          </w:tcPr>
          <w:p w:rsidR="009766C2" w:rsidRPr="009766C2" w:rsidRDefault="009766C2" w:rsidP="009766C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766C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E91F78" w:rsidRPr="00E91F78" w:rsidTr="009766C2">
        <w:trPr>
          <w:trHeight w:val="421"/>
        </w:trPr>
        <w:tc>
          <w:tcPr>
            <w:tcW w:w="2093" w:type="dxa"/>
            <w:vAlign w:val="center"/>
          </w:tcPr>
          <w:p w:rsidR="00E91F78" w:rsidRPr="00E91F78" w:rsidRDefault="009766C2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E91F78" w:rsidRPr="00E91F78" w:rsidRDefault="009766C2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1698</w:t>
            </w:r>
          </w:p>
        </w:tc>
        <w:tc>
          <w:tcPr>
            <w:tcW w:w="2409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BB4CBD" w:rsidRDefault="00D302D1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="00BB4CBD" w:rsidRPr="0046698C">
        <w:rPr>
          <w:rFonts w:cs="Arial"/>
          <w:sz w:val="20"/>
        </w:rPr>
        <w:t>ource of information:</w:t>
      </w:r>
    </w:p>
    <w:p w:rsidR="00892EBC" w:rsidRDefault="00892EBC" w:rsidP="00F4023A">
      <w:pPr>
        <w:pStyle w:val="BodyText"/>
        <w:rPr>
          <w:rFonts w:cs="Arial"/>
          <w:sz w:val="20"/>
        </w:rPr>
      </w:pPr>
    </w:p>
    <w:p w:rsidR="00892EBC" w:rsidRDefault="00611773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This information was</w:t>
      </w:r>
      <w:r w:rsidR="00892EBC">
        <w:rPr>
          <w:rFonts w:cs="Arial"/>
          <w:sz w:val="20"/>
        </w:rPr>
        <w:t xml:space="preserve"> provided by the company farm in the beginning of the caging season.</w:t>
      </w:r>
    </w:p>
    <w:p w:rsidR="00892EBC" w:rsidRPr="0046698C" w:rsidRDefault="00892EBC" w:rsidP="00F4023A">
      <w:pPr>
        <w:pStyle w:val="BodyText"/>
        <w:rPr>
          <w:rFonts w:cs="Arial"/>
          <w:sz w:val="20"/>
        </w:rPr>
      </w:pP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17651C" w:rsidRDefault="0017651C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17"/>
        <w:gridCol w:w="742"/>
        <w:gridCol w:w="1217"/>
        <w:gridCol w:w="736"/>
        <w:gridCol w:w="1867"/>
        <w:gridCol w:w="1218"/>
        <w:gridCol w:w="1262"/>
        <w:gridCol w:w="1496"/>
        <w:gridCol w:w="1497"/>
        <w:gridCol w:w="1419"/>
        <w:gridCol w:w="1419"/>
      </w:tblGrid>
      <w:tr w:rsidR="00D302D1" w:rsidRPr="00E91F78" w:rsidTr="00D302D1">
        <w:trPr>
          <w:trHeight w:val="629"/>
        </w:trPr>
        <w:tc>
          <w:tcPr>
            <w:tcW w:w="3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9766C2">
        <w:trPr>
          <w:trHeight w:val="426"/>
        </w:trPr>
        <w:tc>
          <w:tcPr>
            <w:tcW w:w="31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766C2" w:rsidRPr="00E91F78" w:rsidTr="009766C2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Trapa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EU.HRV-012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66C2" w:rsidRPr="00E91F78" w:rsidTr="009766C2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EU.HRV-011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66C2" w:rsidRPr="00E91F78" w:rsidTr="009766C2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Trapa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EU.HRV-012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766C2" w:rsidRDefault="009766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Pr="00A01C54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787992" w:rsidRDefault="00787992" w:rsidP="00787992">
      <w:pPr>
        <w:pStyle w:val="ListBullet2"/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6A6DD8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6A6DD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E43F44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2541C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2541C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2541C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2541C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2541C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Bullet2"/>
      </w:pPr>
    </w:p>
    <w:p w:rsidR="0017651C" w:rsidRPr="002541C2" w:rsidRDefault="0017651C" w:rsidP="0017651C">
      <w:pPr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control transfer carried</w:t>
      </w:r>
      <w:r w:rsidRPr="002541C2">
        <w:rPr>
          <w:rFonts w:cs="Arial"/>
          <w:sz w:val="20"/>
        </w:rPr>
        <w:t xml:space="preserve"> out during the period of observation.</w:t>
      </w: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C72CBF" w:rsidRDefault="00C72CBF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93"/>
        <w:gridCol w:w="3452"/>
        <w:gridCol w:w="5161"/>
        <w:gridCol w:w="2130"/>
        <w:gridCol w:w="1982"/>
      </w:tblGrid>
      <w:tr w:rsidR="00D302D1" w:rsidRPr="00D302D1" w:rsidTr="0017651C">
        <w:trPr>
          <w:trHeight w:val="560"/>
        </w:trPr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3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17651C">
        <w:trPr>
          <w:trHeight w:val="426"/>
        </w:trPr>
        <w:tc>
          <w:tcPr>
            <w:tcW w:w="5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470BB" w:rsidRPr="00D302D1" w:rsidTr="0017651C">
        <w:trPr>
          <w:trHeight w:val="401"/>
        </w:trPr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521F9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HRV2015AUT0288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780E34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780E34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780E34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  <w:tr w:rsidR="00E470BB" w:rsidRPr="00D302D1" w:rsidTr="0017651C">
        <w:trPr>
          <w:trHeight w:val="401"/>
        </w:trPr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521F9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HRV2015AUT0309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521F9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01/2015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521F9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521F9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813.69</w:t>
            </w:r>
          </w:p>
        </w:tc>
      </w:tr>
      <w:tr w:rsidR="00E470BB" w:rsidRPr="00D302D1" w:rsidTr="0017651C">
        <w:trPr>
          <w:trHeight w:val="401"/>
        </w:trPr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521F9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HRV2015AUT0310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780E34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780E34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780E34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905"/>
        <w:gridCol w:w="1228"/>
        <w:gridCol w:w="1228"/>
        <w:gridCol w:w="2326"/>
        <w:gridCol w:w="2198"/>
        <w:gridCol w:w="2716"/>
        <w:gridCol w:w="1356"/>
        <w:gridCol w:w="1356"/>
      </w:tblGrid>
      <w:tr w:rsidR="006A6DD8" w:rsidRPr="00C341A4" w:rsidTr="0017651C">
        <w:trPr>
          <w:trHeight w:val="569"/>
        </w:trPr>
        <w:tc>
          <w:tcPr>
            <w:tcW w:w="318" w:type="pct"/>
            <w:vMerge w:val="restart"/>
            <w:vAlign w:val="center"/>
          </w:tcPr>
          <w:p w:rsidR="006A6DD8" w:rsidRDefault="006A6DD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18" w:type="pct"/>
            <w:vMerge w:val="restart"/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9" w:type="pct"/>
            <w:gridSpan w:val="5"/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54" w:type="pct"/>
            <w:gridSpan w:val="2"/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A6DD8" w:rsidTr="0017651C">
        <w:trPr>
          <w:trHeight w:val="620"/>
        </w:trPr>
        <w:tc>
          <w:tcPr>
            <w:tcW w:w="318" w:type="pct"/>
            <w:vMerge/>
            <w:tcBorders>
              <w:bottom w:val="single" w:sz="4" w:space="0" w:color="auto"/>
            </w:tcBorders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A6DD8" w:rsidRPr="00C341A4" w:rsidTr="0017651C">
        <w:trPr>
          <w:trHeight w:val="432"/>
        </w:trPr>
        <w:tc>
          <w:tcPr>
            <w:tcW w:w="318" w:type="pct"/>
          </w:tcPr>
          <w:p w:rsidR="006A6DD8" w:rsidRPr="00C341A4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18" w:type="pct"/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5157</w:t>
            </w:r>
          </w:p>
        </w:tc>
        <w:tc>
          <w:tcPr>
            <w:tcW w:w="432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46581.11</w:t>
            </w:r>
          </w:p>
        </w:tc>
        <w:tc>
          <w:tcPr>
            <w:tcW w:w="818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HRV2015AUT0288</w:t>
            </w:r>
          </w:p>
        </w:tc>
        <w:tc>
          <w:tcPr>
            <w:tcW w:w="773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5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HR-15-008001-G</w:t>
            </w:r>
          </w:p>
        </w:tc>
        <w:tc>
          <w:tcPr>
            <w:tcW w:w="477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5320</w:t>
            </w:r>
          </w:p>
        </w:tc>
        <w:tc>
          <w:tcPr>
            <w:tcW w:w="477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A6DD8" w:rsidRPr="00C341A4" w:rsidTr="0017651C">
        <w:trPr>
          <w:trHeight w:val="432"/>
        </w:trPr>
        <w:tc>
          <w:tcPr>
            <w:tcW w:w="318" w:type="pct"/>
          </w:tcPr>
          <w:p w:rsidR="006A6DD8" w:rsidRPr="00C341A4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18" w:type="pct"/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4064</w:t>
            </w:r>
          </w:p>
        </w:tc>
        <w:tc>
          <w:tcPr>
            <w:tcW w:w="432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45566.01</w:t>
            </w:r>
          </w:p>
        </w:tc>
        <w:tc>
          <w:tcPr>
            <w:tcW w:w="818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HRV2015AUT0323</w:t>
            </w:r>
          </w:p>
        </w:tc>
        <w:tc>
          <w:tcPr>
            <w:tcW w:w="773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5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HR-15-008001-G</w:t>
            </w:r>
          </w:p>
        </w:tc>
        <w:tc>
          <w:tcPr>
            <w:tcW w:w="477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4225</w:t>
            </w:r>
          </w:p>
        </w:tc>
        <w:tc>
          <w:tcPr>
            <w:tcW w:w="477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A6DD8" w:rsidRPr="00C341A4" w:rsidTr="0017651C">
        <w:trPr>
          <w:trHeight w:val="432"/>
        </w:trPr>
        <w:tc>
          <w:tcPr>
            <w:tcW w:w="318" w:type="pct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318" w:type="pct"/>
            <w:vAlign w:val="center"/>
          </w:tcPr>
          <w:p w:rsidR="006A6DD8" w:rsidRDefault="006A6DD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432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7389.74</w:t>
            </w:r>
          </w:p>
        </w:tc>
        <w:tc>
          <w:tcPr>
            <w:tcW w:w="818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HRV2015AUT0317</w:t>
            </w:r>
          </w:p>
        </w:tc>
        <w:tc>
          <w:tcPr>
            <w:tcW w:w="773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5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HR-15-156004</w:t>
            </w:r>
          </w:p>
        </w:tc>
        <w:tc>
          <w:tcPr>
            <w:tcW w:w="477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477" w:type="pct"/>
            <w:vAlign w:val="center"/>
          </w:tcPr>
          <w:p w:rsidR="006A6DD8" w:rsidRDefault="006A6DD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9C74E3">
      <w:pPr>
        <w:pStyle w:val="ListBullet2"/>
      </w:pPr>
    </w:p>
    <w:p w:rsidR="00213129" w:rsidRDefault="00213129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6A6DD8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6A6DD8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E43F44">
        <w:trPr>
          <w:trHeight w:val="360"/>
        </w:trPr>
        <w:tc>
          <w:tcPr>
            <w:tcW w:w="1384" w:type="dxa"/>
          </w:tcPr>
          <w:p w:rsidR="00C72CBF" w:rsidRPr="00175E99" w:rsidRDefault="002541C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384" w:type="dxa"/>
            <w:vAlign w:val="center"/>
          </w:tcPr>
          <w:p w:rsidR="00C72CBF" w:rsidRPr="00175E99" w:rsidRDefault="002541C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8" w:type="dxa"/>
            <w:vAlign w:val="center"/>
          </w:tcPr>
          <w:p w:rsidR="00C72CBF" w:rsidRPr="00175E99" w:rsidRDefault="002541C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C72CBF" w:rsidRPr="00175E99" w:rsidRDefault="002541C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C72CBF" w:rsidRPr="00175E99" w:rsidRDefault="002541C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5" w:type="dxa"/>
            <w:vAlign w:val="center"/>
          </w:tcPr>
          <w:p w:rsidR="00C72CBF" w:rsidRPr="00175E99" w:rsidRDefault="002541C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vAlign w:val="center"/>
          </w:tcPr>
          <w:p w:rsidR="00C72CBF" w:rsidRPr="00175E99" w:rsidRDefault="002541C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42" w:type="dxa"/>
            <w:vAlign w:val="center"/>
          </w:tcPr>
          <w:p w:rsidR="00C72CBF" w:rsidRPr="00175E99" w:rsidRDefault="002541C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:rsidR="00892EBC" w:rsidRDefault="00892EBC" w:rsidP="00175E99">
      <w:pPr>
        <w:pStyle w:val="BodyText"/>
        <w:rPr>
          <w:rFonts w:cs="Arial"/>
          <w:sz w:val="20"/>
        </w:rPr>
      </w:pPr>
    </w:p>
    <w:p w:rsidR="00892EBC" w:rsidRDefault="004F7FBB" w:rsidP="00175E99">
      <w:pPr>
        <w:pStyle w:val="BodyText"/>
        <w:rPr>
          <w:rFonts w:cs="Arial"/>
          <w:sz w:val="20"/>
        </w:rPr>
      </w:pPr>
      <w:r w:rsidRPr="004F7FBB">
        <w:rPr>
          <w:rFonts w:cs="Arial"/>
          <w:sz w:val="20"/>
        </w:rPr>
        <w:t>It was impossible to estimate the weight categories of transferred tuna.</w:t>
      </w: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C72CBF" w:rsidRPr="000D5285" w:rsidTr="000D5285">
        <w:trPr>
          <w:trHeight w:val="1175"/>
        </w:trPr>
        <w:tc>
          <w:tcPr>
            <w:tcW w:w="1560" w:type="dxa"/>
            <w:vAlign w:val="center"/>
          </w:tcPr>
          <w:p w:rsidR="00C72CBF" w:rsidRPr="000D5285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72CBF" w:rsidRPr="000D5285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72CBF" w:rsidRPr="000D5285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72CBF" w:rsidRPr="000D5285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72CBF" w:rsidRPr="000D5285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D5285">
              <w:rPr>
                <w:color w:val="000000" w:themeColor="text1"/>
                <w:sz w:val="20"/>
              </w:rPr>
              <w:t>Transfer recorded by Video camera</w:t>
            </w:r>
          </w:p>
          <w:p w:rsidR="00C72CBF" w:rsidRPr="000D5285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color w:val="000000" w:themeColor="text1"/>
                <w:sz w:val="20"/>
              </w:rPr>
              <w:t>(</w:t>
            </w:r>
            <w:r w:rsidRPr="000D5285">
              <w:rPr>
                <w:color w:val="000000" w:themeColor="text1"/>
                <w:sz w:val="20"/>
              </w:rPr>
              <w:sym w:font="Wingdings" w:char="F0FC"/>
            </w:r>
            <w:r w:rsidRPr="000D5285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72CBF" w:rsidRPr="000D5285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72CBF" w:rsidRPr="000D5285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72CBF" w:rsidRPr="000D5285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bCs/>
                <w:sz w:val="20"/>
              </w:rPr>
              <w:t>Estimate of amount of BFT based on video</w:t>
            </w:r>
          </w:p>
        </w:tc>
        <w:tc>
          <w:tcPr>
            <w:tcW w:w="2835" w:type="dxa"/>
            <w:vAlign w:val="center"/>
          </w:tcPr>
          <w:p w:rsidR="00C72CBF" w:rsidRPr="000D5285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bCs/>
                <w:sz w:val="20"/>
              </w:rPr>
              <w:t>Estimate of amount of BFT based on alternative method</w:t>
            </w:r>
          </w:p>
        </w:tc>
      </w:tr>
      <w:tr w:rsidR="000B2098" w:rsidRPr="000D5285" w:rsidTr="000D5285">
        <w:trPr>
          <w:trHeight w:val="360"/>
        </w:trPr>
        <w:tc>
          <w:tcPr>
            <w:tcW w:w="1560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Yes</w:t>
            </w:r>
          </w:p>
        </w:tc>
        <w:tc>
          <w:tcPr>
            <w:tcW w:w="170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3</w:t>
            </w:r>
          </w:p>
        </w:tc>
        <w:tc>
          <w:tcPr>
            <w:tcW w:w="255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Yes</w:t>
            </w:r>
          </w:p>
        </w:tc>
        <w:tc>
          <w:tcPr>
            <w:tcW w:w="2835" w:type="dxa"/>
          </w:tcPr>
          <w:p w:rsidR="000B2098" w:rsidRPr="000D5285" w:rsidRDefault="000B2098" w:rsidP="00892EBC">
            <w:pPr>
              <w:rPr>
                <w:sz w:val="20"/>
              </w:rPr>
            </w:pPr>
          </w:p>
        </w:tc>
      </w:tr>
      <w:tr w:rsidR="000B2098" w:rsidRPr="000D5285" w:rsidTr="000D5285">
        <w:trPr>
          <w:trHeight w:val="360"/>
        </w:trPr>
        <w:tc>
          <w:tcPr>
            <w:tcW w:w="1560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2</w:t>
            </w:r>
          </w:p>
        </w:tc>
        <w:tc>
          <w:tcPr>
            <w:tcW w:w="170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Yes</w:t>
            </w:r>
          </w:p>
        </w:tc>
        <w:tc>
          <w:tcPr>
            <w:tcW w:w="170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3</w:t>
            </w:r>
          </w:p>
        </w:tc>
        <w:tc>
          <w:tcPr>
            <w:tcW w:w="255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Yes</w:t>
            </w:r>
          </w:p>
        </w:tc>
        <w:tc>
          <w:tcPr>
            <w:tcW w:w="2835" w:type="dxa"/>
          </w:tcPr>
          <w:p w:rsidR="000B2098" w:rsidRPr="000D5285" w:rsidRDefault="000B2098" w:rsidP="00892EBC">
            <w:pPr>
              <w:rPr>
                <w:sz w:val="20"/>
              </w:rPr>
            </w:pPr>
          </w:p>
        </w:tc>
      </w:tr>
      <w:tr w:rsidR="000B2098" w:rsidRPr="000D5285" w:rsidTr="000D5285">
        <w:trPr>
          <w:trHeight w:val="360"/>
        </w:trPr>
        <w:tc>
          <w:tcPr>
            <w:tcW w:w="1560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3</w:t>
            </w:r>
          </w:p>
        </w:tc>
        <w:tc>
          <w:tcPr>
            <w:tcW w:w="170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Yes</w:t>
            </w:r>
          </w:p>
        </w:tc>
        <w:tc>
          <w:tcPr>
            <w:tcW w:w="170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3</w:t>
            </w:r>
          </w:p>
        </w:tc>
        <w:tc>
          <w:tcPr>
            <w:tcW w:w="170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4</w:t>
            </w:r>
          </w:p>
        </w:tc>
        <w:tc>
          <w:tcPr>
            <w:tcW w:w="2551" w:type="dxa"/>
          </w:tcPr>
          <w:p w:rsidR="000B2098" w:rsidRPr="000D5285" w:rsidRDefault="000B2098" w:rsidP="00892EBC">
            <w:pPr>
              <w:rPr>
                <w:sz w:val="20"/>
              </w:rPr>
            </w:pPr>
            <w:r w:rsidRPr="000D5285">
              <w:rPr>
                <w:sz w:val="20"/>
              </w:rPr>
              <w:t>Yes</w:t>
            </w:r>
          </w:p>
        </w:tc>
        <w:tc>
          <w:tcPr>
            <w:tcW w:w="2835" w:type="dxa"/>
          </w:tcPr>
          <w:p w:rsidR="000B2098" w:rsidRPr="000D5285" w:rsidRDefault="000B2098" w:rsidP="00892EBC">
            <w:pPr>
              <w:rPr>
                <w:sz w:val="20"/>
              </w:rPr>
            </w:pP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2A05B7">
      <w:pPr>
        <w:pStyle w:val="ListBullet2"/>
      </w:pPr>
    </w:p>
    <w:p w:rsidR="002A05B7" w:rsidRDefault="00892EBC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brand of the camera </w:t>
      </w:r>
      <w:r w:rsidR="00694AA6">
        <w:rPr>
          <w:rFonts w:cs="Arial"/>
          <w:sz w:val="20"/>
        </w:rPr>
        <w:t xml:space="preserve">is </w:t>
      </w:r>
      <w:r>
        <w:rPr>
          <w:rFonts w:cs="Arial"/>
          <w:sz w:val="20"/>
        </w:rPr>
        <w:t>Absolute monitoring s</w:t>
      </w:r>
      <w:r w:rsidR="00694AA6">
        <w:rPr>
          <w:rFonts w:cs="Arial"/>
          <w:sz w:val="20"/>
        </w:rPr>
        <w:t>ystems, Australian company. The far</w:t>
      </w:r>
      <w:r w:rsidR="004F7FBB">
        <w:rPr>
          <w:rFonts w:cs="Arial"/>
          <w:sz w:val="20"/>
        </w:rPr>
        <w:t>m put</w:t>
      </w:r>
      <w:r w:rsidR="002541C2">
        <w:rPr>
          <w:rFonts w:cs="Arial"/>
          <w:sz w:val="20"/>
        </w:rPr>
        <w:t xml:space="preserve"> this camera in the ne</w:t>
      </w:r>
      <w:r w:rsidR="00694AA6">
        <w:rPr>
          <w:rFonts w:cs="Arial"/>
          <w:sz w:val="20"/>
        </w:rPr>
        <w:t xml:space="preserve">t in one part of the door, so all fish </w:t>
      </w:r>
      <w:r w:rsidR="002541C2">
        <w:rPr>
          <w:rFonts w:cs="Arial"/>
          <w:sz w:val="20"/>
        </w:rPr>
        <w:t xml:space="preserve">that it </w:t>
      </w:r>
      <w:r w:rsidR="0017651C">
        <w:rPr>
          <w:rFonts w:cs="Arial"/>
          <w:sz w:val="20"/>
        </w:rPr>
        <w:t>are</w:t>
      </w:r>
      <w:r w:rsidR="00694AA6">
        <w:rPr>
          <w:rFonts w:cs="Arial"/>
          <w:sz w:val="20"/>
        </w:rPr>
        <w:t xml:space="preserve"> passing</w:t>
      </w:r>
      <w:r w:rsidR="0017651C">
        <w:rPr>
          <w:rFonts w:cs="Arial"/>
          <w:sz w:val="20"/>
        </w:rPr>
        <w:t xml:space="preserve"> are </w:t>
      </w:r>
      <w:r w:rsidR="00694AA6">
        <w:rPr>
          <w:rFonts w:cs="Arial"/>
          <w:sz w:val="20"/>
        </w:rPr>
        <w:t xml:space="preserve">visible. </w:t>
      </w:r>
      <w:r w:rsidR="0017651C">
        <w:rPr>
          <w:rFonts w:cs="Arial"/>
          <w:sz w:val="20"/>
        </w:rPr>
        <w:t>T</w:t>
      </w:r>
      <w:r w:rsidR="00694AA6">
        <w:rPr>
          <w:rFonts w:cs="Arial"/>
          <w:sz w:val="20"/>
        </w:rPr>
        <w:t xml:space="preserve">he towing cage </w:t>
      </w:r>
      <w:r w:rsidR="0017651C">
        <w:rPr>
          <w:rFonts w:cs="Arial"/>
          <w:sz w:val="20"/>
        </w:rPr>
        <w:t xml:space="preserve">is not recorded </w:t>
      </w:r>
      <w:r w:rsidR="00694AA6">
        <w:rPr>
          <w:rFonts w:cs="Arial"/>
          <w:sz w:val="20"/>
        </w:rPr>
        <w:t>after the transfer.</w:t>
      </w:r>
    </w:p>
    <w:p w:rsidR="00694AA6" w:rsidRDefault="00694AA6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B2098" w:rsidRPr="00D95B6B" w:rsidTr="00892EBC">
        <w:trPr>
          <w:trHeight w:val="510"/>
        </w:trPr>
        <w:tc>
          <w:tcPr>
            <w:tcW w:w="1135" w:type="dxa"/>
            <w:vMerge w:val="restart"/>
            <w:vAlign w:val="center"/>
          </w:tcPr>
          <w:p w:rsidR="000B2098" w:rsidRPr="00D95B6B" w:rsidRDefault="000B2098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2098" w:rsidRPr="00D95B6B" w:rsidRDefault="000B2098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46581.11</w:t>
            </w:r>
          </w:p>
        </w:tc>
        <w:tc>
          <w:tcPr>
            <w:tcW w:w="1560" w:type="dxa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5320</w:t>
            </w:r>
          </w:p>
        </w:tc>
        <w:tc>
          <w:tcPr>
            <w:tcW w:w="1701" w:type="dxa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HR-15-008001-G</w:t>
            </w:r>
          </w:p>
        </w:tc>
      </w:tr>
      <w:tr w:rsidR="000B2098" w:rsidRPr="00D95B6B" w:rsidTr="00892EB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B2098" w:rsidRPr="00D95B6B" w:rsidRDefault="000B2098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098" w:rsidRPr="00D95B6B" w:rsidRDefault="000B2098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B2098" w:rsidRPr="00D95B6B" w:rsidTr="00892EBC">
        <w:trPr>
          <w:trHeight w:val="510"/>
        </w:trPr>
        <w:tc>
          <w:tcPr>
            <w:tcW w:w="1135" w:type="dxa"/>
            <w:vMerge w:val="restart"/>
            <w:vAlign w:val="center"/>
          </w:tcPr>
          <w:p w:rsidR="000B2098" w:rsidRPr="00D95B6B" w:rsidRDefault="000B2098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2098" w:rsidRPr="00D95B6B" w:rsidRDefault="000B2098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45566.01</w:t>
            </w:r>
          </w:p>
        </w:tc>
        <w:tc>
          <w:tcPr>
            <w:tcW w:w="1560" w:type="dxa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4225</w:t>
            </w:r>
          </w:p>
        </w:tc>
        <w:tc>
          <w:tcPr>
            <w:tcW w:w="1701" w:type="dxa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HR-15-008001-G</w:t>
            </w:r>
          </w:p>
        </w:tc>
      </w:tr>
      <w:tr w:rsidR="000B2098" w:rsidRPr="00D95B6B" w:rsidTr="00892EB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B2098" w:rsidRPr="00D95B6B" w:rsidRDefault="000B2098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098" w:rsidRPr="00D95B6B" w:rsidRDefault="000B2098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B2098" w:rsidRPr="00D95B6B" w:rsidTr="00892EBC">
        <w:trPr>
          <w:trHeight w:val="510"/>
        </w:trPr>
        <w:tc>
          <w:tcPr>
            <w:tcW w:w="1135" w:type="dxa"/>
            <w:vMerge w:val="restart"/>
            <w:vAlign w:val="center"/>
          </w:tcPr>
          <w:p w:rsidR="000B2098" w:rsidRPr="00D95B6B" w:rsidRDefault="000B2098" w:rsidP="00892E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2098" w:rsidRPr="00D95B6B" w:rsidRDefault="000B2098" w:rsidP="00892E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7389.74</w:t>
            </w:r>
          </w:p>
        </w:tc>
        <w:tc>
          <w:tcPr>
            <w:tcW w:w="1560" w:type="dxa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1701" w:type="dxa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HR-15-156004</w:t>
            </w:r>
          </w:p>
        </w:tc>
      </w:tr>
      <w:tr w:rsidR="000B2098" w:rsidRPr="00D95B6B" w:rsidTr="00892EB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B2098" w:rsidRPr="00D95B6B" w:rsidRDefault="000B2098" w:rsidP="00892E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098" w:rsidRPr="00D95B6B" w:rsidRDefault="000B2098" w:rsidP="00892EB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0B2098" w:rsidRDefault="000B2098" w:rsidP="002A05B7">
      <w:pPr>
        <w:pStyle w:val="BodyText"/>
        <w:widowControl w:val="0"/>
        <w:rPr>
          <w:rFonts w:cs="Arial"/>
          <w:sz w:val="20"/>
        </w:rPr>
      </w:pPr>
    </w:p>
    <w:p w:rsidR="0070507D" w:rsidRPr="004F26F1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:rsidR="004F26F1" w:rsidRPr="004C5DBC" w:rsidRDefault="004F26F1" w:rsidP="004F26F1">
      <w:pPr>
        <w:pStyle w:val="BodyText"/>
        <w:widowControl w:val="0"/>
        <w:rPr>
          <w:b/>
        </w:rPr>
      </w:pPr>
    </w:p>
    <w:p w:rsidR="00050935" w:rsidRPr="00AA58BE" w:rsidRDefault="00050935" w:rsidP="0045084D">
      <w:pPr>
        <w:pStyle w:val="BodyText"/>
        <w:widowControl w:val="0"/>
        <w:rPr>
          <w:sz w:val="20"/>
        </w:rPr>
      </w:pPr>
    </w:p>
    <w:p w:rsidR="004F26F1" w:rsidRPr="00AA58BE" w:rsidRDefault="004F26F1" w:rsidP="0045084D">
      <w:pPr>
        <w:pStyle w:val="BodyText"/>
        <w:widowControl w:val="0"/>
        <w:rPr>
          <w:sz w:val="20"/>
        </w:rPr>
      </w:pPr>
      <w:r w:rsidRPr="00AA58BE">
        <w:rPr>
          <w:sz w:val="20"/>
        </w:rPr>
        <w:t xml:space="preserve">The same JFO </w:t>
      </w:r>
      <w:r w:rsidR="004F7FBB" w:rsidRPr="00AA58BE">
        <w:rPr>
          <w:sz w:val="20"/>
        </w:rPr>
        <w:t>had been</w:t>
      </w:r>
      <w:r w:rsidRPr="00AA58BE">
        <w:rPr>
          <w:sz w:val="20"/>
        </w:rPr>
        <w:t xml:space="preserve"> fishing for </w:t>
      </w:r>
      <w:proofErr w:type="spellStart"/>
      <w:r w:rsidRPr="00AA58BE">
        <w:rPr>
          <w:sz w:val="20"/>
        </w:rPr>
        <w:t>Jadran</w:t>
      </w:r>
      <w:proofErr w:type="spellEnd"/>
      <w:r w:rsidRPr="00AA58BE">
        <w:rPr>
          <w:sz w:val="20"/>
        </w:rPr>
        <w:t xml:space="preserve"> Tuna </w:t>
      </w:r>
      <w:proofErr w:type="spellStart"/>
      <w:r w:rsidRPr="00AA58BE">
        <w:rPr>
          <w:sz w:val="20"/>
        </w:rPr>
        <w:t>d.o.o</w:t>
      </w:r>
      <w:proofErr w:type="spellEnd"/>
      <w:r w:rsidRPr="00AA58BE">
        <w:rPr>
          <w:sz w:val="20"/>
        </w:rPr>
        <w:t xml:space="preserve"> and </w:t>
      </w:r>
      <w:proofErr w:type="spellStart"/>
      <w:r w:rsidRPr="00AA58BE">
        <w:rPr>
          <w:sz w:val="20"/>
        </w:rPr>
        <w:t>Pelagos</w:t>
      </w:r>
      <w:proofErr w:type="spellEnd"/>
      <w:r w:rsidRPr="00AA58BE">
        <w:rPr>
          <w:sz w:val="20"/>
        </w:rPr>
        <w:t xml:space="preserve"> Net </w:t>
      </w:r>
      <w:proofErr w:type="spellStart"/>
      <w:r w:rsidRPr="00AA58BE">
        <w:rPr>
          <w:sz w:val="20"/>
        </w:rPr>
        <w:t>F</w:t>
      </w:r>
      <w:r w:rsidR="004F7FBB" w:rsidRPr="00AA58BE">
        <w:rPr>
          <w:sz w:val="20"/>
        </w:rPr>
        <w:t>arma</w:t>
      </w:r>
      <w:proofErr w:type="spellEnd"/>
      <w:r w:rsidR="004F7FBB" w:rsidRPr="00AA58BE">
        <w:rPr>
          <w:sz w:val="20"/>
        </w:rPr>
        <w:t xml:space="preserve"> </w:t>
      </w:r>
      <w:proofErr w:type="spellStart"/>
      <w:r w:rsidR="004F7FBB" w:rsidRPr="00AA58BE">
        <w:rPr>
          <w:sz w:val="20"/>
        </w:rPr>
        <w:t>d.o.o</w:t>
      </w:r>
      <w:proofErr w:type="spellEnd"/>
      <w:r w:rsidR="004F7FBB" w:rsidRPr="00AA58BE">
        <w:rPr>
          <w:sz w:val="20"/>
        </w:rPr>
        <w:t>. This JFO overfished</w:t>
      </w:r>
      <w:r w:rsidRPr="00AA58BE">
        <w:rPr>
          <w:sz w:val="20"/>
        </w:rPr>
        <w:t xml:space="preserve"> and the companies decided to release the fish of </w:t>
      </w:r>
      <w:proofErr w:type="spellStart"/>
      <w:r w:rsidRPr="00AA58BE">
        <w:rPr>
          <w:sz w:val="20"/>
        </w:rPr>
        <w:t>Jadran</w:t>
      </w:r>
      <w:proofErr w:type="spellEnd"/>
      <w:r w:rsidRPr="00AA58BE">
        <w:rPr>
          <w:sz w:val="20"/>
        </w:rPr>
        <w:t xml:space="preserve"> Tuna </w:t>
      </w:r>
      <w:proofErr w:type="spellStart"/>
      <w:r w:rsidRPr="00AA58BE">
        <w:rPr>
          <w:sz w:val="20"/>
        </w:rPr>
        <w:t>d.o.o</w:t>
      </w:r>
      <w:proofErr w:type="spellEnd"/>
      <w:r w:rsidRPr="00AA58BE">
        <w:rPr>
          <w:sz w:val="20"/>
        </w:rPr>
        <w:t xml:space="preserve"> and of this cage.</w:t>
      </w:r>
    </w:p>
    <w:p w:rsidR="004F26F1" w:rsidRDefault="004F26F1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B2098" w:rsidRPr="00C341A4" w:rsidTr="00892EBC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1/2015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813.69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B2098" w:rsidRPr="006F3142" w:rsidTr="00892EBC">
        <w:trPr>
          <w:trHeight w:val="360"/>
        </w:trPr>
        <w:tc>
          <w:tcPr>
            <w:tcW w:w="1100" w:type="dxa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 xml:space="preserve">s for released </w:t>
      </w:r>
      <w:proofErr w:type="spellStart"/>
      <w:r w:rsidR="009924F9">
        <w:rPr>
          <w:rFonts w:cs="Arial"/>
          <w:i/>
          <w:sz w:val="20"/>
        </w:rPr>
        <w:t>bluefin</w:t>
      </w:r>
      <w:proofErr w:type="spellEnd"/>
      <w:r w:rsidR="009924F9">
        <w:rPr>
          <w:rFonts w:cs="Arial"/>
          <w:i/>
          <w:sz w:val="20"/>
        </w:rPr>
        <w:t xml:space="preserve">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B2098" w:rsidRPr="00C341A4" w:rsidTr="00892EBC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813.69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HR-15-008002-G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HRV2015AUT0309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098" w:rsidRDefault="000B209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050935" w:rsidRDefault="00050935" w:rsidP="00050935">
      <w:pPr>
        <w:pStyle w:val="BodyText"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935" w:rsidRPr="0070507D" w:rsidRDefault="00050935" w:rsidP="00050935">
      <w:pPr>
        <w:pStyle w:val="BodyText"/>
        <w:rPr>
          <w:rFonts w:cs="Arial"/>
          <w:sz w:val="20"/>
        </w:rPr>
      </w:pPr>
    </w:p>
    <w:p w:rsidR="00050935" w:rsidRPr="00794F2F" w:rsidRDefault="00694AA6" w:rsidP="00050935">
      <w:pPr>
        <w:pStyle w:val="BodyText"/>
        <w:rPr>
          <w:rFonts w:cs="Arial"/>
          <w:sz w:val="20"/>
          <w:szCs w:val="22"/>
        </w:rPr>
      </w:pPr>
      <w:r w:rsidRPr="00794F2F">
        <w:rPr>
          <w:rFonts w:cs="Arial"/>
          <w:sz w:val="20"/>
          <w:szCs w:val="22"/>
        </w:rPr>
        <w:t>The quantity of the fish was transferred first to another farm cage in presence of the personal of the farm, national inspector and the ROP-observer. So they can count the fish in this first transfer, and then since this cage the fish wa</w:t>
      </w:r>
      <w:r w:rsidR="00794F2F">
        <w:rPr>
          <w:rFonts w:cs="Arial"/>
          <w:sz w:val="20"/>
          <w:szCs w:val="22"/>
        </w:rPr>
        <w:t>s released. This procedure wa</w:t>
      </w:r>
      <w:r w:rsidRPr="00794F2F">
        <w:rPr>
          <w:rFonts w:cs="Arial"/>
          <w:sz w:val="20"/>
          <w:szCs w:val="22"/>
        </w:rPr>
        <w:t xml:space="preserve">s accepted by Croatian Government and the Fisheries department.   </w:t>
      </w: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45219C" w:rsidRPr="00694AA6" w:rsidRDefault="00694AA6" w:rsidP="0045219C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 xml:space="preserve">No transfer intra farm </w:t>
      </w:r>
      <w:proofErr w:type="spellStart"/>
      <w:r w:rsidR="00794F2F">
        <w:rPr>
          <w:rFonts w:cs="Arial"/>
          <w:sz w:val="20"/>
        </w:rPr>
        <w:t>occured</w:t>
      </w:r>
      <w:proofErr w:type="spellEnd"/>
      <w:r w:rsidRPr="00694AA6">
        <w:rPr>
          <w:rFonts w:cs="Arial"/>
          <w:sz w:val="20"/>
        </w:rPr>
        <w:t>.</w:t>
      </w:r>
    </w:p>
    <w:p w:rsidR="00694AA6" w:rsidRDefault="00694AA6" w:rsidP="0045219C">
      <w:pPr>
        <w:pStyle w:val="BodyText"/>
        <w:keepNext/>
        <w:keepLines/>
        <w:rPr>
          <w:rFonts w:cs="Arial"/>
          <w:b/>
          <w:sz w:val="20"/>
        </w:rPr>
      </w:pPr>
    </w:p>
    <w:p w:rsidR="00694AA6" w:rsidRDefault="00694AA6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144631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144631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92" w:type="dxa"/>
            <w:vAlign w:val="center"/>
          </w:tcPr>
          <w:p w:rsidR="00D814C8" w:rsidRDefault="00144631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vAlign w:val="center"/>
          </w:tcPr>
          <w:p w:rsidR="00D814C8" w:rsidRDefault="00144631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Default="00144631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vAlign w:val="center"/>
          </w:tcPr>
          <w:p w:rsidR="00D814C8" w:rsidRDefault="00144631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vAlign w:val="center"/>
          </w:tcPr>
          <w:p w:rsidR="00D814C8" w:rsidRPr="00685698" w:rsidRDefault="00144631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144631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144631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:rsidR="00D814C8" w:rsidRPr="00150DEA" w:rsidRDefault="00144631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:rsidR="00D814C8" w:rsidRPr="00150DEA" w:rsidRDefault="00144631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551" w:type="dxa"/>
            <w:vAlign w:val="center"/>
          </w:tcPr>
          <w:p w:rsidR="00D814C8" w:rsidRPr="00150DEA" w:rsidRDefault="00144631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835" w:type="dxa"/>
            <w:vAlign w:val="center"/>
          </w:tcPr>
          <w:p w:rsidR="00D814C8" w:rsidRPr="00150DEA" w:rsidRDefault="00144631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Pr="00A01C54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Additional remarks from other </w:t>
      </w:r>
      <w:r w:rsidR="00694AA6">
        <w:rPr>
          <w:rFonts w:cs="Arial"/>
          <w:sz w:val="20"/>
        </w:rPr>
        <w:t>sources (please specify source)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5324FB" w:rsidRDefault="005324FB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6A6DD8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6A6DD8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7C798C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4F7FBB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4F7FBB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4F7FBB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2695" w:type="dxa"/>
          </w:tcPr>
          <w:p w:rsidR="00103C70" w:rsidRPr="00D95B6B" w:rsidRDefault="004F7FBB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417" w:type="dxa"/>
          </w:tcPr>
          <w:p w:rsidR="00103C70" w:rsidRPr="00D95B6B" w:rsidRDefault="004F7FBB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414" w:type="dxa"/>
          </w:tcPr>
          <w:p w:rsidR="00103C70" w:rsidRPr="00D95B6B" w:rsidRDefault="004F7FBB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</w:tr>
      <w:tr w:rsidR="00103C70" w:rsidRPr="00D95B6B" w:rsidTr="006A6DD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4F7FBB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4F7FBB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4F7FBB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4F7FBB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4F7FBB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4F7FBB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694AA6" w:rsidRPr="007C798C" w:rsidRDefault="00694AA6" w:rsidP="00694AA6">
      <w:pPr>
        <w:pStyle w:val="BodyText"/>
        <w:keepNext/>
        <w:keepLines/>
        <w:rPr>
          <w:rFonts w:cs="Arial"/>
          <w:sz w:val="20"/>
        </w:rPr>
      </w:pPr>
      <w:r w:rsidRPr="007C798C">
        <w:rPr>
          <w:rFonts w:cs="Arial"/>
          <w:sz w:val="20"/>
        </w:rPr>
        <w:t xml:space="preserve">During caging operations was possible to see purse seiners feeding directly cages with pieces of other years. But it was impossible to know the quantity or the species they are </w:t>
      </w:r>
      <w:r w:rsidR="00E04A8A" w:rsidRPr="007C798C">
        <w:rPr>
          <w:rFonts w:cs="Arial"/>
          <w:sz w:val="20"/>
        </w:rPr>
        <w:t>provided.</w:t>
      </w:r>
      <w:r w:rsidRPr="007C798C">
        <w:rPr>
          <w:rFonts w:cs="Arial"/>
          <w:sz w:val="20"/>
        </w:rPr>
        <w:t xml:space="preserve">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45219C">
        <w:trPr>
          <w:trHeight w:val="323"/>
        </w:trPr>
        <w:tc>
          <w:tcPr>
            <w:tcW w:w="1526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693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126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bCs/>
          <w:sz w:val="20"/>
        </w:rPr>
      </w:pPr>
    </w:p>
    <w:p w:rsidR="00E04A8A" w:rsidRPr="00E04A8A" w:rsidRDefault="00E04A8A" w:rsidP="00E04A8A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9C74E3" w:rsidRDefault="009C74E3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4F7FBB" w:rsidTr="004F7FBB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5324FB" w:rsidRDefault="00E04A8A" w:rsidP="00B45933">
      <w:pPr>
        <w:rPr>
          <w:sz w:val="20"/>
        </w:rPr>
      </w:pPr>
      <w:r w:rsidRPr="005324FB">
        <w:rPr>
          <w:sz w:val="20"/>
        </w:rPr>
        <w:t xml:space="preserve">No sampling performed </w:t>
      </w:r>
      <w:r w:rsidR="005324FB">
        <w:rPr>
          <w:sz w:val="20"/>
        </w:rPr>
        <w:t>as</w:t>
      </w:r>
      <w:r w:rsidRPr="005324FB">
        <w:rPr>
          <w:sz w:val="20"/>
        </w:rPr>
        <w:t xml:space="preserve"> there were</w:t>
      </w:r>
      <w:r w:rsidR="004F7FBB" w:rsidRPr="005324FB">
        <w:rPr>
          <w:sz w:val="20"/>
        </w:rPr>
        <w:t xml:space="preserve"> no</w:t>
      </w:r>
      <w:r w:rsidRPr="005324FB">
        <w:rPr>
          <w:sz w:val="20"/>
        </w:rPr>
        <w:t xml:space="preserve"> incidental mortal</w:t>
      </w:r>
      <w:r w:rsidR="007C798C" w:rsidRPr="005324FB">
        <w:rPr>
          <w:sz w:val="20"/>
        </w:rPr>
        <w:t>ities during caging or release</w:t>
      </w:r>
      <w:r w:rsidR="00BC66BA" w:rsidRPr="005324FB">
        <w:rPr>
          <w:sz w:val="20"/>
        </w:rPr>
        <w:t xml:space="preserve"> operations.</w:t>
      </w:r>
    </w:p>
    <w:p w:rsidR="00E04A8A" w:rsidRDefault="00E04A8A" w:rsidP="00B45933"/>
    <w:p w:rsidR="00E04A8A" w:rsidRDefault="00E04A8A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144631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144631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2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2541C2" w:rsidRDefault="002541C2" w:rsidP="00021B1B">
      <w:pPr>
        <w:rPr>
          <w:b/>
          <w:bCs/>
          <w:sz w:val="20"/>
        </w:rPr>
      </w:pPr>
    </w:p>
    <w:p w:rsidR="002541C2" w:rsidRDefault="002541C2" w:rsidP="00021B1B">
      <w:pPr>
        <w:rPr>
          <w:b/>
          <w:bCs/>
          <w:sz w:val="20"/>
        </w:rPr>
      </w:pPr>
    </w:p>
    <w:p w:rsidR="00021B1B" w:rsidRDefault="00021B1B" w:rsidP="00021B1B">
      <w:pPr>
        <w:rPr>
          <w:bCs/>
          <w:sz w:val="20"/>
        </w:rPr>
      </w:pPr>
    </w:p>
    <w:p w:rsidR="00021B1B" w:rsidRDefault="002541C2" w:rsidP="00021B1B">
      <w:pPr>
        <w:rPr>
          <w:bCs/>
          <w:sz w:val="20"/>
        </w:rPr>
      </w:pPr>
      <w:r>
        <w:rPr>
          <w:bCs/>
          <w:sz w:val="20"/>
        </w:rPr>
        <w:t>The caches of this year was been caging in cage number 5, 7 and 3.</w:t>
      </w:r>
    </w:p>
    <w:p w:rsidR="00021B1B" w:rsidRDefault="00021B1B" w:rsidP="00021B1B">
      <w:pPr>
        <w:rPr>
          <w:bCs/>
          <w:sz w:val="20"/>
        </w:rPr>
      </w:pPr>
    </w:p>
    <w:p w:rsidR="00021B1B" w:rsidRDefault="00021B1B" w:rsidP="00021B1B">
      <w:pPr>
        <w:rPr>
          <w:bCs/>
          <w:sz w:val="20"/>
        </w:rPr>
      </w:pPr>
    </w:p>
    <w:p w:rsidR="00021B1B" w:rsidRDefault="00021B1B" w:rsidP="00021B1B">
      <w:pPr>
        <w:rPr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:rsidR="00E04A8A" w:rsidRDefault="00E04A8A" w:rsidP="00021B1B">
      <w:pPr>
        <w:rPr>
          <w:b/>
          <w:bCs/>
          <w:sz w:val="20"/>
        </w:rPr>
      </w:pPr>
    </w:p>
    <w:p w:rsidR="00E04A8A" w:rsidRDefault="00E04A8A" w:rsidP="00E04A8A">
      <w:r>
        <w:t>No sampling performed because there were incidental mortalities during caging or released.</w:t>
      </w:r>
    </w:p>
    <w:p w:rsidR="004D23D7" w:rsidRDefault="004D23D7" w:rsidP="004D23D7">
      <w:pPr>
        <w:rPr>
          <w:b/>
          <w:bCs/>
          <w:sz w:val="20"/>
        </w:rPr>
      </w:pPr>
    </w:p>
    <w:p w:rsidR="004D23D7" w:rsidRDefault="00021B1B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:rsidR="004D23D7" w:rsidRDefault="004D23D7" w:rsidP="004D23D7">
      <w:pPr>
        <w:spacing w:after="200" w:line="276" w:lineRule="auto"/>
        <w:rPr>
          <w:sz w:val="20"/>
        </w:rPr>
      </w:pPr>
    </w:p>
    <w:p w:rsidR="00212180" w:rsidRDefault="00212180" w:rsidP="00BB22F7">
      <w:pPr>
        <w:pStyle w:val="BodyText"/>
        <w:rPr>
          <w:rFonts w:cs="Arial"/>
          <w:sz w:val="20"/>
        </w:rPr>
      </w:pPr>
    </w:p>
    <w:p w:rsidR="006348F6" w:rsidRPr="00A66865" w:rsidRDefault="006348F6" w:rsidP="006348F6">
      <w:pPr>
        <w:rPr>
          <w:b/>
          <w:sz w:val="20"/>
        </w:rPr>
      </w:pPr>
      <w:bookmarkStart w:id="0" w:name="_GoBack"/>
      <w:bookmarkEnd w:id="0"/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10F25" w:rsidRPr="00A66865" w:rsidTr="00B10F25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10F25" w:rsidRPr="00A66865" w:rsidTr="00B10F25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25" w:rsidRPr="002541C2" w:rsidRDefault="00E04A8A" w:rsidP="008B6C47">
            <w:pPr>
              <w:rPr>
                <w:sz w:val="20"/>
              </w:rPr>
            </w:pPr>
            <w:r w:rsidRPr="002541C2">
              <w:rPr>
                <w:sz w:val="20"/>
              </w:rPr>
              <w:t>TRAPA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Pr="002541C2" w:rsidRDefault="00E04A8A" w:rsidP="008B6C47">
            <w:pPr>
              <w:rPr>
                <w:sz w:val="20"/>
              </w:rPr>
            </w:pPr>
            <w:r w:rsidRPr="002541C2">
              <w:rPr>
                <w:sz w:val="20"/>
              </w:rPr>
              <w:t>ATEU0HRV00075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E04A8A" w:rsidP="008B6C47">
            <w:pPr>
              <w:rPr>
                <w:sz w:val="20"/>
              </w:rPr>
            </w:pPr>
            <w:r>
              <w:rPr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E04A8A" w:rsidP="008B6C47">
            <w:pPr>
              <w:rPr>
                <w:sz w:val="20"/>
              </w:rPr>
            </w:pPr>
            <w:r>
              <w:rPr>
                <w:sz w:val="20"/>
              </w:rPr>
              <w:t>Towing vessel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</w:tr>
      <w:tr w:rsidR="00B10F25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25" w:rsidRPr="002541C2" w:rsidRDefault="00E04A8A" w:rsidP="008B6C47">
            <w:pPr>
              <w:rPr>
                <w:sz w:val="20"/>
              </w:rPr>
            </w:pPr>
            <w:r w:rsidRPr="002541C2">
              <w:rPr>
                <w:sz w:val="20"/>
              </w:rPr>
              <w:t>Cezar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Pr="002541C2" w:rsidRDefault="00E04A8A" w:rsidP="008B6C47">
            <w:pPr>
              <w:rPr>
                <w:sz w:val="20"/>
              </w:rPr>
            </w:pPr>
            <w:r w:rsidRPr="002541C2">
              <w:rPr>
                <w:sz w:val="20"/>
              </w:rPr>
              <w:t>ATEU0HRV00109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E04A8A" w:rsidP="008B6C47">
            <w:pPr>
              <w:rPr>
                <w:sz w:val="20"/>
              </w:rPr>
            </w:pPr>
            <w:r>
              <w:rPr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E04A8A" w:rsidP="008B6C47">
            <w:pPr>
              <w:rPr>
                <w:sz w:val="20"/>
              </w:rPr>
            </w:pPr>
            <w:r>
              <w:rPr>
                <w:sz w:val="20"/>
              </w:rPr>
              <w:t>Towing vessel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</w:tr>
      <w:tr w:rsidR="00B10F25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25" w:rsidRPr="002541C2" w:rsidRDefault="00E04A8A" w:rsidP="008B6C47">
            <w:pPr>
              <w:rPr>
                <w:sz w:val="20"/>
              </w:rPr>
            </w:pPr>
            <w:proofErr w:type="spellStart"/>
            <w:r w:rsidRPr="002541C2">
              <w:rPr>
                <w:sz w:val="20"/>
              </w:rPr>
              <w:t>Sestrica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Pr="002541C2" w:rsidRDefault="00E04A8A" w:rsidP="008B6C47">
            <w:pPr>
              <w:rPr>
                <w:sz w:val="20"/>
              </w:rPr>
            </w:pPr>
            <w:r w:rsidRPr="002541C2">
              <w:rPr>
                <w:sz w:val="20"/>
              </w:rPr>
              <w:t>ATEU0HRV00236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E04A8A" w:rsidP="008B6C47">
            <w:pPr>
              <w:rPr>
                <w:sz w:val="20"/>
              </w:rPr>
            </w:pPr>
            <w:r>
              <w:rPr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E04A8A" w:rsidP="008B6C47">
            <w:pPr>
              <w:rPr>
                <w:sz w:val="20"/>
              </w:rPr>
            </w:pPr>
            <w:r>
              <w:rPr>
                <w:sz w:val="20"/>
              </w:rPr>
              <w:t>Towing vessel/assisting farm.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</w:tr>
    </w:tbl>
    <w:p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285" w:rsidRPr="00064508" w:rsidRDefault="000D5285" w:rsidP="00064508">
      <w:r>
        <w:separator/>
      </w:r>
    </w:p>
  </w:endnote>
  <w:endnote w:type="continuationSeparator" w:id="0">
    <w:p w:rsidR="000D5285" w:rsidRPr="00064508" w:rsidRDefault="000D528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285" w:rsidRPr="00064508" w:rsidRDefault="000D5285" w:rsidP="00064508">
      <w:r>
        <w:separator/>
      </w:r>
    </w:p>
  </w:footnote>
  <w:footnote w:type="continuationSeparator" w:id="0">
    <w:p w:rsidR="000D5285" w:rsidRPr="00064508" w:rsidRDefault="000D528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2098"/>
    <w:rsid w:val="000B3CF7"/>
    <w:rsid w:val="000C3B34"/>
    <w:rsid w:val="000D5285"/>
    <w:rsid w:val="000D54F2"/>
    <w:rsid w:val="00103C70"/>
    <w:rsid w:val="0010434D"/>
    <w:rsid w:val="00122D5F"/>
    <w:rsid w:val="00127FCA"/>
    <w:rsid w:val="001317E5"/>
    <w:rsid w:val="001422EF"/>
    <w:rsid w:val="00144631"/>
    <w:rsid w:val="00150E54"/>
    <w:rsid w:val="00164E87"/>
    <w:rsid w:val="001703C8"/>
    <w:rsid w:val="00175E99"/>
    <w:rsid w:val="0017651C"/>
    <w:rsid w:val="00181320"/>
    <w:rsid w:val="00192DD5"/>
    <w:rsid w:val="00197F4A"/>
    <w:rsid w:val="001A20AD"/>
    <w:rsid w:val="001B38D5"/>
    <w:rsid w:val="001D7C00"/>
    <w:rsid w:val="001E41EA"/>
    <w:rsid w:val="001E622B"/>
    <w:rsid w:val="00206FC0"/>
    <w:rsid w:val="00212180"/>
    <w:rsid w:val="0021274E"/>
    <w:rsid w:val="00213129"/>
    <w:rsid w:val="002200B2"/>
    <w:rsid w:val="0022429F"/>
    <w:rsid w:val="00245420"/>
    <w:rsid w:val="0025150E"/>
    <w:rsid w:val="002519A7"/>
    <w:rsid w:val="002541C2"/>
    <w:rsid w:val="002543B0"/>
    <w:rsid w:val="00286F6C"/>
    <w:rsid w:val="00291D0F"/>
    <w:rsid w:val="002A05B7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E50F0"/>
    <w:rsid w:val="003F464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A4A"/>
    <w:rsid w:val="00480E1D"/>
    <w:rsid w:val="00495AA8"/>
    <w:rsid w:val="004A080A"/>
    <w:rsid w:val="004A5355"/>
    <w:rsid w:val="004B42A6"/>
    <w:rsid w:val="004C35EE"/>
    <w:rsid w:val="004C534D"/>
    <w:rsid w:val="004C5DBC"/>
    <w:rsid w:val="004D1CFE"/>
    <w:rsid w:val="004D23D7"/>
    <w:rsid w:val="004D492B"/>
    <w:rsid w:val="004E3919"/>
    <w:rsid w:val="004E3D75"/>
    <w:rsid w:val="004F26F1"/>
    <w:rsid w:val="004F7FBB"/>
    <w:rsid w:val="00507B31"/>
    <w:rsid w:val="00515BF1"/>
    <w:rsid w:val="0052053D"/>
    <w:rsid w:val="0052324E"/>
    <w:rsid w:val="0053042D"/>
    <w:rsid w:val="00530B07"/>
    <w:rsid w:val="005324FB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611773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4AA6"/>
    <w:rsid w:val="006974E4"/>
    <w:rsid w:val="006A5118"/>
    <w:rsid w:val="006A6DD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0E34"/>
    <w:rsid w:val="00785E56"/>
    <w:rsid w:val="00787992"/>
    <w:rsid w:val="007933D8"/>
    <w:rsid w:val="00794F2F"/>
    <w:rsid w:val="007C53E0"/>
    <w:rsid w:val="007C798C"/>
    <w:rsid w:val="007D02AE"/>
    <w:rsid w:val="007D6600"/>
    <w:rsid w:val="007E0BDC"/>
    <w:rsid w:val="007E1283"/>
    <w:rsid w:val="007E36BE"/>
    <w:rsid w:val="007F0152"/>
    <w:rsid w:val="00813FC5"/>
    <w:rsid w:val="0081630F"/>
    <w:rsid w:val="00820509"/>
    <w:rsid w:val="00822B26"/>
    <w:rsid w:val="008334AC"/>
    <w:rsid w:val="0085144C"/>
    <w:rsid w:val="0085287E"/>
    <w:rsid w:val="0085360C"/>
    <w:rsid w:val="00854C88"/>
    <w:rsid w:val="008619A4"/>
    <w:rsid w:val="00891B6F"/>
    <w:rsid w:val="00892EBC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766C2"/>
    <w:rsid w:val="009804DA"/>
    <w:rsid w:val="00987DD9"/>
    <w:rsid w:val="00991B83"/>
    <w:rsid w:val="009924F9"/>
    <w:rsid w:val="009C70CB"/>
    <w:rsid w:val="009C74E3"/>
    <w:rsid w:val="009D2A07"/>
    <w:rsid w:val="009D6DD6"/>
    <w:rsid w:val="009E0806"/>
    <w:rsid w:val="009E0A78"/>
    <w:rsid w:val="009F01DD"/>
    <w:rsid w:val="009F5498"/>
    <w:rsid w:val="00A01C54"/>
    <w:rsid w:val="00A11A8F"/>
    <w:rsid w:val="00A11AF3"/>
    <w:rsid w:val="00A45F0E"/>
    <w:rsid w:val="00A5708F"/>
    <w:rsid w:val="00A66495"/>
    <w:rsid w:val="00A73521"/>
    <w:rsid w:val="00A73BC0"/>
    <w:rsid w:val="00A76753"/>
    <w:rsid w:val="00A776D0"/>
    <w:rsid w:val="00A80FEF"/>
    <w:rsid w:val="00A83AF4"/>
    <w:rsid w:val="00A87885"/>
    <w:rsid w:val="00AA2BDA"/>
    <w:rsid w:val="00AA58BE"/>
    <w:rsid w:val="00AA7345"/>
    <w:rsid w:val="00AC095A"/>
    <w:rsid w:val="00AD555B"/>
    <w:rsid w:val="00AD59DC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22F7"/>
    <w:rsid w:val="00BB4CBD"/>
    <w:rsid w:val="00BC66BA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76B00"/>
    <w:rsid w:val="00D81347"/>
    <w:rsid w:val="00D814C8"/>
    <w:rsid w:val="00D93AC7"/>
    <w:rsid w:val="00DB03A5"/>
    <w:rsid w:val="00DE5270"/>
    <w:rsid w:val="00DF5AB7"/>
    <w:rsid w:val="00E04A8A"/>
    <w:rsid w:val="00E16AAF"/>
    <w:rsid w:val="00E173F4"/>
    <w:rsid w:val="00E22BC6"/>
    <w:rsid w:val="00E328D2"/>
    <w:rsid w:val="00E43399"/>
    <w:rsid w:val="00E43F44"/>
    <w:rsid w:val="00E470BB"/>
    <w:rsid w:val="00E521F9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0720"/>
    <w:rsid w:val="00ED212F"/>
    <w:rsid w:val="00EE4793"/>
    <w:rsid w:val="00EF05B1"/>
    <w:rsid w:val="00F13AA2"/>
    <w:rsid w:val="00F141AB"/>
    <w:rsid w:val="00F16308"/>
    <w:rsid w:val="00F2639C"/>
    <w:rsid w:val="00F4023A"/>
    <w:rsid w:val="00F60448"/>
    <w:rsid w:val="00F62AE6"/>
    <w:rsid w:val="00F66CC7"/>
    <w:rsid w:val="00F85F68"/>
    <w:rsid w:val="00FC272B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DE4B1-1041-4F13-A4E0-9FE7EBC9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12</Pages>
  <Words>1713</Words>
  <Characters>9422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21</cp:revision>
  <cp:lastPrinted>2012-03-14T08:42:00Z</cp:lastPrinted>
  <dcterms:created xsi:type="dcterms:W3CDTF">2015-05-13T07:17:00Z</dcterms:created>
  <dcterms:modified xsi:type="dcterms:W3CDTF">2015-09-23T15:15:00Z</dcterms:modified>
</cp:coreProperties>
</file>