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C1" w:rsidRPr="00616C56" w:rsidRDefault="00D3584A" w:rsidP="000F21C1">
      <w:pPr>
        <w:spacing w:after="60"/>
        <w:jc w:val="center"/>
        <w:rPr>
          <w:rFonts w:cs="Arial"/>
          <w:b/>
          <w:sz w:val="20"/>
          <w:lang w:val="fr-FR"/>
        </w:rPr>
      </w:pPr>
      <w:r w:rsidRPr="00616C56">
        <w:rPr>
          <w:rFonts w:cs="Arial"/>
          <w:b/>
          <w:noProof/>
          <w:sz w:val="20"/>
          <w:lang w:val="es-ES" w:eastAsia="es-ES"/>
        </w:rPr>
        <w:drawing>
          <wp:anchor distT="0" distB="0" distL="114300" distR="114300" simplePos="0" relativeHeight="251657728"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a:ln>
                      <a:noFill/>
                    </a:ln>
                  </pic:spPr>
                </pic:pic>
              </a:graphicData>
            </a:graphic>
          </wp:anchor>
        </w:drawing>
      </w:r>
      <w:r w:rsidR="00B9781A" w:rsidRPr="00616C56">
        <w:rPr>
          <w:rFonts w:cs="Arial"/>
          <w:b/>
          <w:sz w:val="20"/>
          <w:lang w:val="fr-FR"/>
        </w:rPr>
        <w:t>ICCAT ROP-BFT 201</w:t>
      </w:r>
      <w:r w:rsidR="00C54F58">
        <w:rPr>
          <w:rFonts w:cs="Arial"/>
          <w:b/>
          <w:sz w:val="20"/>
          <w:lang w:val="fr-FR"/>
        </w:rPr>
        <w:t>5</w:t>
      </w:r>
      <w:r w:rsidR="006404FA">
        <w:rPr>
          <w:rFonts w:cs="Arial"/>
          <w:b/>
          <w:sz w:val="20"/>
          <w:lang w:val="fr-FR"/>
        </w:rPr>
        <w:t>-201</w:t>
      </w:r>
      <w:r w:rsidR="00C54F58">
        <w:rPr>
          <w:rFonts w:cs="Arial"/>
          <w:b/>
          <w:sz w:val="20"/>
          <w:lang w:val="fr-FR"/>
        </w:rPr>
        <w:t>6</w:t>
      </w:r>
    </w:p>
    <w:p w:rsidR="000F21C1" w:rsidRPr="00616C56" w:rsidRDefault="000F21C1" w:rsidP="000F21C1">
      <w:pPr>
        <w:spacing w:after="60"/>
        <w:jc w:val="center"/>
        <w:rPr>
          <w:rFonts w:cs="Arial"/>
          <w:b/>
          <w:sz w:val="20"/>
          <w:lang w:val="fr-FR"/>
        </w:rPr>
      </w:pPr>
    </w:p>
    <w:p w:rsidR="000F21C1" w:rsidRPr="00616C56" w:rsidRDefault="000F21C1" w:rsidP="000F21C1">
      <w:pPr>
        <w:spacing w:after="60"/>
        <w:jc w:val="center"/>
        <w:rPr>
          <w:rFonts w:cs="Arial"/>
          <w:b/>
          <w:sz w:val="20"/>
          <w:lang w:val="fr-FR"/>
        </w:rPr>
      </w:pPr>
      <w:r w:rsidRPr="00616C56">
        <w:rPr>
          <w:rFonts w:cs="Arial"/>
          <w:b/>
          <w:sz w:val="20"/>
          <w:lang w:val="fr-FR"/>
        </w:rPr>
        <w:t>Rapport final de déploiement</w:t>
      </w:r>
      <w:r w:rsidR="00E666F9" w:rsidRPr="00616C56">
        <w:rPr>
          <w:rFonts w:cs="Arial"/>
          <w:b/>
          <w:sz w:val="20"/>
          <w:lang w:val="fr-FR"/>
        </w:rPr>
        <w:t xml:space="preserve"> </w:t>
      </w:r>
      <w:r w:rsidRPr="00616C56">
        <w:rPr>
          <w:rFonts w:cs="Arial"/>
          <w:b/>
          <w:sz w:val="20"/>
          <w:lang w:val="fr-FR"/>
        </w:rPr>
        <w:t>de l’observateur</w:t>
      </w:r>
    </w:p>
    <w:p w:rsidR="000F21C1" w:rsidRPr="00616C56" w:rsidRDefault="000F21C1" w:rsidP="000F21C1">
      <w:pPr>
        <w:spacing w:after="60"/>
        <w:jc w:val="center"/>
        <w:rPr>
          <w:rFonts w:cs="Arial"/>
          <w:b/>
          <w:sz w:val="20"/>
          <w:lang w:val="fr-FR"/>
        </w:rPr>
      </w:pPr>
    </w:p>
    <w:p w:rsidR="000F21C1" w:rsidRPr="00616C56" w:rsidRDefault="000F21C1" w:rsidP="000F21C1">
      <w:pPr>
        <w:spacing w:after="60"/>
        <w:jc w:val="center"/>
        <w:rPr>
          <w:rFonts w:cs="Arial"/>
          <w:b/>
          <w:sz w:val="20"/>
          <w:lang w:val="fr-FR"/>
        </w:rPr>
      </w:pPr>
    </w:p>
    <w:p w:rsidR="00A4754B" w:rsidRPr="00616C56" w:rsidRDefault="00A4754B" w:rsidP="00A4754B">
      <w:pPr>
        <w:spacing w:after="60"/>
        <w:jc w:val="center"/>
        <w:rPr>
          <w:rFonts w:cs="Arial"/>
          <w:b/>
          <w:sz w:val="20"/>
          <w:lang w:val="fr-FR"/>
        </w:rPr>
      </w:pPr>
      <w:r>
        <w:rPr>
          <w:rFonts w:cs="Arial"/>
          <w:b/>
          <w:sz w:val="20"/>
          <w:lang w:val="fr-FR"/>
        </w:rPr>
        <w:t>Déploiement sur une madrague</w:t>
      </w:r>
    </w:p>
    <w:p w:rsidR="000F21C1" w:rsidRPr="00616C56" w:rsidRDefault="00FD0014" w:rsidP="000F21C1">
      <w:pPr>
        <w:spacing w:after="60"/>
        <w:jc w:val="center"/>
        <w:rPr>
          <w:rFonts w:cs="Arial"/>
          <w:b/>
          <w:sz w:val="20"/>
          <w:lang w:val="fr-FR"/>
        </w:rPr>
      </w:pPr>
      <w:r w:rsidRPr="00616C56">
        <w:rPr>
          <w:rFonts w:cs="Arial"/>
          <w:b/>
          <w:sz w:val="20"/>
          <w:lang w:val="fr-FR"/>
        </w:rPr>
        <w:t xml:space="preserve">OPERATIONS DE </w:t>
      </w:r>
      <w:r w:rsidR="00A4754B">
        <w:rPr>
          <w:rFonts w:cs="Arial"/>
          <w:b/>
          <w:sz w:val="20"/>
          <w:lang w:val="fr-FR"/>
        </w:rPr>
        <w:t>TRANSFERT</w:t>
      </w:r>
    </w:p>
    <w:p w:rsidR="000F21C1" w:rsidRPr="00616C56" w:rsidRDefault="000F21C1" w:rsidP="000F21C1">
      <w:pPr>
        <w:spacing w:after="60"/>
        <w:jc w:val="both"/>
        <w:rPr>
          <w:rFonts w:cs="Arial"/>
          <w:b/>
          <w:sz w:val="20"/>
          <w:lang w:val="fr-FR"/>
        </w:rPr>
      </w:pPr>
    </w:p>
    <w:p w:rsidR="00A10802" w:rsidRPr="00616C56" w:rsidRDefault="00A10802" w:rsidP="000F21C1">
      <w:pPr>
        <w:spacing w:after="60"/>
        <w:jc w:val="both"/>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0F21C1" w:rsidRPr="00156861" w:rsidTr="000F21C1">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0F21C1" w:rsidRPr="00446914" w:rsidRDefault="00FD0014" w:rsidP="00B47334">
            <w:pPr>
              <w:tabs>
                <w:tab w:val="center" w:pos="2244"/>
              </w:tabs>
              <w:spacing w:before="240" w:after="240"/>
              <w:ind w:left="113"/>
              <w:jc w:val="center"/>
              <w:rPr>
                <w:rFonts w:cs="Arial"/>
                <w:i/>
                <w:sz w:val="20"/>
                <w:lang w:val="fr-FR"/>
              </w:rPr>
            </w:pPr>
            <w:r w:rsidRPr="00616C56">
              <w:rPr>
                <w:rFonts w:cs="Arial"/>
                <w:sz w:val="20"/>
                <w:lang w:val="fr-FR"/>
              </w:rPr>
              <w:t>Numéro de requête de déploiement</w:t>
            </w:r>
            <w:r w:rsidR="000F21C1" w:rsidRPr="00616C56">
              <w:rPr>
                <w:rFonts w:cs="Arial"/>
                <w:sz w:val="20"/>
                <w:lang w:val="fr-FR"/>
              </w:rPr>
              <w:t>:</w:t>
            </w:r>
            <w:r w:rsidR="00446914">
              <w:rPr>
                <w:rFonts w:cs="Arial"/>
                <w:sz w:val="20"/>
                <w:lang w:val="fr-FR"/>
              </w:rPr>
              <w:t xml:space="preserve"> </w:t>
            </w:r>
            <w:r w:rsidR="00213FF3">
              <w:rPr>
                <w:rFonts w:cs="Arial"/>
                <w:sz w:val="20"/>
                <w:lang w:val="fr-FR"/>
              </w:rPr>
              <w:t>002</w:t>
            </w:r>
            <w:r w:rsidR="00446914" w:rsidRPr="00446914">
              <w:rPr>
                <w:rFonts w:cs="Arial"/>
                <w:sz w:val="20"/>
                <w:lang w:val="fr-FR"/>
              </w:rPr>
              <w:t>MA0</w:t>
            </w:r>
            <w:r w:rsidR="00213FF3">
              <w:rPr>
                <w:rFonts w:cs="Arial"/>
                <w:sz w:val="20"/>
                <w:lang w:val="fr-FR"/>
              </w:rPr>
              <w:t>00</w:t>
            </w:r>
            <w:r w:rsidR="00B47334">
              <w:rPr>
                <w:rFonts w:cs="Arial"/>
                <w:sz w:val="20"/>
                <w:lang w:val="fr-FR"/>
              </w:rPr>
              <w:t>6-B</w:t>
            </w:r>
          </w:p>
        </w:tc>
      </w:tr>
      <w:tr w:rsidR="00446914" w:rsidRPr="00616C56" w:rsidTr="00D508E7">
        <w:trPr>
          <w:cantSplit/>
          <w:jc w:val="center"/>
        </w:trPr>
        <w:tc>
          <w:tcPr>
            <w:tcW w:w="4536" w:type="dxa"/>
            <w:tcBorders>
              <w:top w:val="double" w:sz="6" w:space="0" w:color="auto"/>
              <w:left w:val="double" w:sz="6" w:space="0" w:color="auto"/>
              <w:bottom w:val="single" w:sz="6" w:space="0" w:color="auto"/>
              <w:right w:val="single" w:sz="6" w:space="0" w:color="auto"/>
            </w:tcBorders>
          </w:tcPr>
          <w:p w:rsidR="00446914" w:rsidRPr="00616C56" w:rsidRDefault="00446914" w:rsidP="00213FF3">
            <w:pPr>
              <w:tabs>
                <w:tab w:val="center" w:pos="2244"/>
              </w:tabs>
              <w:spacing w:before="240" w:after="240"/>
              <w:ind w:left="113"/>
              <w:rPr>
                <w:rFonts w:cs="Arial"/>
                <w:sz w:val="20"/>
                <w:lang w:val="fr-FR"/>
              </w:rPr>
            </w:pPr>
            <w:r w:rsidRPr="00616C56">
              <w:rPr>
                <w:rFonts w:cs="Arial"/>
                <w:sz w:val="20"/>
                <w:lang w:val="fr-FR"/>
              </w:rPr>
              <w:t xml:space="preserve">Nom de la </w:t>
            </w:r>
            <w:r w:rsidR="00213FF3">
              <w:rPr>
                <w:rFonts w:cs="Arial"/>
                <w:sz w:val="20"/>
                <w:lang w:val="fr-FR"/>
              </w:rPr>
              <w:t>madrague</w:t>
            </w:r>
          </w:p>
        </w:tc>
        <w:tc>
          <w:tcPr>
            <w:tcW w:w="4536" w:type="dxa"/>
            <w:tcBorders>
              <w:top w:val="double" w:sz="6" w:space="0" w:color="auto"/>
              <w:left w:val="single" w:sz="6" w:space="0" w:color="auto"/>
              <w:bottom w:val="single" w:sz="6" w:space="0" w:color="auto"/>
              <w:right w:val="double" w:sz="6" w:space="0" w:color="auto"/>
            </w:tcBorders>
          </w:tcPr>
          <w:p w:rsidR="00446914" w:rsidRPr="00A73BC0" w:rsidRDefault="00446914" w:rsidP="00A4754B">
            <w:pPr>
              <w:pStyle w:val="Heading1"/>
              <w:numPr>
                <w:ilvl w:val="0"/>
                <w:numId w:val="0"/>
              </w:numPr>
              <w:rPr>
                <w:rFonts w:cs="Arial"/>
                <w:b w:val="0"/>
              </w:rPr>
            </w:pPr>
          </w:p>
        </w:tc>
      </w:tr>
      <w:tr w:rsidR="00446914" w:rsidRPr="00446914" w:rsidTr="00D508E7">
        <w:trPr>
          <w:cantSplit/>
          <w:jc w:val="center"/>
        </w:trPr>
        <w:tc>
          <w:tcPr>
            <w:tcW w:w="4536" w:type="dxa"/>
            <w:tcBorders>
              <w:top w:val="single" w:sz="6" w:space="0" w:color="auto"/>
              <w:left w:val="double" w:sz="6" w:space="0" w:color="auto"/>
              <w:bottom w:val="single" w:sz="6" w:space="0" w:color="auto"/>
              <w:right w:val="single" w:sz="6" w:space="0" w:color="auto"/>
            </w:tcBorders>
          </w:tcPr>
          <w:p w:rsidR="00446914" w:rsidRPr="00616C56" w:rsidRDefault="00446914" w:rsidP="00213FF3">
            <w:pPr>
              <w:spacing w:before="240" w:after="240"/>
              <w:ind w:left="113"/>
              <w:rPr>
                <w:rFonts w:cs="Arial"/>
                <w:sz w:val="20"/>
                <w:lang w:val="fr-FR"/>
              </w:rPr>
            </w:pPr>
            <w:r w:rsidRPr="00616C56">
              <w:rPr>
                <w:rFonts w:cs="Arial"/>
                <w:sz w:val="20"/>
                <w:lang w:val="fr-FR"/>
              </w:rPr>
              <w:t xml:space="preserve">Nº de référence ICCAT de la </w:t>
            </w:r>
            <w:r w:rsidR="00213FF3">
              <w:rPr>
                <w:rFonts w:cs="Arial"/>
                <w:sz w:val="20"/>
                <w:lang w:val="fr-FR"/>
              </w:rPr>
              <w:t>madrague</w:t>
            </w:r>
          </w:p>
        </w:tc>
        <w:tc>
          <w:tcPr>
            <w:tcW w:w="4536" w:type="dxa"/>
            <w:tcBorders>
              <w:top w:val="single" w:sz="6" w:space="0" w:color="auto"/>
              <w:left w:val="single" w:sz="6" w:space="0" w:color="auto"/>
              <w:bottom w:val="single" w:sz="6" w:space="0" w:color="auto"/>
              <w:right w:val="double" w:sz="6" w:space="0" w:color="auto"/>
            </w:tcBorders>
          </w:tcPr>
          <w:p w:rsidR="00446914" w:rsidRPr="00A01C54" w:rsidRDefault="00446914" w:rsidP="00446914">
            <w:pPr>
              <w:tabs>
                <w:tab w:val="left" w:pos="3420"/>
                <w:tab w:val="right" w:leader="underscore" w:pos="4580"/>
                <w:tab w:val="right" w:leader="underscore" w:pos="5100"/>
                <w:tab w:val="right" w:leader="underscore" w:pos="5600"/>
              </w:tabs>
              <w:spacing w:before="240" w:after="240"/>
              <w:rPr>
                <w:rFonts w:cs="Arial"/>
                <w:sz w:val="20"/>
              </w:rPr>
            </w:pPr>
          </w:p>
        </w:tc>
      </w:tr>
      <w:tr w:rsidR="00446914" w:rsidRPr="00616C56" w:rsidTr="00D508E7">
        <w:trPr>
          <w:cantSplit/>
          <w:jc w:val="center"/>
        </w:trPr>
        <w:tc>
          <w:tcPr>
            <w:tcW w:w="4536" w:type="dxa"/>
            <w:tcBorders>
              <w:top w:val="single" w:sz="6" w:space="0" w:color="auto"/>
              <w:left w:val="double" w:sz="6" w:space="0" w:color="auto"/>
              <w:bottom w:val="single" w:sz="6" w:space="0" w:color="auto"/>
              <w:right w:val="single" w:sz="6" w:space="0" w:color="auto"/>
            </w:tcBorders>
          </w:tcPr>
          <w:p w:rsidR="00446914" w:rsidRPr="00616C56" w:rsidRDefault="00446914" w:rsidP="00F23E6F">
            <w:pPr>
              <w:spacing w:before="240" w:after="240"/>
              <w:ind w:left="113"/>
              <w:rPr>
                <w:rFonts w:cs="Arial"/>
                <w:sz w:val="20"/>
                <w:lang w:val="fr-FR"/>
              </w:rPr>
            </w:pPr>
            <w:r w:rsidRPr="00616C56">
              <w:rPr>
                <w:rFonts w:cs="Arial"/>
                <w:sz w:val="20"/>
                <w:lang w:val="fr-FR"/>
              </w:rPr>
              <w:t xml:space="preserve">Pavillon de la </w:t>
            </w:r>
            <w:r w:rsidR="00F23E6F">
              <w:rPr>
                <w:rFonts w:cs="Arial"/>
                <w:sz w:val="20"/>
                <w:lang w:val="fr-FR"/>
              </w:rPr>
              <w:t>madrague</w:t>
            </w:r>
          </w:p>
        </w:tc>
        <w:tc>
          <w:tcPr>
            <w:tcW w:w="4536" w:type="dxa"/>
            <w:tcBorders>
              <w:top w:val="single" w:sz="6" w:space="0" w:color="auto"/>
              <w:left w:val="single" w:sz="6" w:space="0" w:color="auto"/>
              <w:bottom w:val="single" w:sz="6" w:space="0" w:color="auto"/>
              <w:right w:val="double" w:sz="6" w:space="0" w:color="auto"/>
            </w:tcBorders>
          </w:tcPr>
          <w:p w:rsidR="00446914" w:rsidRPr="00A01C54" w:rsidRDefault="00446914" w:rsidP="00446914">
            <w:pPr>
              <w:tabs>
                <w:tab w:val="left" w:pos="3420"/>
                <w:tab w:val="right" w:leader="underscore" w:pos="4580"/>
                <w:tab w:val="right" w:leader="underscore" w:pos="5100"/>
                <w:tab w:val="right" w:leader="underscore" w:pos="5600"/>
              </w:tabs>
              <w:spacing w:before="240" w:after="240"/>
              <w:rPr>
                <w:rFonts w:cs="Arial"/>
                <w:sz w:val="20"/>
              </w:rPr>
            </w:pPr>
            <w:r>
              <w:rPr>
                <w:rFonts w:cs="Arial"/>
                <w:sz w:val="20"/>
              </w:rPr>
              <w:t>MAROC</w:t>
            </w:r>
          </w:p>
        </w:tc>
      </w:tr>
      <w:tr w:rsidR="00446914" w:rsidRPr="00156861" w:rsidTr="00D508E7">
        <w:trPr>
          <w:cantSplit/>
          <w:jc w:val="center"/>
        </w:trPr>
        <w:tc>
          <w:tcPr>
            <w:tcW w:w="4536" w:type="dxa"/>
            <w:tcBorders>
              <w:top w:val="single" w:sz="6" w:space="0" w:color="auto"/>
              <w:left w:val="double" w:sz="6" w:space="0" w:color="auto"/>
              <w:bottom w:val="single" w:sz="6" w:space="0" w:color="auto"/>
              <w:right w:val="single" w:sz="6" w:space="0" w:color="auto"/>
            </w:tcBorders>
          </w:tcPr>
          <w:p w:rsidR="00446914" w:rsidRPr="00F23E6F" w:rsidRDefault="00446914" w:rsidP="00F23E6F">
            <w:pPr>
              <w:spacing w:before="240" w:after="240"/>
              <w:ind w:left="113"/>
              <w:rPr>
                <w:rFonts w:cs="Arial"/>
                <w:sz w:val="20"/>
                <w:lang w:val="fr-FR"/>
              </w:rPr>
            </w:pPr>
            <w:r w:rsidRPr="00F23E6F">
              <w:rPr>
                <w:rFonts w:cs="Arial"/>
                <w:sz w:val="20"/>
                <w:lang w:val="fr-FR"/>
              </w:rPr>
              <w:t xml:space="preserve">Société exploitant la </w:t>
            </w:r>
            <w:r w:rsidR="00F23E6F" w:rsidRPr="00F23E6F">
              <w:rPr>
                <w:rFonts w:cs="Arial"/>
                <w:sz w:val="20"/>
                <w:lang w:val="fr-FR"/>
              </w:rPr>
              <w:t>madrague</w:t>
            </w:r>
          </w:p>
        </w:tc>
        <w:tc>
          <w:tcPr>
            <w:tcW w:w="4536" w:type="dxa"/>
            <w:tcBorders>
              <w:top w:val="single" w:sz="6" w:space="0" w:color="auto"/>
              <w:left w:val="single" w:sz="6" w:space="0" w:color="auto"/>
              <w:bottom w:val="single" w:sz="6" w:space="0" w:color="auto"/>
              <w:right w:val="double" w:sz="6" w:space="0" w:color="auto"/>
            </w:tcBorders>
          </w:tcPr>
          <w:p w:rsidR="00446914" w:rsidRPr="00156861" w:rsidRDefault="00446914" w:rsidP="00446914">
            <w:pPr>
              <w:tabs>
                <w:tab w:val="left" w:pos="3420"/>
                <w:tab w:val="right" w:leader="underscore" w:pos="4580"/>
                <w:tab w:val="right" w:leader="underscore" w:pos="5100"/>
                <w:tab w:val="right" w:leader="underscore" w:pos="5600"/>
              </w:tabs>
              <w:spacing w:before="240" w:after="240"/>
              <w:rPr>
                <w:rFonts w:cs="Arial"/>
                <w:sz w:val="20"/>
                <w:lang w:val="es-ES"/>
              </w:rPr>
            </w:pPr>
          </w:p>
        </w:tc>
      </w:tr>
      <w:tr w:rsidR="00446914" w:rsidRPr="00616C56" w:rsidTr="00D508E7">
        <w:trPr>
          <w:cantSplit/>
          <w:jc w:val="center"/>
        </w:trPr>
        <w:tc>
          <w:tcPr>
            <w:tcW w:w="4536" w:type="dxa"/>
            <w:tcBorders>
              <w:top w:val="single" w:sz="6" w:space="0" w:color="auto"/>
              <w:left w:val="double" w:sz="6" w:space="0" w:color="auto"/>
              <w:bottom w:val="single" w:sz="6" w:space="0" w:color="auto"/>
              <w:right w:val="single" w:sz="6" w:space="0" w:color="auto"/>
            </w:tcBorders>
          </w:tcPr>
          <w:p w:rsidR="00446914" w:rsidRPr="00616C56" w:rsidRDefault="00446914" w:rsidP="00446914">
            <w:pPr>
              <w:spacing w:before="240" w:after="240"/>
              <w:ind w:left="113"/>
              <w:rPr>
                <w:rFonts w:cs="Arial"/>
                <w:bCs/>
                <w:sz w:val="20"/>
                <w:lang w:val="fr-FR"/>
              </w:rPr>
            </w:pPr>
            <w:r w:rsidRPr="00616C56">
              <w:rPr>
                <w:rFonts w:cs="Arial"/>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tcPr>
          <w:p w:rsidR="00446914" w:rsidRPr="00A01C54" w:rsidRDefault="00083ED0" w:rsidP="00446914">
            <w:pPr>
              <w:spacing w:before="240" w:after="240"/>
              <w:rPr>
                <w:rFonts w:cs="Arial"/>
                <w:sz w:val="20"/>
              </w:rPr>
            </w:pPr>
            <w:r w:rsidRPr="00083ED0">
              <w:rPr>
                <w:rFonts w:cs="Arial"/>
                <w:sz w:val="20"/>
              </w:rPr>
              <w:t>IGOR ANTON GOUSSIAUME</w:t>
            </w:r>
          </w:p>
        </w:tc>
      </w:tr>
      <w:tr w:rsidR="00446914" w:rsidRPr="00446914" w:rsidTr="00D508E7">
        <w:trPr>
          <w:cantSplit/>
          <w:jc w:val="center"/>
        </w:trPr>
        <w:tc>
          <w:tcPr>
            <w:tcW w:w="4536" w:type="dxa"/>
            <w:tcBorders>
              <w:top w:val="single" w:sz="6" w:space="0" w:color="auto"/>
              <w:left w:val="double" w:sz="6" w:space="0" w:color="auto"/>
              <w:bottom w:val="single" w:sz="6" w:space="0" w:color="auto"/>
              <w:right w:val="single" w:sz="6" w:space="0" w:color="auto"/>
            </w:tcBorders>
          </w:tcPr>
          <w:p w:rsidR="00446914" w:rsidRPr="00616C56" w:rsidRDefault="00446914" w:rsidP="00446914">
            <w:pPr>
              <w:spacing w:before="240" w:after="240"/>
              <w:ind w:left="113"/>
              <w:rPr>
                <w:rFonts w:cs="Arial"/>
                <w:bCs/>
                <w:sz w:val="20"/>
                <w:lang w:val="fr-FR"/>
              </w:rPr>
            </w:pPr>
            <w:r w:rsidRPr="00616C56">
              <w:rPr>
                <w:rFonts w:cs="Arial"/>
                <w:sz w:val="20"/>
                <w:lang w:val="fr-FR"/>
              </w:rPr>
              <w:t>Nº d’identité ICCAT de l’observateur</w:t>
            </w:r>
          </w:p>
        </w:tc>
        <w:tc>
          <w:tcPr>
            <w:tcW w:w="4536" w:type="dxa"/>
            <w:tcBorders>
              <w:top w:val="single" w:sz="6" w:space="0" w:color="auto"/>
              <w:left w:val="single" w:sz="6" w:space="0" w:color="auto"/>
              <w:bottom w:val="single" w:sz="6" w:space="0" w:color="auto"/>
              <w:right w:val="double" w:sz="6" w:space="0" w:color="auto"/>
            </w:tcBorders>
          </w:tcPr>
          <w:p w:rsidR="00446914" w:rsidRPr="00A01C54" w:rsidRDefault="00083ED0" w:rsidP="00446914">
            <w:pPr>
              <w:spacing w:before="240" w:after="240"/>
              <w:rPr>
                <w:rFonts w:cs="Arial"/>
                <w:sz w:val="20"/>
              </w:rPr>
            </w:pPr>
            <w:r w:rsidRPr="00083ED0">
              <w:rPr>
                <w:rFonts w:cs="Arial"/>
                <w:sz w:val="20"/>
              </w:rPr>
              <w:t>016</w:t>
            </w:r>
          </w:p>
        </w:tc>
      </w:tr>
    </w:tbl>
    <w:p w:rsidR="000F21C1" w:rsidRPr="00616C56" w:rsidRDefault="000F21C1" w:rsidP="000F21C1">
      <w:pPr>
        <w:spacing w:after="60"/>
        <w:jc w:val="both"/>
        <w:rPr>
          <w:rFonts w:cs="Arial"/>
          <w:sz w:val="20"/>
          <w:lang w:val="fr-FR"/>
        </w:rPr>
      </w:pPr>
    </w:p>
    <w:p w:rsidR="00A10802" w:rsidRPr="00616C56" w:rsidRDefault="00A10802" w:rsidP="000F21C1">
      <w:pPr>
        <w:spacing w:after="60"/>
        <w:jc w:val="both"/>
        <w:rPr>
          <w:rFonts w:cs="Arial"/>
          <w:sz w:val="20"/>
          <w:lang w:val="fr-FR"/>
        </w:rPr>
      </w:pPr>
    </w:p>
    <w:p w:rsidR="000F21C1" w:rsidRPr="00616C56" w:rsidRDefault="00FD0014" w:rsidP="000F21C1">
      <w:pPr>
        <w:pStyle w:val="Heading2"/>
        <w:keepLines w:val="0"/>
        <w:spacing w:before="240" w:after="60"/>
        <w:jc w:val="both"/>
        <w:rPr>
          <w:rFonts w:ascii="Arial" w:hAnsi="Arial" w:cs="Arial"/>
          <w:color w:val="auto"/>
          <w:sz w:val="20"/>
          <w:szCs w:val="20"/>
          <w:lang w:val="fr-FR"/>
        </w:rPr>
      </w:pPr>
      <w:r w:rsidRPr="00616C56">
        <w:rPr>
          <w:rFonts w:ascii="Arial" w:hAnsi="Arial" w:cs="Arial"/>
          <w:color w:val="auto"/>
          <w:sz w:val="20"/>
          <w:szCs w:val="20"/>
          <w:lang w:val="fr-FR"/>
        </w:rPr>
        <w:t>Détails du déploiement</w:t>
      </w:r>
    </w:p>
    <w:tbl>
      <w:tblPr>
        <w:tblW w:w="9018" w:type="dxa"/>
        <w:tblInd w:w="-88" w:type="dxa"/>
        <w:tblCellMar>
          <w:left w:w="0" w:type="dxa"/>
          <w:right w:w="0" w:type="dxa"/>
        </w:tblCellMar>
        <w:tblLook w:val="04A0" w:firstRow="1" w:lastRow="0" w:firstColumn="1" w:lastColumn="0" w:noHBand="0" w:noVBand="1"/>
      </w:tblPr>
      <w:tblGrid>
        <w:gridCol w:w="2340"/>
        <w:gridCol w:w="2340"/>
        <w:gridCol w:w="2438"/>
        <w:gridCol w:w="1900"/>
      </w:tblGrid>
      <w:tr w:rsidR="000F21C1" w:rsidRPr="00616C56" w:rsidTr="00283ADC">
        <w:trPr>
          <w:trHeight w:val="322"/>
        </w:trPr>
        <w:tc>
          <w:tcPr>
            <w:tcW w:w="2340" w:type="dxa"/>
            <w:tcBorders>
              <w:top w:val="single" w:sz="8" w:space="0" w:color="auto"/>
              <w:left w:val="single" w:sz="8" w:space="0" w:color="auto"/>
              <w:bottom w:val="single" w:sz="8" w:space="0" w:color="auto"/>
              <w:right w:val="single" w:sz="8" w:space="0" w:color="auto"/>
            </w:tcBorders>
            <w:vAlign w:val="center"/>
          </w:tcPr>
          <w:p w:rsidR="000F21C1" w:rsidRPr="00616C56" w:rsidRDefault="00FD0014" w:rsidP="000F21C1">
            <w:pPr>
              <w:pStyle w:val="Header"/>
              <w:spacing w:before="60" w:after="60"/>
              <w:jc w:val="center"/>
              <w:rPr>
                <w:rFonts w:ascii="Arial" w:hAnsi="Arial" w:cs="Arial"/>
                <w:szCs w:val="20"/>
                <w:lang w:val="fr-FR"/>
              </w:rPr>
            </w:pPr>
            <w:r w:rsidRPr="00616C56">
              <w:rPr>
                <w:rFonts w:ascii="Arial" w:hAnsi="Arial" w:cs="Arial"/>
                <w:szCs w:val="20"/>
                <w:lang w:val="fr-FR"/>
              </w:rPr>
              <w:t>Activité</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21C1" w:rsidRPr="00616C56" w:rsidRDefault="00FD0014" w:rsidP="00FD0014">
            <w:pPr>
              <w:spacing w:before="60" w:after="60"/>
              <w:jc w:val="center"/>
              <w:rPr>
                <w:rFonts w:eastAsia="Calibri" w:cs="Arial"/>
                <w:sz w:val="20"/>
                <w:lang w:val="fr-FR"/>
              </w:rPr>
            </w:pPr>
            <w:r w:rsidRPr="00616C56">
              <w:rPr>
                <w:rFonts w:cs="Arial"/>
                <w:sz w:val="20"/>
                <w:lang w:val="fr-FR"/>
              </w:rPr>
              <w:t>Date de début (</w:t>
            </w:r>
            <w:proofErr w:type="spellStart"/>
            <w:r w:rsidRPr="00616C56">
              <w:rPr>
                <w:rFonts w:cs="Arial"/>
                <w:sz w:val="20"/>
                <w:lang w:val="fr-FR"/>
              </w:rPr>
              <w:t>jj</w:t>
            </w:r>
            <w:proofErr w:type="spellEnd"/>
            <w:r w:rsidR="000F21C1" w:rsidRPr="00616C56">
              <w:rPr>
                <w:rFonts w:cs="Arial"/>
                <w:sz w:val="20"/>
                <w:lang w:val="fr-FR"/>
              </w:rPr>
              <w:t>/mm/</w:t>
            </w:r>
            <w:proofErr w:type="spellStart"/>
            <w:r w:rsidRPr="00616C56">
              <w:rPr>
                <w:rFonts w:cs="Arial"/>
                <w:sz w:val="20"/>
                <w:lang w:val="fr-FR"/>
              </w:rPr>
              <w:t>aaaa</w:t>
            </w:r>
            <w:proofErr w:type="spellEnd"/>
            <w:r w:rsidR="000F21C1" w:rsidRPr="00616C56">
              <w:rPr>
                <w:rFonts w:cs="Arial"/>
                <w:sz w:val="20"/>
                <w:lang w:val="fr-FR"/>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0014" w:rsidRPr="00616C56" w:rsidRDefault="00FD0014" w:rsidP="000F21C1">
            <w:pPr>
              <w:pStyle w:val="Header"/>
              <w:spacing w:before="60" w:after="60"/>
              <w:jc w:val="center"/>
              <w:rPr>
                <w:rFonts w:ascii="Arial" w:hAnsi="Arial" w:cs="Arial"/>
                <w:szCs w:val="20"/>
                <w:lang w:val="fr-FR"/>
              </w:rPr>
            </w:pPr>
            <w:r w:rsidRPr="00616C56">
              <w:rPr>
                <w:rFonts w:ascii="Arial" w:hAnsi="Arial" w:cs="Arial"/>
                <w:szCs w:val="20"/>
                <w:lang w:val="fr-FR"/>
              </w:rPr>
              <w:t xml:space="preserve">Date de fin </w:t>
            </w:r>
          </w:p>
          <w:p w:rsidR="000F21C1" w:rsidRPr="00616C56" w:rsidRDefault="00FD0014" w:rsidP="00FD0014">
            <w:pPr>
              <w:pStyle w:val="Header"/>
              <w:spacing w:before="60" w:after="60"/>
              <w:jc w:val="center"/>
              <w:rPr>
                <w:rFonts w:ascii="Arial" w:hAnsi="Arial" w:cs="Arial"/>
                <w:szCs w:val="20"/>
                <w:lang w:val="fr-FR"/>
              </w:rPr>
            </w:pPr>
            <w:r w:rsidRPr="00616C56">
              <w:rPr>
                <w:rFonts w:ascii="Arial" w:hAnsi="Arial" w:cs="Arial"/>
                <w:szCs w:val="20"/>
                <w:lang w:val="fr-FR"/>
              </w:rPr>
              <w:t>(</w:t>
            </w:r>
            <w:proofErr w:type="spellStart"/>
            <w:r w:rsidRPr="00616C56">
              <w:rPr>
                <w:rFonts w:ascii="Arial" w:hAnsi="Arial" w:cs="Arial"/>
                <w:szCs w:val="20"/>
                <w:lang w:val="fr-FR"/>
              </w:rPr>
              <w:t>jj</w:t>
            </w:r>
            <w:proofErr w:type="spellEnd"/>
            <w:r w:rsidR="000F21C1" w:rsidRPr="00616C56">
              <w:rPr>
                <w:rFonts w:ascii="Arial" w:hAnsi="Arial" w:cs="Arial"/>
                <w:szCs w:val="20"/>
                <w:lang w:val="fr-FR"/>
              </w:rPr>
              <w:t>/mm/</w:t>
            </w:r>
            <w:proofErr w:type="spellStart"/>
            <w:r w:rsidRPr="00616C56">
              <w:rPr>
                <w:rFonts w:ascii="Arial" w:hAnsi="Arial" w:cs="Arial"/>
                <w:szCs w:val="20"/>
                <w:lang w:val="fr-FR"/>
              </w:rPr>
              <w:t>aaaa</w:t>
            </w:r>
            <w:proofErr w:type="spellEnd"/>
            <w:r w:rsidR="000F21C1" w:rsidRPr="00616C56">
              <w:rPr>
                <w:rFonts w:ascii="Arial" w:hAnsi="Arial" w:cs="Arial"/>
                <w:szCs w:val="20"/>
                <w:lang w:val="fr-FR"/>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21C1" w:rsidRPr="00616C56" w:rsidRDefault="000F21C1" w:rsidP="000F21C1">
            <w:pPr>
              <w:pStyle w:val="Header"/>
              <w:spacing w:before="60" w:after="60"/>
              <w:jc w:val="center"/>
              <w:rPr>
                <w:rFonts w:ascii="Arial" w:hAnsi="Arial" w:cs="Arial"/>
                <w:szCs w:val="20"/>
                <w:lang w:val="fr-FR"/>
              </w:rPr>
            </w:pPr>
            <w:r w:rsidRPr="00616C56">
              <w:rPr>
                <w:rFonts w:ascii="Arial" w:hAnsi="Arial" w:cs="Arial"/>
                <w:szCs w:val="20"/>
                <w:lang w:val="fr-FR"/>
              </w:rPr>
              <w:t>Comment</w:t>
            </w:r>
            <w:r w:rsidR="00FD0014" w:rsidRPr="00616C56">
              <w:rPr>
                <w:rFonts w:ascii="Arial" w:hAnsi="Arial" w:cs="Arial"/>
                <w:szCs w:val="20"/>
                <w:lang w:val="fr-FR"/>
              </w:rPr>
              <w:t>aire</w:t>
            </w:r>
            <w:r w:rsidR="002967FF" w:rsidRPr="00616C56">
              <w:rPr>
                <w:rFonts w:ascii="Arial" w:hAnsi="Arial" w:cs="Arial"/>
                <w:szCs w:val="20"/>
                <w:lang w:val="fr-FR"/>
              </w:rPr>
              <w:t>s</w:t>
            </w:r>
          </w:p>
        </w:tc>
      </w:tr>
      <w:tr w:rsidR="00283ADC" w:rsidRPr="00616C56" w:rsidTr="00283ADC">
        <w:trPr>
          <w:trHeight w:val="332"/>
        </w:trPr>
        <w:tc>
          <w:tcPr>
            <w:tcW w:w="2340" w:type="dxa"/>
            <w:tcBorders>
              <w:top w:val="nil"/>
              <w:left w:val="single" w:sz="8" w:space="0" w:color="auto"/>
              <w:bottom w:val="single" w:sz="8" w:space="0" w:color="auto"/>
              <w:right w:val="single" w:sz="8" w:space="0" w:color="auto"/>
            </w:tcBorders>
            <w:vAlign w:val="center"/>
          </w:tcPr>
          <w:p w:rsidR="00283ADC" w:rsidRPr="00616C56" w:rsidRDefault="00283ADC" w:rsidP="00283ADC">
            <w:pPr>
              <w:pStyle w:val="Header"/>
              <w:spacing w:before="60" w:after="60"/>
              <w:jc w:val="center"/>
              <w:rPr>
                <w:rFonts w:ascii="Arial" w:hAnsi="Arial" w:cs="Arial"/>
                <w:szCs w:val="20"/>
                <w:lang w:val="fr-FR"/>
              </w:rPr>
            </w:pPr>
            <w:r w:rsidRPr="00616C56">
              <w:rPr>
                <w:rFonts w:ascii="Arial" w:hAnsi="Arial" w:cs="Arial"/>
                <w:szCs w:val="20"/>
                <w:lang w:val="fr-FR"/>
              </w:rPr>
              <w:t>Date de Mobilisation</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3ADC" w:rsidRPr="00616C56" w:rsidRDefault="007670AF" w:rsidP="007670AF">
            <w:pPr>
              <w:jc w:val="center"/>
              <w:rPr>
                <w:rFonts w:cs="Arial"/>
                <w:sz w:val="20"/>
                <w:lang w:val="fr-FR"/>
              </w:rPr>
            </w:pPr>
            <w:r>
              <w:rPr>
                <w:rFonts w:cs="Arial"/>
                <w:sz w:val="20"/>
                <w:lang w:val="fr-FR"/>
              </w:rPr>
              <w:t>30</w:t>
            </w:r>
            <w:r w:rsidR="00283ADC">
              <w:rPr>
                <w:rFonts w:cs="Arial"/>
                <w:sz w:val="20"/>
                <w:lang w:val="fr-FR"/>
              </w:rPr>
              <w:t>/04/201</w:t>
            </w:r>
            <w:r>
              <w:rPr>
                <w:rFonts w:cs="Arial"/>
                <w:sz w:val="20"/>
                <w:lang w:val="fr-FR"/>
              </w:rPr>
              <w:t>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283ADC" w:rsidRPr="00616C56" w:rsidRDefault="007670AF" w:rsidP="007670AF">
            <w:pPr>
              <w:jc w:val="center"/>
              <w:rPr>
                <w:rFonts w:cs="Arial"/>
                <w:sz w:val="20"/>
                <w:lang w:val="fr-FR"/>
              </w:rPr>
            </w:pPr>
            <w:r>
              <w:rPr>
                <w:rFonts w:cs="Arial"/>
                <w:sz w:val="20"/>
                <w:lang w:val="fr-FR"/>
              </w:rPr>
              <w:t>30</w:t>
            </w:r>
            <w:r w:rsidR="00283ADC">
              <w:rPr>
                <w:rFonts w:cs="Arial"/>
                <w:sz w:val="20"/>
                <w:lang w:val="fr-FR"/>
              </w:rPr>
              <w:t>/04/201</w:t>
            </w:r>
            <w:r>
              <w:rPr>
                <w:rFonts w:cs="Arial"/>
                <w:sz w:val="20"/>
                <w:lang w:val="fr-FR"/>
              </w:rPr>
              <w:t>5</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283ADC" w:rsidRDefault="00283ADC" w:rsidP="00283ADC"/>
        </w:tc>
      </w:tr>
      <w:tr w:rsidR="00283ADC" w:rsidRPr="00616C56" w:rsidTr="00283ADC">
        <w:trPr>
          <w:trHeight w:val="332"/>
        </w:trPr>
        <w:tc>
          <w:tcPr>
            <w:tcW w:w="2340" w:type="dxa"/>
            <w:tcBorders>
              <w:top w:val="nil"/>
              <w:left w:val="single" w:sz="8" w:space="0" w:color="auto"/>
              <w:bottom w:val="single" w:sz="8" w:space="0" w:color="auto"/>
              <w:right w:val="single" w:sz="8" w:space="0" w:color="auto"/>
            </w:tcBorders>
            <w:vAlign w:val="center"/>
          </w:tcPr>
          <w:p w:rsidR="00283ADC" w:rsidRPr="00616C56" w:rsidRDefault="00283ADC" w:rsidP="00283ADC">
            <w:pPr>
              <w:pStyle w:val="Header"/>
              <w:spacing w:before="60" w:after="60"/>
              <w:jc w:val="center"/>
              <w:rPr>
                <w:rFonts w:ascii="Arial" w:hAnsi="Arial" w:cs="Arial"/>
                <w:szCs w:val="20"/>
                <w:lang w:val="fr-FR"/>
              </w:rPr>
            </w:pPr>
            <w:r w:rsidRPr="00616C56">
              <w:rPr>
                <w:rFonts w:ascii="Arial" w:hAnsi="Arial" w:cs="Arial"/>
                <w:szCs w:val="20"/>
                <w:lang w:val="fr-FR"/>
              </w:rPr>
              <w:t>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3ADC" w:rsidRPr="00616C56" w:rsidRDefault="00E3548B" w:rsidP="007670AF">
            <w:pPr>
              <w:jc w:val="center"/>
              <w:rPr>
                <w:rFonts w:cs="Arial"/>
                <w:sz w:val="20"/>
                <w:lang w:val="fr-FR"/>
              </w:rPr>
            </w:pPr>
            <w:r w:rsidRPr="00E3548B">
              <w:rPr>
                <w:rFonts w:cs="Arial"/>
                <w:sz w:val="20"/>
                <w:lang w:val="fr-FR"/>
              </w:rPr>
              <w:t>30/04/2015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283ADC" w:rsidRPr="00616C56" w:rsidRDefault="007670AF" w:rsidP="007670AF">
            <w:pPr>
              <w:jc w:val="center"/>
              <w:rPr>
                <w:rFonts w:cs="Arial"/>
                <w:sz w:val="20"/>
                <w:lang w:val="fr-FR"/>
              </w:rPr>
            </w:pPr>
            <w:r>
              <w:rPr>
                <w:rFonts w:cs="Arial"/>
                <w:sz w:val="20"/>
                <w:lang w:val="fr-FR"/>
              </w:rPr>
              <w:t>30</w:t>
            </w:r>
            <w:r w:rsidR="00B81F3B">
              <w:rPr>
                <w:rFonts w:cs="Arial"/>
                <w:sz w:val="20"/>
                <w:lang w:val="fr-FR"/>
              </w:rPr>
              <w:t>/04</w:t>
            </w:r>
            <w:r w:rsidR="00283ADC">
              <w:rPr>
                <w:rFonts w:cs="Arial"/>
                <w:sz w:val="20"/>
                <w:lang w:val="fr-FR"/>
              </w:rPr>
              <w:t>/201</w:t>
            </w:r>
            <w:r>
              <w:rPr>
                <w:rFonts w:cs="Arial"/>
                <w:sz w:val="20"/>
                <w:lang w:val="fr-FR"/>
              </w:rPr>
              <w:t>5</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283ADC" w:rsidRDefault="00283ADC" w:rsidP="00283ADC"/>
        </w:tc>
      </w:tr>
      <w:tr w:rsidR="004C238F" w:rsidRPr="00616C56" w:rsidTr="00283ADC">
        <w:trPr>
          <w:trHeight w:val="322"/>
        </w:trPr>
        <w:tc>
          <w:tcPr>
            <w:tcW w:w="2340" w:type="dxa"/>
            <w:tcBorders>
              <w:top w:val="nil"/>
              <w:left w:val="single" w:sz="8" w:space="0" w:color="auto"/>
              <w:bottom w:val="single" w:sz="8" w:space="0" w:color="auto"/>
              <w:right w:val="single" w:sz="8" w:space="0" w:color="auto"/>
            </w:tcBorders>
            <w:vAlign w:val="center"/>
          </w:tcPr>
          <w:p w:rsidR="004C238F" w:rsidRPr="00616C56" w:rsidRDefault="004C238F" w:rsidP="00B81F3B">
            <w:pPr>
              <w:pStyle w:val="Header"/>
              <w:spacing w:before="60" w:after="60"/>
              <w:jc w:val="center"/>
              <w:rPr>
                <w:rFonts w:ascii="Arial" w:hAnsi="Arial" w:cs="Arial"/>
                <w:szCs w:val="20"/>
                <w:lang w:val="fr-FR"/>
              </w:rPr>
            </w:pPr>
            <w:r>
              <w:rPr>
                <w:rFonts w:ascii="Arial" w:hAnsi="Arial" w:cs="Arial"/>
                <w:szCs w:val="20"/>
                <w:lang w:val="fr-FR"/>
              </w:rPr>
              <w:t>Arrivée sur la ferme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C238F" w:rsidRDefault="00A4754B" w:rsidP="007670AF">
            <w:pPr>
              <w:jc w:val="center"/>
              <w:rPr>
                <w:rFonts w:cs="Arial"/>
                <w:sz w:val="20"/>
                <w:lang w:val="fr-FR"/>
              </w:rPr>
            </w:pPr>
            <w:r>
              <w:rPr>
                <w:rFonts w:cs="Arial"/>
                <w:sz w:val="20"/>
                <w:lang w:val="fr-FR"/>
              </w:rPr>
              <w:t>01</w:t>
            </w:r>
            <w:r w:rsidR="004C238F">
              <w:rPr>
                <w:rFonts w:cs="Arial"/>
                <w:sz w:val="20"/>
                <w:lang w:val="fr-FR"/>
              </w:rPr>
              <w:t>/05/201</w:t>
            </w:r>
            <w:r w:rsidR="007670AF">
              <w:rPr>
                <w:rFonts w:cs="Arial"/>
                <w:sz w:val="20"/>
                <w:lang w:val="fr-FR"/>
              </w:rPr>
              <w:t>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4C238F" w:rsidRDefault="004C238F" w:rsidP="00283ADC">
            <w:pPr>
              <w:jc w:val="center"/>
              <w:rPr>
                <w:rFonts w:cs="Arial"/>
                <w:sz w:val="20"/>
                <w:lang w:val="fr-FR"/>
              </w:rPr>
            </w:pPr>
            <w:r>
              <w:rPr>
                <w:rFonts w:cs="Arial"/>
                <w:sz w:val="20"/>
                <w:lang w:val="fr-FR"/>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4C238F" w:rsidRPr="00081757" w:rsidRDefault="004C238F" w:rsidP="00283ADC">
            <w:pPr>
              <w:rPr>
                <w:sz w:val="20"/>
              </w:rPr>
            </w:pPr>
          </w:p>
        </w:tc>
      </w:tr>
      <w:tr w:rsidR="00283ADC" w:rsidRPr="00616C56" w:rsidTr="00283ADC">
        <w:trPr>
          <w:trHeight w:val="322"/>
        </w:trPr>
        <w:tc>
          <w:tcPr>
            <w:tcW w:w="2340" w:type="dxa"/>
            <w:tcBorders>
              <w:top w:val="nil"/>
              <w:left w:val="single" w:sz="8" w:space="0" w:color="auto"/>
              <w:bottom w:val="single" w:sz="8" w:space="0" w:color="auto"/>
              <w:right w:val="single" w:sz="8" w:space="0" w:color="auto"/>
            </w:tcBorders>
            <w:vAlign w:val="center"/>
          </w:tcPr>
          <w:p w:rsidR="00283ADC" w:rsidRPr="00616C56" w:rsidRDefault="00283ADC" w:rsidP="00B81F3B">
            <w:pPr>
              <w:pStyle w:val="Header"/>
              <w:spacing w:before="60" w:after="60"/>
              <w:jc w:val="center"/>
              <w:rPr>
                <w:rFonts w:ascii="Arial" w:hAnsi="Arial" w:cs="Arial"/>
                <w:szCs w:val="20"/>
                <w:lang w:val="fr-FR"/>
              </w:rPr>
            </w:pPr>
            <w:r w:rsidRPr="00616C56">
              <w:rPr>
                <w:rFonts w:ascii="Arial" w:hAnsi="Arial" w:cs="Arial"/>
                <w:szCs w:val="20"/>
                <w:lang w:val="fr-FR"/>
              </w:rPr>
              <w:t>Période d’observation</w:t>
            </w:r>
            <w:r w:rsidR="00023D3C">
              <w:rPr>
                <w:rFonts w:ascii="Arial" w:hAnsi="Arial" w:cs="Arial"/>
                <w:szCs w:val="20"/>
                <w:lang w:val="fr-FR"/>
              </w:rPr>
              <w:t xml:space="preserve"> (1)</w:t>
            </w:r>
            <w:r w:rsidR="00F23E6F">
              <w:rPr>
                <w:rFonts w:ascii="Arial" w:hAnsi="Arial" w:cs="Arial"/>
                <w:szCs w:val="20"/>
                <w:lang w:val="fr-FR"/>
              </w:rPr>
              <w:t>*</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3ADC" w:rsidRPr="00616C56" w:rsidRDefault="00023D3C" w:rsidP="007670AF">
            <w:pPr>
              <w:jc w:val="center"/>
              <w:rPr>
                <w:rFonts w:cs="Arial"/>
                <w:sz w:val="20"/>
                <w:lang w:val="fr-FR"/>
              </w:rPr>
            </w:pPr>
            <w:r>
              <w:rPr>
                <w:rFonts w:cs="Arial"/>
                <w:sz w:val="20"/>
                <w:lang w:val="fr-FR"/>
              </w:rPr>
              <w:t>06</w:t>
            </w:r>
            <w:r w:rsidR="00B81F3B">
              <w:rPr>
                <w:rFonts w:cs="Arial"/>
                <w:sz w:val="20"/>
                <w:lang w:val="fr-FR"/>
              </w:rPr>
              <w:t>/05</w:t>
            </w:r>
            <w:r w:rsidR="00283ADC">
              <w:rPr>
                <w:rFonts w:cs="Arial"/>
                <w:sz w:val="20"/>
                <w:lang w:val="fr-FR"/>
              </w:rPr>
              <w:t>/201</w:t>
            </w:r>
            <w:r w:rsidR="007670AF">
              <w:rPr>
                <w:rFonts w:cs="Arial"/>
                <w:sz w:val="20"/>
                <w:lang w:val="fr-FR"/>
              </w:rPr>
              <w:t>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283ADC" w:rsidRPr="00616C56" w:rsidRDefault="00023D3C" w:rsidP="007670AF">
            <w:pPr>
              <w:jc w:val="center"/>
              <w:rPr>
                <w:rFonts w:cs="Arial"/>
                <w:sz w:val="20"/>
                <w:lang w:val="fr-FR"/>
              </w:rPr>
            </w:pPr>
            <w:r>
              <w:rPr>
                <w:rFonts w:cs="Arial"/>
                <w:sz w:val="20"/>
                <w:lang w:val="fr-FR"/>
              </w:rPr>
              <w:t>06</w:t>
            </w:r>
            <w:r w:rsidR="00283ADC">
              <w:rPr>
                <w:rFonts w:cs="Arial"/>
                <w:sz w:val="20"/>
                <w:lang w:val="fr-FR"/>
              </w:rPr>
              <w:t>/05/201</w:t>
            </w:r>
            <w:r w:rsidR="007670AF">
              <w:rPr>
                <w:rFonts w:cs="Arial"/>
                <w:sz w:val="20"/>
                <w:lang w:val="fr-FR"/>
              </w:rPr>
              <w:t>5</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283ADC" w:rsidRDefault="00283ADC" w:rsidP="00283ADC"/>
        </w:tc>
      </w:tr>
      <w:tr w:rsidR="004C238F" w:rsidRPr="00616C56" w:rsidTr="00283ADC">
        <w:trPr>
          <w:trHeight w:val="322"/>
        </w:trPr>
        <w:tc>
          <w:tcPr>
            <w:tcW w:w="2340" w:type="dxa"/>
            <w:tcBorders>
              <w:top w:val="nil"/>
              <w:left w:val="single" w:sz="8" w:space="0" w:color="auto"/>
              <w:bottom w:val="single" w:sz="4" w:space="0" w:color="auto"/>
              <w:right w:val="single" w:sz="8" w:space="0" w:color="auto"/>
            </w:tcBorders>
            <w:vAlign w:val="center"/>
          </w:tcPr>
          <w:p w:rsidR="004C238F" w:rsidRPr="00616C56" w:rsidRDefault="00023D3C" w:rsidP="00023D3C">
            <w:pPr>
              <w:pStyle w:val="Header"/>
              <w:spacing w:before="60" w:after="60"/>
              <w:jc w:val="center"/>
              <w:rPr>
                <w:rFonts w:ascii="Arial" w:hAnsi="Arial" w:cs="Arial"/>
                <w:szCs w:val="20"/>
                <w:lang w:val="fr-FR"/>
              </w:rPr>
            </w:pPr>
            <w:r w:rsidRPr="00616C56">
              <w:rPr>
                <w:rFonts w:ascii="Arial" w:hAnsi="Arial" w:cs="Arial"/>
                <w:szCs w:val="20"/>
                <w:lang w:val="fr-FR"/>
              </w:rPr>
              <w:t>Période d’observation</w:t>
            </w:r>
            <w:r>
              <w:rPr>
                <w:rFonts w:ascii="Arial" w:hAnsi="Arial" w:cs="Arial"/>
                <w:szCs w:val="20"/>
                <w:lang w:val="fr-FR"/>
              </w:rPr>
              <w:t xml:space="preserve"> (2)*</w:t>
            </w:r>
          </w:p>
        </w:tc>
        <w:tc>
          <w:tcPr>
            <w:tcW w:w="234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C238F" w:rsidRDefault="00023D3C" w:rsidP="007670AF">
            <w:pPr>
              <w:jc w:val="center"/>
              <w:rPr>
                <w:rFonts w:cs="Arial"/>
                <w:sz w:val="20"/>
                <w:lang w:val="fr-FR"/>
              </w:rPr>
            </w:pPr>
            <w:r>
              <w:rPr>
                <w:rFonts w:cs="Arial"/>
                <w:sz w:val="20"/>
                <w:lang w:val="fr-FR"/>
              </w:rPr>
              <w:t>08/05/2015</w:t>
            </w:r>
          </w:p>
        </w:tc>
        <w:tc>
          <w:tcPr>
            <w:tcW w:w="2438" w:type="dxa"/>
            <w:tcBorders>
              <w:top w:val="nil"/>
              <w:left w:val="nil"/>
              <w:bottom w:val="single" w:sz="4" w:space="0" w:color="auto"/>
              <w:right w:val="single" w:sz="8" w:space="0" w:color="auto"/>
            </w:tcBorders>
            <w:tcMar>
              <w:top w:w="0" w:type="dxa"/>
              <w:left w:w="108" w:type="dxa"/>
              <w:bottom w:w="0" w:type="dxa"/>
              <w:right w:w="108" w:type="dxa"/>
            </w:tcMar>
            <w:vAlign w:val="center"/>
          </w:tcPr>
          <w:p w:rsidR="004C238F" w:rsidRDefault="00023D3C" w:rsidP="00283ADC">
            <w:pPr>
              <w:jc w:val="center"/>
              <w:rPr>
                <w:rFonts w:cs="Arial"/>
                <w:sz w:val="20"/>
                <w:lang w:val="fr-FR"/>
              </w:rPr>
            </w:pPr>
            <w:r>
              <w:rPr>
                <w:rFonts w:cs="Arial"/>
                <w:sz w:val="20"/>
                <w:lang w:val="fr-FR"/>
              </w:rPr>
              <w:t>08/05/2015</w:t>
            </w:r>
          </w:p>
        </w:tc>
        <w:tc>
          <w:tcPr>
            <w:tcW w:w="1900" w:type="dxa"/>
            <w:tcBorders>
              <w:top w:val="nil"/>
              <w:left w:val="nil"/>
              <w:bottom w:val="single" w:sz="4" w:space="0" w:color="auto"/>
              <w:right w:val="single" w:sz="8" w:space="0" w:color="auto"/>
            </w:tcBorders>
            <w:tcMar>
              <w:top w:w="0" w:type="dxa"/>
              <w:left w:w="108" w:type="dxa"/>
              <w:bottom w:w="0" w:type="dxa"/>
              <w:right w:w="108" w:type="dxa"/>
            </w:tcMar>
          </w:tcPr>
          <w:p w:rsidR="004C238F" w:rsidRPr="00081757" w:rsidRDefault="004C238F" w:rsidP="00283ADC">
            <w:pPr>
              <w:rPr>
                <w:sz w:val="20"/>
              </w:rPr>
            </w:pPr>
          </w:p>
        </w:tc>
      </w:tr>
      <w:tr w:rsidR="00023D3C" w:rsidRPr="00616C56" w:rsidTr="00283ADC">
        <w:trPr>
          <w:trHeight w:val="322"/>
        </w:trPr>
        <w:tc>
          <w:tcPr>
            <w:tcW w:w="2340" w:type="dxa"/>
            <w:tcBorders>
              <w:top w:val="nil"/>
              <w:left w:val="single" w:sz="8" w:space="0" w:color="auto"/>
              <w:bottom w:val="single" w:sz="4" w:space="0" w:color="auto"/>
              <w:right w:val="single" w:sz="8" w:space="0" w:color="auto"/>
            </w:tcBorders>
            <w:vAlign w:val="center"/>
          </w:tcPr>
          <w:p w:rsidR="00023D3C" w:rsidRPr="00616C56" w:rsidRDefault="00023D3C" w:rsidP="00A4754B">
            <w:pPr>
              <w:pStyle w:val="Header"/>
              <w:spacing w:before="60" w:after="60"/>
              <w:jc w:val="center"/>
              <w:rPr>
                <w:rFonts w:ascii="Arial" w:hAnsi="Arial" w:cs="Arial"/>
                <w:szCs w:val="20"/>
                <w:lang w:val="fr-FR"/>
              </w:rPr>
            </w:pPr>
            <w:r>
              <w:rPr>
                <w:rFonts w:ascii="Arial" w:hAnsi="Arial" w:cs="Arial"/>
                <w:szCs w:val="20"/>
                <w:lang w:val="fr-FR"/>
              </w:rPr>
              <w:t>Départ de la ferme</w:t>
            </w:r>
          </w:p>
        </w:tc>
        <w:tc>
          <w:tcPr>
            <w:tcW w:w="234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023D3C" w:rsidRDefault="00A4754B" w:rsidP="00A4754B">
            <w:pPr>
              <w:jc w:val="center"/>
              <w:rPr>
                <w:rFonts w:cs="Arial"/>
                <w:sz w:val="20"/>
                <w:lang w:val="fr-FR"/>
              </w:rPr>
            </w:pPr>
            <w:r>
              <w:rPr>
                <w:rFonts w:cs="Arial"/>
                <w:sz w:val="20"/>
                <w:lang w:val="fr-FR"/>
              </w:rPr>
              <w:t>19</w:t>
            </w:r>
            <w:r w:rsidR="00023D3C">
              <w:rPr>
                <w:rFonts w:cs="Arial"/>
                <w:sz w:val="20"/>
                <w:lang w:val="fr-FR"/>
              </w:rPr>
              <w:t>/05/2015</w:t>
            </w:r>
          </w:p>
        </w:tc>
        <w:tc>
          <w:tcPr>
            <w:tcW w:w="2438" w:type="dxa"/>
            <w:tcBorders>
              <w:top w:val="nil"/>
              <w:left w:val="nil"/>
              <w:bottom w:val="single" w:sz="4" w:space="0" w:color="auto"/>
              <w:right w:val="single" w:sz="8" w:space="0" w:color="auto"/>
            </w:tcBorders>
            <w:tcMar>
              <w:top w:w="0" w:type="dxa"/>
              <w:left w:w="108" w:type="dxa"/>
              <w:bottom w:w="0" w:type="dxa"/>
              <w:right w:w="108" w:type="dxa"/>
            </w:tcMar>
            <w:vAlign w:val="center"/>
          </w:tcPr>
          <w:p w:rsidR="00023D3C" w:rsidRDefault="00023D3C" w:rsidP="00283ADC">
            <w:pPr>
              <w:jc w:val="center"/>
              <w:rPr>
                <w:rFonts w:cs="Arial"/>
                <w:sz w:val="20"/>
                <w:lang w:val="fr-FR"/>
              </w:rPr>
            </w:pPr>
          </w:p>
        </w:tc>
        <w:tc>
          <w:tcPr>
            <w:tcW w:w="1900" w:type="dxa"/>
            <w:tcBorders>
              <w:top w:val="nil"/>
              <w:left w:val="nil"/>
              <w:bottom w:val="single" w:sz="4" w:space="0" w:color="auto"/>
              <w:right w:val="single" w:sz="8" w:space="0" w:color="auto"/>
            </w:tcBorders>
            <w:tcMar>
              <w:top w:w="0" w:type="dxa"/>
              <w:left w:w="108" w:type="dxa"/>
              <w:bottom w:w="0" w:type="dxa"/>
              <w:right w:w="108" w:type="dxa"/>
            </w:tcMar>
          </w:tcPr>
          <w:p w:rsidR="00023D3C" w:rsidRPr="00081757" w:rsidRDefault="00023D3C" w:rsidP="00283ADC">
            <w:pPr>
              <w:rPr>
                <w:sz w:val="20"/>
              </w:rPr>
            </w:pPr>
          </w:p>
        </w:tc>
      </w:tr>
      <w:tr w:rsidR="00023D3C" w:rsidRPr="00616C56" w:rsidTr="00283ADC">
        <w:trPr>
          <w:trHeight w:val="322"/>
        </w:trPr>
        <w:tc>
          <w:tcPr>
            <w:tcW w:w="2340" w:type="dxa"/>
            <w:tcBorders>
              <w:top w:val="nil"/>
              <w:left w:val="single" w:sz="8" w:space="0" w:color="auto"/>
              <w:bottom w:val="single" w:sz="4" w:space="0" w:color="auto"/>
              <w:right w:val="single" w:sz="8" w:space="0" w:color="auto"/>
            </w:tcBorders>
            <w:vAlign w:val="center"/>
          </w:tcPr>
          <w:p w:rsidR="00023D3C" w:rsidRPr="00616C56" w:rsidRDefault="00023D3C" w:rsidP="00283ADC">
            <w:pPr>
              <w:pStyle w:val="Header"/>
              <w:spacing w:before="60" w:after="60"/>
              <w:jc w:val="center"/>
              <w:rPr>
                <w:rFonts w:ascii="Arial" w:hAnsi="Arial" w:cs="Arial"/>
                <w:szCs w:val="20"/>
                <w:lang w:val="fr-FR"/>
              </w:rPr>
            </w:pPr>
            <w:r w:rsidRPr="00616C56">
              <w:rPr>
                <w:rFonts w:ascii="Arial" w:hAnsi="Arial" w:cs="Arial"/>
                <w:szCs w:val="20"/>
                <w:lang w:val="fr-FR"/>
              </w:rPr>
              <w:t>Débriefing</w:t>
            </w:r>
          </w:p>
        </w:tc>
        <w:tc>
          <w:tcPr>
            <w:tcW w:w="234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023D3C" w:rsidRPr="00616C56" w:rsidRDefault="00023D3C" w:rsidP="007670AF">
            <w:pPr>
              <w:jc w:val="center"/>
              <w:rPr>
                <w:rFonts w:cs="Arial"/>
                <w:sz w:val="20"/>
                <w:lang w:val="fr-FR"/>
              </w:rPr>
            </w:pPr>
            <w:r>
              <w:rPr>
                <w:rFonts w:cs="Arial"/>
                <w:sz w:val="20"/>
                <w:lang w:val="fr-FR"/>
              </w:rPr>
              <w:t>20/05/2015</w:t>
            </w:r>
          </w:p>
        </w:tc>
        <w:tc>
          <w:tcPr>
            <w:tcW w:w="2438" w:type="dxa"/>
            <w:tcBorders>
              <w:top w:val="nil"/>
              <w:left w:val="nil"/>
              <w:bottom w:val="single" w:sz="4" w:space="0" w:color="auto"/>
              <w:right w:val="single" w:sz="8" w:space="0" w:color="auto"/>
            </w:tcBorders>
            <w:tcMar>
              <w:top w:w="0" w:type="dxa"/>
              <w:left w:w="108" w:type="dxa"/>
              <w:bottom w:w="0" w:type="dxa"/>
              <w:right w:w="108" w:type="dxa"/>
            </w:tcMar>
            <w:vAlign w:val="center"/>
          </w:tcPr>
          <w:p w:rsidR="00023D3C" w:rsidRPr="00616C56" w:rsidRDefault="00023D3C" w:rsidP="007670AF">
            <w:pPr>
              <w:jc w:val="center"/>
              <w:rPr>
                <w:rFonts w:cs="Arial"/>
                <w:sz w:val="20"/>
                <w:lang w:val="fr-FR"/>
              </w:rPr>
            </w:pPr>
            <w:r>
              <w:rPr>
                <w:rFonts w:cs="Arial"/>
                <w:sz w:val="20"/>
                <w:lang w:val="fr-FR"/>
              </w:rPr>
              <w:t>20/05/2015</w:t>
            </w:r>
          </w:p>
        </w:tc>
        <w:tc>
          <w:tcPr>
            <w:tcW w:w="1900" w:type="dxa"/>
            <w:tcBorders>
              <w:top w:val="nil"/>
              <w:left w:val="nil"/>
              <w:bottom w:val="single" w:sz="4" w:space="0" w:color="auto"/>
              <w:right w:val="single" w:sz="8" w:space="0" w:color="auto"/>
            </w:tcBorders>
            <w:tcMar>
              <w:top w:w="0" w:type="dxa"/>
              <w:left w:w="108" w:type="dxa"/>
              <w:bottom w:w="0" w:type="dxa"/>
              <w:right w:w="108" w:type="dxa"/>
            </w:tcMar>
          </w:tcPr>
          <w:p w:rsidR="00023D3C" w:rsidRDefault="00023D3C" w:rsidP="00283ADC"/>
        </w:tc>
      </w:tr>
      <w:tr w:rsidR="00023D3C" w:rsidRPr="00616C56" w:rsidTr="00283ADC">
        <w:trPr>
          <w:trHeight w:val="332"/>
        </w:trPr>
        <w:tc>
          <w:tcPr>
            <w:tcW w:w="2340" w:type="dxa"/>
            <w:tcBorders>
              <w:top w:val="single" w:sz="4" w:space="0" w:color="auto"/>
              <w:left w:val="single" w:sz="4" w:space="0" w:color="auto"/>
              <w:bottom w:val="single" w:sz="4" w:space="0" w:color="auto"/>
              <w:right w:val="single" w:sz="4" w:space="0" w:color="auto"/>
            </w:tcBorders>
            <w:vAlign w:val="center"/>
          </w:tcPr>
          <w:p w:rsidR="00023D3C" w:rsidRPr="00616C56" w:rsidRDefault="00023D3C" w:rsidP="00283ADC">
            <w:pPr>
              <w:pStyle w:val="Header"/>
              <w:spacing w:before="60" w:after="60"/>
              <w:jc w:val="center"/>
              <w:rPr>
                <w:rFonts w:ascii="Arial" w:hAnsi="Arial" w:cs="Arial"/>
                <w:szCs w:val="20"/>
                <w:lang w:val="fr-FR"/>
              </w:rPr>
            </w:pPr>
            <w:r w:rsidRPr="00616C56">
              <w:rPr>
                <w:rFonts w:ascii="Arial" w:hAnsi="Arial" w:cs="Arial"/>
                <w:szCs w:val="20"/>
                <w:lang w:val="fr-FR"/>
              </w:rPr>
              <w:t>Retour domicile</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3D3C" w:rsidRPr="00616C56" w:rsidRDefault="00023D3C" w:rsidP="007670AF">
            <w:pPr>
              <w:jc w:val="center"/>
              <w:rPr>
                <w:rFonts w:cs="Arial"/>
                <w:sz w:val="20"/>
                <w:lang w:val="fr-FR"/>
              </w:rPr>
            </w:pPr>
            <w:r>
              <w:rPr>
                <w:rFonts w:cs="Arial"/>
                <w:sz w:val="20"/>
                <w:lang w:val="fr-FR"/>
              </w:rPr>
              <w:t>20/05/2015</w:t>
            </w:r>
          </w:p>
        </w:tc>
        <w:tc>
          <w:tcPr>
            <w:tcW w:w="24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3D3C" w:rsidRPr="00616C56" w:rsidRDefault="00023D3C" w:rsidP="007670AF">
            <w:pPr>
              <w:jc w:val="center"/>
              <w:rPr>
                <w:rFonts w:cs="Arial"/>
                <w:sz w:val="20"/>
                <w:lang w:val="fr-FR"/>
              </w:rPr>
            </w:pPr>
            <w:r>
              <w:rPr>
                <w:rFonts w:cs="Arial"/>
                <w:sz w:val="20"/>
                <w:lang w:val="fr-FR"/>
              </w:rPr>
              <w:t>20/05/2015</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3D3C" w:rsidRDefault="00023D3C" w:rsidP="00283ADC"/>
        </w:tc>
      </w:tr>
    </w:tbl>
    <w:p w:rsidR="000F21C1" w:rsidRDefault="000F21C1" w:rsidP="000F21C1">
      <w:pPr>
        <w:pStyle w:val="BodyText"/>
        <w:rPr>
          <w:rFonts w:cs="Arial"/>
          <w:lang w:val="fr-FR"/>
        </w:rPr>
      </w:pPr>
    </w:p>
    <w:p w:rsidR="00A4754B" w:rsidRDefault="00A4754B" w:rsidP="00A4754B">
      <w:pPr>
        <w:pStyle w:val="BodyText"/>
        <w:rPr>
          <w:rFonts w:cs="Arial"/>
          <w:lang w:val="fr-FR"/>
        </w:rPr>
      </w:pPr>
      <w:r>
        <w:rPr>
          <w:rFonts w:cs="Arial"/>
          <w:lang w:val="fr-FR"/>
        </w:rPr>
        <w:t xml:space="preserve">* Durant la période de présence de l’observateur sur le terrain (du 02/05/2015 au 18/05/2015 inclus), plusieurs déploiements ont été couverts. Ainsi le </w:t>
      </w:r>
      <w:r w:rsidR="00602F6A">
        <w:rPr>
          <w:rFonts w:cs="Arial"/>
          <w:lang w:val="fr-FR"/>
        </w:rPr>
        <w:t>11</w:t>
      </w:r>
      <w:r>
        <w:rPr>
          <w:rFonts w:cs="Arial"/>
          <w:lang w:val="fr-FR"/>
        </w:rPr>
        <w:t>/05/2015 l’observateur a été déployé sur la madrague « </w:t>
      </w:r>
      <w:r w:rsidR="00602F6A">
        <w:rPr>
          <w:rFonts w:cs="Arial"/>
          <w:lang w:val="fr-FR"/>
        </w:rPr>
        <w:t xml:space="preserve">Punta </w:t>
      </w:r>
      <w:proofErr w:type="spellStart"/>
      <w:r w:rsidR="00602F6A">
        <w:rPr>
          <w:rFonts w:cs="Arial"/>
          <w:lang w:val="fr-FR"/>
        </w:rPr>
        <w:t>Negra</w:t>
      </w:r>
      <w:proofErr w:type="spellEnd"/>
      <w:r>
        <w:rPr>
          <w:rFonts w:cs="Arial"/>
          <w:lang w:val="fr-FR"/>
        </w:rPr>
        <w:t> » (déploiement 002MA0006-</w:t>
      </w:r>
      <w:r w:rsidR="00602F6A">
        <w:rPr>
          <w:rFonts w:cs="Arial"/>
          <w:lang w:val="fr-FR"/>
        </w:rPr>
        <w:t>A</w:t>
      </w:r>
      <w:r>
        <w:rPr>
          <w:rFonts w:cs="Arial"/>
          <w:lang w:val="fr-FR"/>
        </w:rPr>
        <w:t>) et les autres jours – à l’exception d</w:t>
      </w:r>
      <w:r w:rsidR="00602F6A">
        <w:rPr>
          <w:rFonts w:cs="Arial"/>
          <w:lang w:val="fr-FR"/>
        </w:rPr>
        <w:t>es</w:t>
      </w:r>
      <w:r>
        <w:rPr>
          <w:rFonts w:cs="Arial"/>
          <w:lang w:val="fr-FR"/>
        </w:rPr>
        <w:t xml:space="preserve"> </w:t>
      </w:r>
      <w:r w:rsidR="00602F6A">
        <w:rPr>
          <w:rFonts w:cs="Arial"/>
          <w:lang w:val="fr-FR"/>
        </w:rPr>
        <w:t>06/</w:t>
      </w:r>
      <w:r>
        <w:rPr>
          <w:rFonts w:cs="Arial"/>
          <w:lang w:val="fr-FR"/>
        </w:rPr>
        <w:t xml:space="preserve">05/2015 </w:t>
      </w:r>
      <w:r w:rsidR="00602F6A">
        <w:rPr>
          <w:rFonts w:cs="Arial"/>
          <w:lang w:val="fr-FR"/>
        </w:rPr>
        <w:t>et 08/05/2015 –</w:t>
      </w:r>
      <w:r>
        <w:rPr>
          <w:rFonts w:cs="Arial"/>
          <w:lang w:val="fr-FR"/>
        </w:rPr>
        <w:t xml:space="preserve"> sur la ferme Blue </w:t>
      </w:r>
      <w:proofErr w:type="spellStart"/>
      <w:r>
        <w:rPr>
          <w:rFonts w:cs="Arial"/>
          <w:lang w:val="fr-FR"/>
        </w:rPr>
        <w:t>Farm</w:t>
      </w:r>
      <w:proofErr w:type="spellEnd"/>
      <w:r>
        <w:rPr>
          <w:rFonts w:cs="Arial"/>
          <w:lang w:val="fr-FR"/>
        </w:rPr>
        <w:t xml:space="preserve"> SARL (déploiement 001MA0268). Deux rapports spécifiques à ces missions ont été transmis au Secrétariat de l’ICCAT.</w:t>
      </w:r>
    </w:p>
    <w:p w:rsidR="000F21C1" w:rsidRPr="00616C56" w:rsidRDefault="000F21C1" w:rsidP="000F21C1">
      <w:pPr>
        <w:pStyle w:val="BodyText"/>
        <w:rPr>
          <w:rFonts w:cs="Arial"/>
          <w:lang w:val="fr-FR"/>
        </w:rPr>
        <w:sectPr w:rsidR="000F21C1" w:rsidRPr="00616C56" w:rsidSect="000F21C1">
          <w:pgSz w:w="11906" w:h="16838"/>
          <w:pgMar w:top="1361" w:right="1418" w:bottom="1361" w:left="1418" w:header="709" w:footer="709" w:gutter="0"/>
          <w:cols w:space="708"/>
          <w:docGrid w:linePitch="360"/>
        </w:sectPr>
      </w:pPr>
    </w:p>
    <w:p w:rsidR="000F21C1" w:rsidRPr="00616C56" w:rsidRDefault="00197FA9" w:rsidP="000F21C1">
      <w:pPr>
        <w:pStyle w:val="BodyText"/>
        <w:numPr>
          <w:ilvl w:val="0"/>
          <w:numId w:val="5"/>
        </w:numPr>
        <w:ind w:left="0" w:firstLine="0"/>
        <w:rPr>
          <w:rFonts w:cs="Arial"/>
          <w:b/>
          <w:lang w:val="fr-FR"/>
        </w:rPr>
      </w:pPr>
      <w:r w:rsidRPr="00616C56">
        <w:rPr>
          <w:rFonts w:cs="Arial"/>
          <w:b/>
          <w:lang w:val="fr-FR"/>
        </w:rPr>
        <w:lastRenderedPageBreak/>
        <w:t xml:space="preserve">Quantité de thon rouge à la ferme </w:t>
      </w:r>
      <w:r w:rsidR="00957178" w:rsidRPr="00616C56">
        <w:rPr>
          <w:rFonts w:cs="Arial"/>
          <w:b/>
          <w:lang w:val="fr-FR"/>
        </w:rPr>
        <w:t>à l’arrivée de l’observateur</w:t>
      </w:r>
    </w:p>
    <w:p w:rsidR="000F21C1" w:rsidRPr="00616C56" w:rsidRDefault="000F21C1" w:rsidP="000F21C1">
      <w:pPr>
        <w:pStyle w:val="BodyText"/>
        <w:rPr>
          <w:rFonts w:cs="Arial"/>
          <w:i/>
          <w:lang w:val="fr-FR"/>
        </w:rPr>
      </w:pPr>
    </w:p>
    <w:p w:rsidR="000F21C1" w:rsidRPr="00616C56" w:rsidRDefault="000F21C1" w:rsidP="000F21C1">
      <w:pPr>
        <w:pStyle w:val="BodyText"/>
        <w:rPr>
          <w:rFonts w:cs="Arial"/>
          <w:i/>
          <w:lang w:val="fr-FR"/>
        </w:rPr>
      </w:pPr>
      <w:r w:rsidRPr="00616C56">
        <w:rPr>
          <w:rFonts w:cs="Arial"/>
          <w:i/>
          <w:lang w:val="fr-FR"/>
        </w:rPr>
        <w:t>Table</w:t>
      </w:r>
      <w:r w:rsidR="00197FA9" w:rsidRPr="00616C56">
        <w:rPr>
          <w:rFonts w:cs="Arial"/>
          <w:i/>
          <w:lang w:val="fr-FR"/>
        </w:rPr>
        <w:t>au</w:t>
      </w:r>
      <w:r w:rsidRPr="00616C56">
        <w:rPr>
          <w:rFonts w:cs="Arial"/>
          <w:i/>
          <w:lang w:val="fr-FR"/>
        </w:rPr>
        <w:t xml:space="preserve"> 1: </w:t>
      </w:r>
      <w:r w:rsidR="00197FA9" w:rsidRPr="00616C56">
        <w:rPr>
          <w:rFonts w:cs="Arial"/>
          <w:i/>
          <w:lang w:val="fr-FR"/>
        </w:rPr>
        <w:t>Résumé de la quantité de pois</w:t>
      </w:r>
      <w:r w:rsidR="002967FF" w:rsidRPr="00616C56">
        <w:rPr>
          <w:rFonts w:cs="Arial"/>
          <w:i/>
          <w:lang w:val="fr-FR"/>
        </w:rPr>
        <w:t>s</w:t>
      </w:r>
      <w:r w:rsidR="00197FA9" w:rsidRPr="00616C56">
        <w:rPr>
          <w:rFonts w:cs="Arial"/>
          <w:i/>
          <w:lang w:val="fr-FR"/>
        </w:rPr>
        <w:t>ons par cage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2126"/>
        <w:gridCol w:w="2126"/>
      </w:tblGrid>
      <w:tr w:rsidR="00B9781A" w:rsidRPr="00616C56" w:rsidTr="00446914">
        <w:trPr>
          <w:trHeight w:val="805"/>
        </w:trPr>
        <w:tc>
          <w:tcPr>
            <w:tcW w:w="2093" w:type="dxa"/>
            <w:vAlign w:val="center"/>
          </w:tcPr>
          <w:p w:rsidR="00B9781A" w:rsidRPr="00616C56" w:rsidRDefault="00B9781A" w:rsidP="00D508E7">
            <w:pPr>
              <w:pStyle w:val="BodyText"/>
              <w:jc w:val="center"/>
              <w:rPr>
                <w:rFonts w:cs="Arial"/>
                <w:lang w:val="fr-FR"/>
              </w:rPr>
            </w:pPr>
            <w:r w:rsidRPr="00616C56">
              <w:rPr>
                <w:rFonts w:cs="Arial"/>
                <w:lang w:val="fr-FR"/>
              </w:rPr>
              <w:t>Numéro de cage</w:t>
            </w:r>
          </w:p>
        </w:tc>
        <w:tc>
          <w:tcPr>
            <w:tcW w:w="2126" w:type="dxa"/>
            <w:vAlign w:val="center"/>
          </w:tcPr>
          <w:p w:rsidR="00B9781A" w:rsidRPr="00616C56" w:rsidRDefault="00B9781A" w:rsidP="00D508E7">
            <w:pPr>
              <w:pStyle w:val="BodyText"/>
              <w:jc w:val="center"/>
              <w:rPr>
                <w:rFonts w:cs="Arial"/>
                <w:lang w:val="fr-FR"/>
              </w:rPr>
            </w:pPr>
            <w:r w:rsidRPr="00616C56">
              <w:rPr>
                <w:rFonts w:cs="Arial"/>
                <w:lang w:val="fr-FR"/>
              </w:rPr>
              <w:t>Nombre de poissons</w:t>
            </w:r>
          </w:p>
          <w:p w:rsidR="00B9781A" w:rsidRPr="00616C56" w:rsidRDefault="00B9781A" w:rsidP="00D508E7">
            <w:pPr>
              <w:pStyle w:val="BodyText"/>
              <w:jc w:val="center"/>
              <w:rPr>
                <w:rFonts w:cs="Arial"/>
                <w:lang w:val="fr-FR"/>
              </w:rPr>
            </w:pPr>
            <w:r w:rsidRPr="00616C56">
              <w:rPr>
                <w:rFonts w:cs="Arial"/>
                <w:lang w:val="fr-FR"/>
              </w:rPr>
              <w:t>(n)</w:t>
            </w:r>
          </w:p>
        </w:tc>
        <w:tc>
          <w:tcPr>
            <w:tcW w:w="2126" w:type="dxa"/>
            <w:vAlign w:val="center"/>
          </w:tcPr>
          <w:p w:rsidR="00B9781A" w:rsidRPr="00616C56" w:rsidRDefault="00B9781A" w:rsidP="00D508E7">
            <w:pPr>
              <w:pStyle w:val="BodyText"/>
              <w:jc w:val="center"/>
              <w:rPr>
                <w:rFonts w:cs="Arial"/>
                <w:lang w:val="fr-FR"/>
              </w:rPr>
            </w:pPr>
            <w:r w:rsidRPr="00616C56">
              <w:rPr>
                <w:rFonts w:cs="Arial"/>
                <w:lang w:val="fr-FR"/>
              </w:rPr>
              <w:t>Quantité de poissons (kg)</w:t>
            </w:r>
          </w:p>
        </w:tc>
      </w:tr>
      <w:tr w:rsidR="002A1977" w:rsidRPr="00616C56" w:rsidTr="002A1977">
        <w:trPr>
          <w:trHeight w:val="421"/>
        </w:trPr>
        <w:tc>
          <w:tcPr>
            <w:tcW w:w="2093" w:type="dxa"/>
            <w:vAlign w:val="center"/>
          </w:tcPr>
          <w:p w:rsidR="002A1977" w:rsidRPr="007670AF" w:rsidRDefault="002A1977" w:rsidP="002A1977">
            <w:pPr>
              <w:jc w:val="center"/>
              <w:rPr>
                <w:rFonts w:cs="Arial"/>
                <w:color w:val="000000"/>
                <w:sz w:val="20"/>
                <w:highlight w:val="yellow"/>
                <w:lang w:val="fr-FR"/>
              </w:rPr>
            </w:pPr>
            <w:r w:rsidRPr="00602F6A">
              <w:rPr>
                <w:rFonts w:cs="Arial"/>
                <w:color w:val="000000"/>
                <w:sz w:val="20"/>
                <w:lang w:val="fr-FR"/>
              </w:rPr>
              <w:t>Piscine de la madrague</w:t>
            </w:r>
          </w:p>
        </w:tc>
        <w:tc>
          <w:tcPr>
            <w:tcW w:w="2126" w:type="dxa"/>
            <w:vAlign w:val="center"/>
          </w:tcPr>
          <w:p w:rsidR="002A1977" w:rsidRPr="007670AF" w:rsidRDefault="002A1977" w:rsidP="002A1977">
            <w:pPr>
              <w:jc w:val="center"/>
              <w:rPr>
                <w:highlight w:val="yellow"/>
              </w:rPr>
            </w:pPr>
          </w:p>
        </w:tc>
        <w:tc>
          <w:tcPr>
            <w:tcW w:w="2126" w:type="dxa"/>
            <w:vAlign w:val="center"/>
          </w:tcPr>
          <w:p w:rsidR="002A1977" w:rsidRPr="007670AF" w:rsidRDefault="002A1977" w:rsidP="002A1977">
            <w:pPr>
              <w:jc w:val="center"/>
              <w:rPr>
                <w:highlight w:val="yellow"/>
              </w:rPr>
            </w:pPr>
          </w:p>
        </w:tc>
      </w:tr>
    </w:tbl>
    <w:p w:rsidR="00B9781A" w:rsidRPr="00616C56" w:rsidRDefault="00197FA9" w:rsidP="004E171C">
      <w:pPr>
        <w:pStyle w:val="BodyText"/>
        <w:rPr>
          <w:rFonts w:cs="Arial"/>
          <w:lang w:val="fr-FR"/>
        </w:rPr>
      </w:pPr>
      <w:r w:rsidRPr="00616C56">
        <w:rPr>
          <w:rFonts w:cs="Arial"/>
          <w:i/>
          <w:lang w:val="fr-FR"/>
        </w:rPr>
        <w:t xml:space="preserve">Source </w:t>
      </w:r>
      <w:r w:rsidR="002967FF" w:rsidRPr="00616C56">
        <w:rPr>
          <w:rFonts w:cs="Arial"/>
          <w:i/>
          <w:lang w:val="fr-FR"/>
        </w:rPr>
        <w:t>d’information</w:t>
      </w:r>
      <w:r w:rsidRPr="00616C56">
        <w:rPr>
          <w:rFonts w:cs="Arial"/>
          <w:i/>
          <w:lang w:val="fr-FR"/>
        </w:rPr>
        <w:t>:</w:t>
      </w:r>
      <w:r w:rsidR="009B0F12" w:rsidRPr="00616C56">
        <w:rPr>
          <w:rFonts w:cs="Arial"/>
          <w:i/>
          <w:lang w:val="fr-FR"/>
        </w:rPr>
        <w:t xml:space="preserve"> </w:t>
      </w:r>
      <w:r w:rsidR="00602F6A">
        <w:rPr>
          <w:rFonts w:cs="Arial"/>
          <w:i/>
          <w:lang w:val="fr-FR"/>
        </w:rPr>
        <w:t>information non communiquée</w:t>
      </w:r>
    </w:p>
    <w:p w:rsidR="00B9781A" w:rsidRDefault="00B9781A" w:rsidP="00B9781A">
      <w:pPr>
        <w:pStyle w:val="BodyText"/>
        <w:rPr>
          <w:rFonts w:cs="Arial"/>
          <w:lang w:val="fr-FR"/>
        </w:rPr>
      </w:pPr>
      <w:r w:rsidRPr="00616C56">
        <w:rPr>
          <w:rFonts w:cs="Arial"/>
          <w:lang w:val="fr-FR"/>
        </w:rPr>
        <w:t xml:space="preserve">Cf. Plan de </w:t>
      </w:r>
      <w:r w:rsidR="00F2636B">
        <w:rPr>
          <w:rFonts w:cs="Arial"/>
          <w:lang w:val="fr-FR"/>
        </w:rPr>
        <w:t>la madrague</w:t>
      </w:r>
      <w:r w:rsidRPr="00616C56">
        <w:rPr>
          <w:rFonts w:cs="Arial"/>
          <w:lang w:val="fr-FR"/>
        </w:rPr>
        <w:t xml:space="preserve"> Annexe 1</w:t>
      </w:r>
    </w:p>
    <w:p w:rsidR="00A10802" w:rsidRPr="00616C56" w:rsidRDefault="00A10802" w:rsidP="000F21C1">
      <w:pPr>
        <w:pStyle w:val="BodyText"/>
        <w:rPr>
          <w:rFonts w:cs="Arial"/>
          <w:lang w:val="fr-FR"/>
        </w:rPr>
      </w:pPr>
    </w:p>
    <w:p w:rsidR="000F21C1" w:rsidRPr="00616C56" w:rsidRDefault="00197FA9" w:rsidP="000F21C1">
      <w:pPr>
        <w:pStyle w:val="BodyText"/>
        <w:numPr>
          <w:ilvl w:val="0"/>
          <w:numId w:val="5"/>
        </w:numPr>
        <w:ind w:left="0" w:firstLine="0"/>
        <w:rPr>
          <w:rFonts w:cs="Arial"/>
          <w:b/>
          <w:lang w:val="fr-FR"/>
        </w:rPr>
      </w:pPr>
      <w:r w:rsidRPr="00616C56">
        <w:rPr>
          <w:rFonts w:cs="Arial"/>
          <w:b/>
          <w:lang w:val="fr-FR"/>
        </w:rPr>
        <w:t>Résumé de toutes les opérations de mise en cage</w:t>
      </w:r>
      <w:r w:rsidR="005A7A02">
        <w:rPr>
          <w:rFonts w:cs="Arial"/>
          <w:b/>
          <w:lang w:val="fr-FR"/>
        </w:rPr>
        <w:t xml:space="preserve"> ou de transfert</w:t>
      </w:r>
    </w:p>
    <w:p w:rsidR="000F21C1" w:rsidRPr="00616C56" w:rsidRDefault="000F21C1" w:rsidP="000F21C1">
      <w:pPr>
        <w:pStyle w:val="BodyText"/>
        <w:rPr>
          <w:rFonts w:cs="Arial"/>
          <w:i/>
          <w:lang w:val="fr-FR"/>
        </w:rPr>
      </w:pPr>
    </w:p>
    <w:p w:rsidR="000F21C1" w:rsidRPr="00616C56" w:rsidRDefault="000F21C1" w:rsidP="000F21C1">
      <w:pPr>
        <w:keepNext/>
        <w:keepLines/>
        <w:rPr>
          <w:rFonts w:cs="Arial"/>
          <w:i/>
          <w:sz w:val="20"/>
          <w:lang w:val="fr-FR"/>
        </w:rPr>
      </w:pPr>
      <w:r w:rsidRPr="00616C56">
        <w:rPr>
          <w:rFonts w:cs="Arial"/>
          <w:i/>
          <w:sz w:val="20"/>
          <w:lang w:val="fr-FR"/>
        </w:rPr>
        <w:t>Table</w:t>
      </w:r>
      <w:r w:rsidR="00197FA9" w:rsidRPr="00616C56">
        <w:rPr>
          <w:rFonts w:cs="Arial"/>
          <w:i/>
          <w:sz w:val="20"/>
          <w:lang w:val="fr-FR"/>
        </w:rPr>
        <w:t>au</w:t>
      </w:r>
      <w:r w:rsidRPr="00616C56">
        <w:rPr>
          <w:rFonts w:cs="Arial"/>
          <w:i/>
          <w:sz w:val="20"/>
          <w:lang w:val="fr-FR"/>
        </w:rPr>
        <w:t xml:space="preserve"> 2: </w:t>
      </w:r>
      <w:r w:rsidR="00197FA9" w:rsidRPr="00616C56">
        <w:rPr>
          <w:rFonts w:cs="Arial"/>
          <w:i/>
          <w:sz w:val="20"/>
          <w:lang w:val="fr-FR"/>
        </w:rPr>
        <w:t xml:space="preserve">Résumé des </w:t>
      </w:r>
      <w:r w:rsidR="005A7A02">
        <w:rPr>
          <w:rFonts w:cs="Arial"/>
          <w:i/>
          <w:sz w:val="20"/>
          <w:lang w:val="fr-FR"/>
        </w:rPr>
        <w:t>opérations</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274"/>
        <w:gridCol w:w="852"/>
        <w:gridCol w:w="1277"/>
        <w:gridCol w:w="852"/>
        <w:gridCol w:w="1842"/>
        <w:gridCol w:w="1415"/>
        <w:gridCol w:w="1418"/>
        <w:gridCol w:w="1137"/>
        <w:gridCol w:w="1415"/>
        <w:gridCol w:w="1418"/>
        <w:gridCol w:w="1277"/>
      </w:tblGrid>
      <w:tr w:rsidR="00F2636B" w:rsidRPr="00446914" w:rsidTr="0023709E">
        <w:trPr>
          <w:trHeight w:val="699"/>
        </w:trPr>
        <w:tc>
          <w:tcPr>
            <w:tcW w:w="360" w:type="pct"/>
            <w:vMerge w:val="restart"/>
            <w:tcBorders>
              <w:top w:val="single" w:sz="4" w:space="0" w:color="auto"/>
            </w:tcBorders>
            <w:shd w:val="clear" w:color="auto" w:fill="auto"/>
            <w:vAlign w:val="center"/>
          </w:tcPr>
          <w:p w:rsidR="00F2636B" w:rsidRPr="00616C56" w:rsidRDefault="00F2636B" w:rsidP="00F2636B">
            <w:pPr>
              <w:keepNext/>
              <w:keepLines/>
              <w:ind w:left="142" w:hanging="142"/>
              <w:jc w:val="center"/>
              <w:rPr>
                <w:rFonts w:cs="Arial"/>
                <w:sz w:val="20"/>
                <w:lang w:val="fr-FR"/>
              </w:rPr>
            </w:pPr>
            <w:r>
              <w:rPr>
                <w:rFonts w:cs="Arial"/>
                <w:sz w:val="20"/>
                <w:lang w:val="fr-FR"/>
              </w:rPr>
              <w:t>Nº de l’opération</w:t>
            </w:r>
            <w:r w:rsidRPr="00616C56">
              <w:rPr>
                <w:rFonts w:cs="Arial"/>
                <w:sz w:val="20"/>
                <w:lang w:val="fr-FR"/>
              </w:rPr>
              <w:t>*</w:t>
            </w:r>
          </w:p>
        </w:tc>
        <w:tc>
          <w:tcPr>
            <w:tcW w:w="696" w:type="pct"/>
            <w:gridSpan w:val="2"/>
            <w:tcBorders>
              <w:top w:val="single" w:sz="4" w:space="0" w:color="auto"/>
              <w:bottom w:val="single" w:sz="2" w:space="0" w:color="auto"/>
            </w:tcBorders>
            <w:vAlign w:val="center"/>
          </w:tcPr>
          <w:p w:rsidR="00F2636B" w:rsidRPr="00616C56" w:rsidRDefault="00F2636B" w:rsidP="00F2636B">
            <w:pPr>
              <w:keepNext/>
              <w:keepLines/>
              <w:jc w:val="center"/>
              <w:rPr>
                <w:rFonts w:cs="Arial"/>
                <w:color w:val="000000"/>
                <w:sz w:val="20"/>
                <w:lang w:val="fr-FR"/>
              </w:rPr>
            </w:pPr>
            <w:r w:rsidRPr="00616C56">
              <w:rPr>
                <w:rFonts w:cs="Arial"/>
                <w:color w:val="000000"/>
                <w:sz w:val="20"/>
                <w:lang w:val="fr-FR"/>
              </w:rPr>
              <w:t>Début</w:t>
            </w:r>
          </w:p>
        </w:tc>
        <w:tc>
          <w:tcPr>
            <w:tcW w:w="697" w:type="pct"/>
            <w:gridSpan w:val="2"/>
            <w:tcBorders>
              <w:top w:val="single" w:sz="4" w:space="0" w:color="auto"/>
              <w:bottom w:val="single" w:sz="2" w:space="0" w:color="auto"/>
            </w:tcBorders>
            <w:vAlign w:val="center"/>
          </w:tcPr>
          <w:p w:rsidR="00F2636B" w:rsidRPr="00616C56" w:rsidRDefault="00F2636B" w:rsidP="00F2636B">
            <w:pPr>
              <w:keepNext/>
              <w:keepLines/>
              <w:jc w:val="center"/>
              <w:rPr>
                <w:rFonts w:cs="Arial"/>
                <w:sz w:val="20"/>
                <w:lang w:val="fr-FR"/>
              </w:rPr>
            </w:pPr>
            <w:r w:rsidRPr="00616C56">
              <w:rPr>
                <w:rFonts w:cs="Arial"/>
                <w:sz w:val="20"/>
                <w:lang w:val="fr-FR"/>
              </w:rPr>
              <w:t>Fin</w:t>
            </w:r>
          </w:p>
        </w:tc>
        <w:tc>
          <w:tcPr>
            <w:tcW w:w="603" w:type="pct"/>
            <w:vMerge w:val="restart"/>
            <w:tcBorders>
              <w:top w:val="single" w:sz="4" w:space="0" w:color="auto"/>
            </w:tcBorders>
            <w:vAlign w:val="center"/>
          </w:tcPr>
          <w:p w:rsidR="00F2636B" w:rsidRPr="00616C56" w:rsidRDefault="00F2636B" w:rsidP="00F2636B">
            <w:pPr>
              <w:keepNext/>
              <w:keepLines/>
              <w:jc w:val="center"/>
              <w:rPr>
                <w:rFonts w:cs="Arial"/>
                <w:sz w:val="20"/>
                <w:lang w:val="fr-FR"/>
              </w:rPr>
            </w:pPr>
            <w:r w:rsidRPr="00616C56">
              <w:rPr>
                <w:rFonts w:cs="Arial"/>
                <w:sz w:val="20"/>
                <w:lang w:val="fr-FR"/>
              </w:rPr>
              <w:t>N°</w:t>
            </w:r>
            <w:r>
              <w:rPr>
                <w:rFonts w:cs="Arial"/>
                <w:sz w:val="20"/>
                <w:lang w:val="fr-FR"/>
              </w:rPr>
              <w:t xml:space="preserve"> ICCAT du navire de remorquage</w:t>
            </w:r>
          </w:p>
        </w:tc>
        <w:tc>
          <w:tcPr>
            <w:tcW w:w="463" w:type="pct"/>
            <w:vMerge w:val="restart"/>
            <w:tcBorders>
              <w:top w:val="single" w:sz="4" w:space="0" w:color="auto"/>
            </w:tcBorders>
            <w:vAlign w:val="center"/>
          </w:tcPr>
          <w:p w:rsidR="00F2636B" w:rsidRPr="00616C56" w:rsidRDefault="00F2636B" w:rsidP="00F2636B">
            <w:pPr>
              <w:keepNext/>
              <w:keepLines/>
              <w:jc w:val="center"/>
              <w:rPr>
                <w:rFonts w:cs="Arial"/>
                <w:sz w:val="20"/>
                <w:lang w:val="fr-FR"/>
              </w:rPr>
            </w:pPr>
            <w:r w:rsidRPr="00616C56">
              <w:rPr>
                <w:rFonts w:cs="Arial"/>
                <w:sz w:val="20"/>
                <w:lang w:val="fr-FR"/>
              </w:rPr>
              <w:t>Nom du navire de remorquage</w:t>
            </w:r>
          </w:p>
        </w:tc>
        <w:tc>
          <w:tcPr>
            <w:tcW w:w="464" w:type="pct"/>
            <w:vMerge w:val="restart"/>
            <w:tcBorders>
              <w:top w:val="single" w:sz="4" w:space="0" w:color="auto"/>
            </w:tcBorders>
            <w:vAlign w:val="center"/>
          </w:tcPr>
          <w:p w:rsidR="00F2636B" w:rsidRPr="00616C56" w:rsidRDefault="00F2636B" w:rsidP="00F2636B">
            <w:pPr>
              <w:keepNext/>
              <w:keepLines/>
              <w:jc w:val="center"/>
              <w:rPr>
                <w:rFonts w:cs="Arial"/>
                <w:sz w:val="20"/>
                <w:lang w:val="fr-FR"/>
              </w:rPr>
            </w:pPr>
            <w:r w:rsidRPr="00616C56">
              <w:rPr>
                <w:rFonts w:cs="Arial"/>
                <w:sz w:val="20"/>
                <w:lang w:val="fr-FR"/>
              </w:rPr>
              <w:t>N° de référence de la cage de remorquage</w:t>
            </w:r>
          </w:p>
        </w:tc>
        <w:tc>
          <w:tcPr>
            <w:tcW w:w="372" w:type="pct"/>
            <w:vMerge w:val="restart"/>
            <w:tcBorders>
              <w:top w:val="single" w:sz="4" w:space="0" w:color="auto"/>
            </w:tcBorders>
            <w:vAlign w:val="center"/>
          </w:tcPr>
          <w:p w:rsidR="00F2636B" w:rsidRPr="00616C56" w:rsidRDefault="00F2636B" w:rsidP="00F2636B">
            <w:pPr>
              <w:keepNext/>
              <w:keepLines/>
              <w:jc w:val="center"/>
              <w:rPr>
                <w:rFonts w:cs="Arial"/>
                <w:sz w:val="20"/>
                <w:lang w:val="fr-FR"/>
              </w:rPr>
            </w:pPr>
            <w:r w:rsidRPr="00616C56">
              <w:rPr>
                <w:rFonts w:cs="Arial"/>
                <w:sz w:val="20"/>
                <w:lang w:val="fr-FR"/>
              </w:rPr>
              <w:t xml:space="preserve">N° de la cage </w:t>
            </w:r>
            <w:r>
              <w:rPr>
                <w:rFonts w:cs="Arial"/>
                <w:sz w:val="20"/>
                <w:lang w:val="fr-FR"/>
              </w:rPr>
              <w:t>de la madrague</w:t>
            </w:r>
          </w:p>
        </w:tc>
        <w:tc>
          <w:tcPr>
            <w:tcW w:w="463" w:type="pct"/>
            <w:vMerge w:val="restart"/>
            <w:tcBorders>
              <w:top w:val="single" w:sz="4" w:space="0" w:color="auto"/>
            </w:tcBorders>
            <w:vAlign w:val="center"/>
          </w:tcPr>
          <w:p w:rsidR="00F2636B" w:rsidRPr="00616C56" w:rsidRDefault="00F2636B" w:rsidP="00F2636B">
            <w:pPr>
              <w:keepNext/>
              <w:keepLines/>
              <w:jc w:val="center"/>
              <w:rPr>
                <w:rFonts w:cs="Arial"/>
                <w:sz w:val="20"/>
                <w:lang w:val="fr-FR"/>
              </w:rPr>
            </w:pPr>
            <w:r>
              <w:rPr>
                <w:rFonts w:cs="Arial"/>
                <w:sz w:val="20"/>
                <w:lang w:val="fr-FR"/>
              </w:rPr>
              <w:t>Type d’opération</w:t>
            </w:r>
          </w:p>
        </w:tc>
        <w:tc>
          <w:tcPr>
            <w:tcW w:w="464" w:type="pct"/>
            <w:vMerge w:val="restart"/>
            <w:tcBorders>
              <w:top w:val="single" w:sz="4" w:space="0" w:color="auto"/>
            </w:tcBorders>
            <w:vAlign w:val="center"/>
          </w:tcPr>
          <w:p w:rsidR="00F2636B" w:rsidRPr="00616C56" w:rsidRDefault="00F2636B" w:rsidP="00F2636B">
            <w:pPr>
              <w:keepNext/>
              <w:keepLines/>
              <w:jc w:val="center"/>
              <w:rPr>
                <w:rFonts w:cs="Arial"/>
                <w:sz w:val="20"/>
                <w:lang w:val="fr-FR"/>
              </w:rPr>
            </w:pPr>
            <w:r>
              <w:rPr>
                <w:rFonts w:cs="Arial"/>
                <w:sz w:val="20"/>
                <w:lang w:val="fr-FR"/>
              </w:rPr>
              <w:t>Méthode</w:t>
            </w:r>
            <w:r w:rsidRPr="00616C56">
              <w:rPr>
                <w:rFonts w:cs="Arial"/>
                <w:sz w:val="20"/>
                <w:lang w:val="fr-FR"/>
              </w:rPr>
              <w:t>**</w:t>
            </w:r>
          </w:p>
        </w:tc>
        <w:tc>
          <w:tcPr>
            <w:tcW w:w="418" w:type="pct"/>
            <w:vMerge w:val="restart"/>
            <w:tcBorders>
              <w:top w:val="single" w:sz="4" w:space="0" w:color="auto"/>
            </w:tcBorders>
          </w:tcPr>
          <w:p w:rsidR="00F2636B" w:rsidRPr="00156861" w:rsidRDefault="00F2636B" w:rsidP="00F2636B">
            <w:pPr>
              <w:keepNext/>
              <w:keepLines/>
              <w:jc w:val="center"/>
              <w:rPr>
                <w:rFonts w:cs="Arial"/>
                <w:sz w:val="20"/>
                <w:lang w:val="en-US"/>
              </w:rPr>
            </w:pPr>
          </w:p>
          <w:p w:rsidR="00F2636B" w:rsidRPr="00AA3A59" w:rsidRDefault="00F2636B" w:rsidP="00F2636B">
            <w:pPr>
              <w:keepNext/>
              <w:keepLines/>
              <w:jc w:val="center"/>
              <w:rPr>
                <w:rFonts w:cs="Arial"/>
                <w:sz w:val="20"/>
              </w:rPr>
            </w:pPr>
            <w:r w:rsidRPr="00AA3A59">
              <w:rPr>
                <w:rFonts w:cs="Arial"/>
                <w:sz w:val="20"/>
              </w:rPr>
              <w:t>CPC agent present</w:t>
            </w:r>
          </w:p>
          <w:p w:rsidR="00F2636B" w:rsidRPr="00156861" w:rsidRDefault="00F2636B" w:rsidP="00F2636B">
            <w:pPr>
              <w:keepNext/>
              <w:keepLines/>
              <w:jc w:val="center"/>
              <w:rPr>
                <w:rFonts w:cs="Arial"/>
                <w:sz w:val="20"/>
                <w:lang w:val="en-US"/>
              </w:rPr>
            </w:pPr>
            <w:r w:rsidRPr="00AA3A59">
              <w:rPr>
                <w:rFonts w:cs="Arial"/>
                <w:sz w:val="20"/>
              </w:rPr>
              <w:t>[</w:t>
            </w:r>
            <w:r>
              <w:rPr>
                <w:rFonts w:cs="Arial"/>
                <w:sz w:val="20"/>
              </w:rPr>
              <w:t>O/N</w:t>
            </w:r>
            <w:r w:rsidRPr="00AA3A59">
              <w:rPr>
                <w:rFonts w:cs="Arial"/>
                <w:sz w:val="20"/>
              </w:rPr>
              <w:t>]</w:t>
            </w:r>
          </w:p>
        </w:tc>
      </w:tr>
      <w:tr w:rsidR="00AA3A59" w:rsidRPr="00616C56" w:rsidTr="0023709E">
        <w:trPr>
          <w:trHeight w:val="473"/>
        </w:trPr>
        <w:tc>
          <w:tcPr>
            <w:tcW w:w="360" w:type="pct"/>
            <w:vMerge/>
            <w:tcBorders>
              <w:bottom w:val="single" w:sz="2" w:space="0" w:color="auto"/>
            </w:tcBorders>
            <w:vAlign w:val="center"/>
          </w:tcPr>
          <w:p w:rsidR="00AA3A59" w:rsidRPr="00156861" w:rsidRDefault="00AA3A59" w:rsidP="000F21C1">
            <w:pPr>
              <w:keepNext/>
              <w:keepLines/>
              <w:jc w:val="center"/>
              <w:rPr>
                <w:rFonts w:cs="Arial"/>
                <w:sz w:val="20"/>
                <w:lang w:val="en-US"/>
              </w:rPr>
            </w:pPr>
          </w:p>
        </w:tc>
        <w:tc>
          <w:tcPr>
            <w:tcW w:w="417" w:type="pct"/>
            <w:tcBorders>
              <w:top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Date</w:t>
            </w:r>
          </w:p>
        </w:tc>
        <w:tc>
          <w:tcPr>
            <w:tcW w:w="279" w:type="pct"/>
            <w:tcBorders>
              <w:top w:val="single" w:sz="2" w:space="0" w:color="auto"/>
              <w:left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Heure</w:t>
            </w:r>
          </w:p>
        </w:tc>
        <w:tc>
          <w:tcPr>
            <w:tcW w:w="418" w:type="pct"/>
            <w:tcBorders>
              <w:top w:val="single" w:sz="2" w:space="0" w:color="auto"/>
              <w:left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Date</w:t>
            </w:r>
          </w:p>
        </w:tc>
        <w:tc>
          <w:tcPr>
            <w:tcW w:w="279" w:type="pct"/>
            <w:tcBorders>
              <w:top w:val="single" w:sz="2" w:space="0" w:color="auto"/>
              <w:left w:val="single" w:sz="2" w:space="0" w:color="auto"/>
              <w:bottom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Heure</w:t>
            </w:r>
          </w:p>
        </w:tc>
        <w:tc>
          <w:tcPr>
            <w:tcW w:w="603" w:type="pct"/>
            <w:vMerge/>
            <w:tcBorders>
              <w:bottom w:val="single" w:sz="2" w:space="0" w:color="auto"/>
            </w:tcBorders>
            <w:vAlign w:val="center"/>
          </w:tcPr>
          <w:p w:rsidR="00AA3A59" w:rsidRPr="00616C56" w:rsidRDefault="00AA3A59" w:rsidP="000F21C1">
            <w:pPr>
              <w:keepNext/>
              <w:keepLines/>
              <w:jc w:val="center"/>
              <w:rPr>
                <w:rFonts w:cs="Arial"/>
                <w:sz w:val="20"/>
                <w:lang w:val="fr-FR"/>
              </w:rPr>
            </w:pPr>
          </w:p>
        </w:tc>
        <w:tc>
          <w:tcPr>
            <w:tcW w:w="463" w:type="pct"/>
            <w:vMerge/>
            <w:tcBorders>
              <w:bottom w:val="single" w:sz="2" w:space="0" w:color="auto"/>
            </w:tcBorders>
          </w:tcPr>
          <w:p w:rsidR="00AA3A59" w:rsidRPr="00616C56" w:rsidRDefault="00AA3A59" w:rsidP="000F21C1">
            <w:pPr>
              <w:keepNext/>
              <w:keepLines/>
              <w:jc w:val="center"/>
              <w:rPr>
                <w:rFonts w:cs="Arial"/>
                <w:sz w:val="20"/>
                <w:lang w:val="fr-FR"/>
              </w:rPr>
            </w:pPr>
          </w:p>
        </w:tc>
        <w:tc>
          <w:tcPr>
            <w:tcW w:w="464" w:type="pct"/>
            <w:vMerge/>
            <w:tcBorders>
              <w:bottom w:val="single" w:sz="2" w:space="0" w:color="auto"/>
            </w:tcBorders>
            <w:vAlign w:val="center"/>
          </w:tcPr>
          <w:p w:rsidR="00AA3A59" w:rsidRPr="00616C56" w:rsidRDefault="00AA3A59" w:rsidP="000F21C1">
            <w:pPr>
              <w:keepNext/>
              <w:keepLines/>
              <w:jc w:val="center"/>
              <w:rPr>
                <w:rFonts w:cs="Arial"/>
                <w:sz w:val="20"/>
                <w:lang w:val="fr-FR"/>
              </w:rPr>
            </w:pPr>
          </w:p>
        </w:tc>
        <w:tc>
          <w:tcPr>
            <w:tcW w:w="372" w:type="pct"/>
            <w:vMerge/>
            <w:tcBorders>
              <w:bottom w:val="single" w:sz="2" w:space="0" w:color="auto"/>
            </w:tcBorders>
          </w:tcPr>
          <w:p w:rsidR="00AA3A59" w:rsidRPr="00616C56" w:rsidRDefault="00AA3A59" w:rsidP="000F21C1">
            <w:pPr>
              <w:keepNext/>
              <w:keepLines/>
              <w:jc w:val="center"/>
              <w:rPr>
                <w:rFonts w:cs="Arial"/>
                <w:color w:val="000000"/>
                <w:sz w:val="20"/>
                <w:lang w:val="fr-FR"/>
              </w:rPr>
            </w:pPr>
          </w:p>
        </w:tc>
        <w:tc>
          <w:tcPr>
            <w:tcW w:w="463" w:type="pct"/>
            <w:vMerge/>
            <w:tcBorders>
              <w:bottom w:val="single" w:sz="2" w:space="0" w:color="auto"/>
            </w:tcBorders>
          </w:tcPr>
          <w:p w:rsidR="00AA3A59" w:rsidRPr="00616C56" w:rsidRDefault="00AA3A59" w:rsidP="000F21C1">
            <w:pPr>
              <w:keepNext/>
              <w:keepLines/>
              <w:jc w:val="center"/>
              <w:rPr>
                <w:rFonts w:cs="Arial"/>
                <w:sz w:val="20"/>
                <w:lang w:val="fr-FR"/>
              </w:rPr>
            </w:pPr>
          </w:p>
        </w:tc>
        <w:tc>
          <w:tcPr>
            <w:tcW w:w="464" w:type="pct"/>
            <w:vMerge/>
            <w:tcBorders>
              <w:bottom w:val="single" w:sz="2" w:space="0" w:color="auto"/>
            </w:tcBorders>
            <w:shd w:val="clear" w:color="auto" w:fill="auto"/>
            <w:vAlign w:val="center"/>
          </w:tcPr>
          <w:p w:rsidR="00AA3A59" w:rsidRPr="00616C56" w:rsidRDefault="00AA3A59" w:rsidP="000F21C1">
            <w:pPr>
              <w:keepNext/>
              <w:keepLines/>
              <w:jc w:val="center"/>
              <w:rPr>
                <w:rFonts w:cs="Arial"/>
                <w:sz w:val="20"/>
                <w:lang w:val="fr-FR"/>
              </w:rPr>
            </w:pPr>
          </w:p>
        </w:tc>
        <w:tc>
          <w:tcPr>
            <w:tcW w:w="418" w:type="pct"/>
            <w:vMerge/>
            <w:tcBorders>
              <w:bottom w:val="single" w:sz="2" w:space="0" w:color="auto"/>
            </w:tcBorders>
          </w:tcPr>
          <w:p w:rsidR="00AA3A59" w:rsidRPr="00AA3A59" w:rsidRDefault="00AA3A59" w:rsidP="00AA3A59">
            <w:pPr>
              <w:keepNext/>
              <w:keepLines/>
              <w:jc w:val="center"/>
              <w:rPr>
                <w:rFonts w:cs="Arial"/>
                <w:sz w:val="20"/>
                <w:lang w:val="fr-FR"/>
              </w:rPr>
            </w:pPr>
          </w:p>
        </w:tc>
      </w:tr>
      <w:tr w:rsidR="0023709E" w:rsidRPr="0023709E" w:rsidTr="0023709E">
        <w:trPr>
          <w:trHeight w:val="388"/>
        </w:trPr>
        <w:tc>
          <w:tcPr>
            <w:tcW w:w="360"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sz w:val="20"/>
              </w:rPr>
            </w:pPr>
            <w:r>
              <w:rPr>
                <w:rFonts w:cs="Arial"/>
                <w:sz w:val="20"/>
              </w:rPr>
              <w:t>1</w:t>
            </w:r>
          </w:p>
        </w:tc>
        <w:tc>
          <w:tcPr>
            <w:tcW w:w="417"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color w:val="000000" w:themeColor="text1"/>
                <w:sz w:val="20"/>
              </w:rPr>
            </w:pPr>
            <w:r>
              <w:rPr>
                <w:rFonts w:cs="Arial"/>
                <w:color w:val="000000" w:themeColor="text1"/>
                <w:sz w:val="20"/>
              </w:rPr>
              <w:t>06/05/2015</w:t>
            </w:r>
          </w:p>
        </w:tc>
        <w:tc>
          <w:tcPr>
            <w:tcW w:w="279"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color w:val="000000" w:themeColor="text1"/>
                <w:sz w:val="20"/>
              </w:rPr>
            </w:pPr>
            <w:r>
              <w:rPr>
                <w:rFonts w:cs="Arial"/>
                <w:color w:val="000000" w:themeColor="text1"/>
                <w:sz w:val="20"/>
              </w:rPr>
              <w:t>15:00</w:t>
            </w:r>
          </w:p>
        </w:tc>
        <w:tc>
          <w:tcPr>
            <w:tcW w:w="418"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color w:val="000000" w:themeColor="text1"/>
                <w:sz w:val="20"/>
              </w:rPr>
            </w:pPr>
            <w:r>
              <w:rPr>
                <w:rFonts w:cs="Arial"/>
                <w:color w:val="000000" w:themeColor="text1"/>
                <w:sz w:val="20"/>
              </w:rPr>
              <w:t>06/05/2015</w:t>
            </w:r>
          </w:p>
        </w:tc>
        <w:tc>
          <w:tcPr>
            <w:tcW w:w="279"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color w:val="000000" w:themeColor="text1"/>
                <w:sz w:val="20"/>
              </w:rPr>
            </w:pPr>
            <w:r>
              <w:rPr>
                <w:rFonts w:cs="Arial"/>
                <w:color w:val="000000" w:themeColor="text1"/>
                <w:sz w:val="20"/>
              </w:rPr>
              <w:t>17:20</w:t>
            </w:r>
          </w:p>
        </w:tc>
        <w:tc>
          <w:tcPr>
            <w:tcW w:w="603"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sz w:val="20"/>
              </w:rPr>
            </w:pPr>
            <w:r w:rsidRPr="002A1977">
              <w:rPr>
                <w:rFonts w:cs="Arial"/>
                <w:sz w:val="20"/>
              </w:rPr>
              <w:t>AT000MAR01216</w:t>
            </w:r>
          </w:p>
        </w:tc>
        <w:tc>
          <w:tcPr>
            <w:tcW w:w="463"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sz w:val="20"/>
              </w:rPr>
            </w:pPr>
            <w:r w:rsidRPr="002A1977">
              <w:rPr>
                <w:rFonts w:cs="Arial"/>
                <w:sz w:val="20"/>
              </w:rPr>
              <w:t>CUMAREX</w:t>
            </w:r>
            <w:r>
              <w:rPr>
                <w:rFonts w:cs="Arial"/>
                <w:sz w:val="20"/>
              </w:rPr>
              <w:t xml:space="preserve"> </w:t>
            </w:r>
            <w:r w:rsidRPr="002A1977">
              <w:rPr>
                <w:rFonts w:cs="Arial"/>
                <w:sz w:val="20"/>
              </w:rPr>
              <w:t>17</w:t>
            </w:r>
          </w:p>
        </w:tc>
        <w:tc>
          <w:tcPr>
            <w:tcW w:w="464"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rFonts w:cs="Arial"/>
                <w:sz w:val="20"/>
              </w:rPr>
            </w:pPr>
            <w:r>
              <w:rPr>
                <w:rFonts w:cs="Arial"/>
                <w:sz w:val="20"/>
              </w:rPr>
              <w:t>MAR-001</w:t>
            </w:r>
          </w:p>
        </w:tc>
        <w:tc>
          <w:tcPr>
            <w:tcW w:w="372"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keepNext/>
              <w:keepLines/>
              <w:jc w:val="center"/>
              <w:rPr>
                <w:color w:val="000000" w:themeColor="text1"/>
                <w:sz w:val="20"/>
              </w:rPr>
            </w:pPr>
            <w:r>
              <w:rPr>
                <w:color w:val="000000" w:themeColor="text1"/>
                <w:sz w:val="20"/>
              </w:rPr>
              <w:t>Piscine</w:t>
            </w:r>
          </w:p>
        </w:tc>
        <w:tc>
          <w:tcPr>
            <w:tcW w:w="463" w:type="pct"/>
            <w:tcBorders>
              <w:top w:val="single" w:sz="2" w:space="0" w:color="auto"/>
              <w:left w:val="single" w:sz="2" w:space="0" w:color="auto"/>
              <w:bottom w:val="single" w:sz="2" w:space="0" w:color="auto"/>
              <w:right w:val="single" w:sz="2" w:space="0" w:color="auto"/>
            </w:tcBorders>
            <w:vAlign w:val="center"/>
          </w:tcPr>
          <w:p w:rsidR="0023709E" w:rsidRPr="002A1977" w:rsidRDefault="0023709E" w:rsidP="0023709E">
            <w:pPr>
              <w:jc w:val="center"/>
              <w:rPr>
                <w:sz w:val="20"/>
              </w:rPr>
            </w:pPr>
            <w:proofErr w:type="spellStart"/>
            <w:r>
              <w:rPr>
                <w:sz w:val="20"/>
              </w:rPr>
              <w:t>Transfert</w:t>
            </w:r>
            <w:proofErr w:type="spellEnd"/>
          </w:p>
        </w:tc>
        <w:tc>
          <w:tcPr>
            <w:tcW w:w="464" w:type="pct"/>
            <w:tcBorders>
              <w:top w:val="single" w:sz="2" w:space="0" w:color="auto"/>
              <w:left w:val="single" w:sz="2" w:space="0" w:color="auto"/>
              <w:bottom w:val="single" w:sz="2" w:space="0" w:color="auto"/>
              <w:right w:val="single" w:sz="2" w:space="0" w:color="auto"/>
            </w:tcBorders>
            <w:shd w:val="clear" w:color="auto" w:fill="auto"/>
            <w:vAlign w:val="center"/>
          </w:tcPr>
          <w:p w:rsidR="0023709E" w:rsidRPr="002A1977" w:rsidRDefault="0023709E" w:rsidP="0023709E">
            <w:pPr>
              <w:jc w:val="center"/>
              <w:rPr>
                <w:sz w:val="20"/>
                <w:lang w:val="fr-FR"/>
              </w:rPr>
            </w:pPr>
            <w:r w:rsidRPr="002A1977">
              <w:rPr>
                <w:rFonts w:cs="Arial"/>
                <w:sz w:val="20"/>
                <w:lang w:val="fr-FR"/>
              </w:rPr>
              <w:t>T</w:t>
            </w:r>
            <w:r>
              <w:rPr>
                <w:rFonts w:cs="Arial"/>
                <w:sz w:val="20"/>
                <w:lang w:val="fr-FR"/>
              </w:rPr>
              <w:t xml:space="preserve">ransfert </w:t>
            </w:r>
            <w:r w:rsidRPr="002A1977">
              <w:rPr>
                <w:rFonts w:cs="Arial"/>
                <w:sz w:val="20"/>
                <w:lang w:val="fr-FR"/>
              </w:rPr>
              <w:t>(</w:t>
            </w:r>
            <w:r>
              <w:rPr>
                <w:rFonts w:cs="Arial"/>
                <w:sz w:val="20"/>
                <w:lang w:val="fr-FR"/>
              </w:rPr>
              <w:t>d</w:t>
            </w:r>
            <w:r w:rsidRPr="002A1977">
              <w:rPr>
                <w:rFonts w:cs="Arial"/>
                <w:sz w:val="20"/>
                <w:lang w:val="fr-FR"/>
              </w:rPr>
              <w:t>e la madrague à la cage de remorquage)</w:t>
            </w:r>
          </w:p>
        </w:tc>
        <w:tc>
          <w:tcPr>
            <w:tcW w:w="418" w:type="pct"/>
            <w:tcBorders>
              <w:top w:val="single" w:sz="2" w:space="0" w:color="auto"/>
              <w:left w:val="single" w:sz="2" w:space="0" w:color="auto"/>
              <w:bottom w:val="single" w:sz="2" w:space="0" w:color="auto"/>
              <w:right w:val="single" w:sz="2" w:space="0" w:color="auto"/>
            </w:tcBorders>
            <w:vAlign w:val="center"/>
          </w:tcPr>
          <w:p w:rsidR="0023709E" w:rsidRPr="0023709E" w:rsidRDefault="0023709E" w:rsidP="0023709E">
            <w:pPr>
              <w:jc w:val="center"/>
              <w:rPr>
                <w:sz w:val="20"/>
                <w:lang w:val="fr-FR"/>
              </w:rPr>
            </w:pPr>
            <w:r>
              <w:rPr>
                <w:sz w:val="20"/>
                <w:lang w:val="fr-FR"/>
              </w:rPr>
              <w:t>Oui</w:t>
            </w:r>
          </w:p>
        </w:tc>
      </w:tr>
    </w:tbl>
    <w:p w:rsidR="000F21C1" w:rsidRPr="00616C56" w:rsidRDefault="000F21C1" w:rsidP="000F21C1">
      <w:pPr>
        <w:pStyle w:val="ListParagraph"/>
        <w:snapToGrid w:val="0"/>
        <w:ind w:left="0"/>
        <w:rPr>
          <w:rFonts w:cs="Arial"/>
          <w:sz w:val="20"/>
          <w:lang w:val="fr-FR"/>
        </w:rPr>
      </w:pPr>
      <w:r w:rsidRPr="00616C56">
        <w:rPr>
          <w:rFonts w:cs="Arial"/>
          <w:sz w:val="20"/>
          <w:lang w:val="fr-FR"/>
        </w:rPr>
        <w:t>*</w:t>
      </w:r>
      <w:r w:rsidRPr="00616C56">
        <w:rPr>
          <w:rFonts w:cs="Arial"/>
          <w:sz w:val="20"/>
          <w:lang w:val="fr-FR"/>
        </w:rPr>
        <w:tab/>
      </w:r>
      <w:r w:rsidR="0052115B" w:rsidRPr="00616C56">
        <w:rPr>
          <w:rFonts w:cs="Arial"/>
          <w:sz w:val="20"/>
          <w:lang w:val="fr-FR"/>
        </w:rPr>
        <w:t>Numéro de l’opération</w:t>
      </w:r>
      <w:r w:rsidRPr="00616C56">
        <w:rPr>
          <w:rFonts w:cs="Arial"/>
          <w:sz w:val="20"/>
          <w:lang w:val="fr-FR"/>
        </w:rPr>
        <w:t>:</w:t>
      </w:r>
      <w:r w:rsidR="00AA3A59">
        <w:rPr>
          <w:rFonts w:cs="Arial"/>
          <w:sz w:val="20"/>
          <w:lang w:val="fr-FR"/>
        </w:rPr>
        <w:t xml:space="preserve"> </w:t>
      </w:r>
      <w:r w:rsidR="0052115B" w:rsidRPr="00616C56">
        <w:rPr>
          <w:rFonts w:cs="Arial"/>
          <w:sz w:val="20"/>
          <w:lang w:val="fr-FR"/>
        </w:rPr>
        <w:t>champ d’identification unique en lien avec les données du déploiement</w:t>
      </w:r>
    </w:p>
    <w:p w:rsidR="000F21C1" w:rsidRPr="00616C56" w:rsidRDefault="000F21C1" w:rsidP="000F21C1">
      <w:pPr>
        <w:pStyle w:val="BodyText"/>
        <w:keepNext/>
        <w:keepLines/>
        <w:rPr>
          <w:rFonts w:cs="Arial"/>
          <w:lang w:val="fr-FR"/>
        </w:rPr>
      </w:pPr>
      <w:r w:rsidRPr="00616C56">
        <w:rPr>
          <w:rFonts w:cs="Arial"/>
          <w:lang w:val="fr-FR"/>
        </w:rPr>
        <w:t>**</w:t>
      </w:r>
      <w:r w:rsidRPr="00616C56">
        <w:rPr>
          <w:rFonts w:cs="Arial"/>
          <w:lang w:val="fr-FR"/>
        </w:rPr>
        <w:tab/>
      </w:r>
      <w:r w:rsidR="0052115B" w:rsidRPr="00616C56">
        <w:rPr>
          <w:rFonts w:cs="Arial"/>
          <w:lang w:val="fr-FR"/>
        </w:rPr>
        <w:t>Ancrage ou Transfert entre les cages du remorqueur et celles de la ferme</w:t>
      </w:r>
    </w:p>
    <w:p w:rsidR="009B0F12" w:rsidRPr="00616C56" w:rsidRDefault="009B0F12" w:rsidP="00B9781A">
      <w:pPr>
        <w:pStyle w:val="BodyText"/>
        <w:tabs>
          <w:tab w:val="left" w:pos="3735"/>
        </w:tabs>
        <w:rPr>
          <w:rFonts w:cs="Arial"/>
          <w:lang w:val="fr-FR"/>
        </w:rPr>
      </w:pPr>
    </w:p>
    <w:p w:rsidR="000F21C1" w:rsidRPr="00616C56" w:rsidRDefault="000F21C1" w:rsidP="000F21C1">
      <w:pPr>
        <w:pStyle w:val="BodyText"/>
        <w:rPr>
          <w:rFonts w:cs="Arial"/>
          <w:i/>
          <w:lang w:val="fr-FR"/>
        </w:rPr>
      </w:pPr>
      <w:r w:rsidRPr="00616C56">
        <w:rPr>
          <w:rFonts w:cs="Arial"/>
          <w:i/>
          <w:lang w:val="fr-FR"/>
        </w:rPr>
        <w:t>Table</w:t>
      </w:r>
      <w:r w:rsidR="0052115B" w:rsidRPr="00616C56">
        <w:rPr>
          <w:rFonts w:cs="Arial"/>
          <w:i/>
          <w:lang w:val="fr-FR"/>
        </w:rPr>
        <w:t>au</w:t>
      </w:r>
      <w:r w:rsidRPr="00616C56">
        <w:rPr>
          <w:rFonts w:cs="Arial"/>
          <w:i/>
          <w:lang w:val="fr-FR"/>
        </w:rPr>
        <w:t xml:space="preserve"> 3: </w:t>
      </w:r>
      <w:r w:rsidR="005A7A02">
        <w:rPr>
          <w:rFonts w:cs="Arial"/>
          <w:i/>
          <w:lang w:val="fr-FR"/>
        </w:rPr>
        <w:t>Résumé des autorisations reçues</w:t>
      </w:r>
    </w:p>
    <w:tbl>
      <w:tblPr>
        <w:tblW w:w="3378" w:type="pct"/>
        <w:tblLayout w:type="fixed"/>
        <w:tblLook w:val="0000" w:firstRow="0" w:lastRow="0" w:firstColumn="0" w:lastColumn="0" w:noHBand="0" w:noVBand="0"/>
      </w:tblPr>
      <w:tblGrid>
        <w:gridCol w:w="1523"/>
        <w:gridCol w:w="2831"/>
        <w:gridCol w:w="3034"/>
        <w:gridCol w:w="963"/>
        <w:gridCol w:w="1255"/>
      </w:tblGrid>
      <w:tr w:rsidR="00B9781A" w:rsidRPr="00156861" w:rsidTr="00AA3A59">
        <w:trPr>
          <w:trHeight w:val="560"/>
        </w:trPr>
        <w:tc>
          <w:tcPr>
            <w:tcW w:w="793" w:type="pct"/>
            <w:vMerge w:val="restart"/>
            <w:tcBorders>
              <w:top w:val="single" w:sz="4" w:space="0" w:color="auto"/>
              <w:left w:val="single" w:sz="4" w:space="0" w:color="auto"/>
              <w:right w:val="single" w:sz="4" w:space="0" w:color="auto"/>
            </w:tcBorders>
            <w:noWrap/>
            <w:vAlign w:val="center"/>
          </w:tcPr>
          <w:p w:rsidR="00B9781A" w:rsidRPr="00616C56" w:rsidRDefault="005A7A02" w:rsidP="005A7A02">
            <w:pPr>
              <w:jc w:val="center"/>
              <w:rPr>
                <w:rFonts w:cs="Arial"/>
                <w:color w:val="000000"/>
                <w:sz w:val="20"/>
                <w:lang w:val="fr-FR"/>
              </w:rPr>
            </w:pPr>
            <w:r>
              <w:rPr>
                <w:rFonts w:cs="Arial"/>
                <w:sz w:val="20"/>
                <w:lang w:val="fr-FR"/>
              </w:rPr>
              <w:t>Nº de l’opération</w:t>
            </w:r>
            <w:r w:rsidR="00B9781A" w:rsidRPr="00616C56">
              <w:rPr>
                <w:rFonts w:cs="Arial"/>
                <w:sz w:val="20"/>
                <w:lang w:val="fr-FR"/>
              </w:rPr>
              <w:t>*</w:t>
            </w:r>
          </w:p>
        </w:tc>
        <w:tc>
          <w:tcPr>
            <w:tcW w:w="1474" w:type="pct"/>
            <w:tcBorders>
              <w:top w:val="single" w:sz="4" w:space="0" w:color="auto"/>
              <w:left w:val="nil"/>
              <w:bottom w:val="single" w:sz="4" w:space="0" w:color="auto"/>
              <w:right w:val="single" w:sz="4" w:space="0" w:color="000000"/>
            </w:tcBorders>
            <w:noWrap/>
            <w:vAlign w:val="center"/>
          </w:tcPr>
          <w:p w:rsidR="00B9781A" w:rsidRPr="00616C56" w:rsidRDefault="00B9781A" w:rsidP="000F21C1">
            <w:pPr>
              <w:rPr>
                <w:rFonts w:cs="Arial"/>
                <w:color w:val="000000"/>
                <w:sz w:val="20"/>
                <w:lang w:val="fr-FR"/>
              </w:rPr>
            </w:pPr>
            <w:r w:rsidRPr="00616C56">
              <w:rPr>
                <w:rFonts w:cs="Arial"/>
                <w:color w:val="000000"/>
                <w:sz w:val="20"/>
                <w:lang w:val="fr-FR"/>
              </w:rPr>
              <w:t>Documents d’autorisation</w:t>
            </w:r>
          </w:p>
        </w:tc>
        <w:tc>
          <w:tcPr>
            <w:tcW w:w="2734" w:type="pct"/>
            <w:gridSpan w:val="3"/>
            <w:tcBorders>
              <w:top w:val="single" w:sz="4" w:space="0" w:color="auto"/>
              <w:left w:val="nil"/>
              <w:bottom w:val="single" w:sz="4" w:space="0" w:color="auto"/>
              <w:right w:val="single" w:sz="4" w:space="0" w:color="000000"/>
            </w:tcBorders>
            <w:vAlign w:val="center"/>
          </w:tcPr>
          <w:p w:rsidR="00B9781A" w:rsidRPr="00616C56" w:rsidRDefault="00B9781A" w:rsidP="0052115B">
            <w:pPr>
              <w:jc w:val="center"/>
              <w:rPr>
                <w:rFonts w:cs="Arial"/>
                <w:color w:val="000000"/>
                <w:sz w:val="20"/>
                <w:lang w:val="fr-FR"/>
              </w:rPr>
            </w:pPr>
            <w:r w:rsidRPr="00616C56">
              <w:rPr>
                <w:rFonts w:cs="Arial"/>
                <w:color w:val="000000"/>
                <w:sz w:val="20"/>
                <w:lang w:val="fr-FR"/>
              </w:rPr>
              <w:t>Quantité de poissons remis à l’eau</w:t>
            </w:r>
          </w:p>
        </w:tc>
      </w:tr>
      <w:tr w:rsidR="00B9781A" w:rsidRPr="00616C56" w:rsidTr="00AA3A59">
        <w:trPr>
          <w:trHeight w:val="426"/>
        </w:trPr>
        <w:tc>
          <w:tcPr>
            <w:tcW w:w="793" w:type="pct"/>
            <w:vMerge/>
            <w:tcBorders>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p>
        </w:tc>
        <w:tc>
          <w:tcPr>
            <w:tcW w:w="1474" w:type="pct"/>
            <w:tcBorders>
              <w:top w:val="single" w:sz="4" w:space="0" w:color="auto"/>
              <w:left w:val="single" w:sz="4" w:space="0" w:color="auto"/>
              <w:bottom w:val="single" w:sz="4" w:space="0" w:color="auto"/>
              <w:right w:val="single" w:sz="4" w:space="0" w:color="auto"/>
            </w:tcBorders>
            <w:vAlign w:val="center"/>
          </w:tcPr>
          <w:p w:rsidR="00B9781A" w:rsidRPr="00616C56" w:rsidRDefault="00B9781A" w:rsidP="00B778EF">
            <w:pPr>
              <w:jc w:val="center"/>
              <w:rPr>
                <w:rFonts w:cs="Arial"/>
                <w:color w:val="000000"/>
                <w:sz w:val="20"/>
                <w:lang w:val="fr-FR"/>
              </w:rPr>
            </w:pPr>
            <w:r w:rsidRPr="00616C56">
              <w:rPr>
                <w:rFonts w:cs="Arial"/>
                <w:color w:val="000000"/>
                <w:sz w:val="20"/>
                <w:lang w:val="fr-FR"/>
              </w:rPr>
              <w:t>N°</w:t>
            </w:r>
            <w:r w:rsidR="00F2636B">
              <w:rPr>
                <w:rFonts w:cs="Arial"/>
                <w:color w:val="000000"/>
                <w:sz w:val="20"/>
                <w:lang w:val="fr-FR"/>
              </w:rPr>
              <w:t xml:space="preserve"> </w:t>
            </w:r>
            <w:r w:rsidRPr="00616C56">
              <w:rPr>
                <w:rFonts w:cs="Arial"/>
                <w:color w:val="000000"/>
                <w:sz w:val="20"/>
                <w:lang w:val="fr-FR"/>
              </w:rPr>
              <w:t>d’autorisation</w:t>
            </w:r>
          </w:p>
        </w:tc>
        <w:tc>
          <w:tcPr>
            <w:tcW w:w="1579"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Référence de l’ordre de remise à l’eau #</w:t>
            </w:r>
          </w:p>
        </w:tc>
        <w:tc>
          <w:tcPr>
            <w:tcW w:w="501"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w:t>
            </w:r>
          </w:p>
        </w:tc>
        <w:tc>
          <w:tcPr>
            <w:tcW w:w="653"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kg</w:t>
            </w:r>
          </w:p>
        </w:tc>
      </w:tr>
      <w:tr w:rsidR="006331D1" w:rsidRPr="00616C56" w:rsidTr="005A7A02">
        <w:trPr>
          <w:trHeight w:val="401"/>
        </w:trPr>
        <w:tc>
          <w:tcPr>
            <w:tcW w:w="793" w:type="pct"/>
            <w:tcBorders>
              <w:top w:val="nil"/>
              <w:left w:val="single" w:sz="4" w:space="0" w:color="auto"/>
              <w:bottom w:val="single" w:sz="4" w:space="0" w:color="auto"/>
              <w:right w:val="single" w:sz="4" w:space="0" w:color="auto"/>
            </w:tcBorders>
            <w:noWrap/>
            <w:vAlign w:val="center"/>
          </w:tcPr>
          <w:p w:rsidR="006331D1" w:rsidRPr="00616C56" w:rsidRDefault="0023709E" w:rsidP="006331D1">
            <w:pPr>
              <w:jc w:val="center"/>
              <w:rPr>
                <w:rFonts w:cs="Arial"/>
                <w:color w:val="000000"/>
                <w:sz w:val="20"/>
                <w:lang w:val="fr-FR"/>
              </w:rPr>
            </w:pPr>
            <w:r>
              <w:rPr>
                <w:rFonts w:cs="Arial"/>
                <w:color w:val="000000" w:themeColor="text1"/>
                <w:sz w:val="20"/>
              </w:rPr>
              <w:t>1</w:t>
            </w:r>
          </w:p>
        </w:tc>
        <w:tc>
          <w:tcPr>
            <w:tcW w:w="1474" w:type="pct"/>
            <w:tcBorders>
              <w:top w:val="single" w:sz="4" w:space="0" w:color="auto"/>
              <w:left w:val="nil"/>
              <w:bottom w:val="single" w:sz="4" w:space="0" w:color="auto"/>
              <w:right w:val="single" w:sz="4" w:space="0" w:color="auto"/>
            </w:tcBorders>
            <w:vAlign w:val="center"/>
          </w:tcPr>
          <w:p w:rsidR="006331D1" w:rsidRPr="00D302D1" w:rsidRDefault="0023709E" w:rsidP="006331D1">
            <w:pPr>
              <w:jc w:val="center"/>
              <w:rPr>
                <w:color w:val="000000" w:themeColor="text1"/>
                <w:sz w:val="20"/>
              </w:rPr>
            </w:pPr>
            <w:r>
              <w:rPr>
                <w:rFonts w:cs="Arial"/>
                <w:color w:val="000000" w:themeColor="text1"/>
                <w:sz w:val="20"/>
              </w:rPr>
              <w:t>MAR-2015/AUT/009</w:t>
            </w:r>
          </w:p>
        </w:tc>
        <w:tc>
          <w:tcPr>
            <w:tcW w:w="1579" w:type="pct"/>
            <w:tcBorders>
              <w:top w:val="nil"/>
              <w:left w:val="single" w:sz="4" w:space="0" w:color="auto"/>
              <w:bottom w:val="single" w:sz="4" w:space="0" w:color="auto"/>
              <w:right w:val="single" w:sz="4" w:space="0" w:color="auto"/>
            </w:tcBorders>
            <w:noWrap/>
            <w:vAlign w:val="center"/>
          </w:tcPr>
          <w:p w:rsidR="006331D1" w:rsidRPr="00616C56" w:rsidRDefault="006331D1" w:rsidP="006331D1">
            <w:pPr>
              <w:jc w:val="center"/>
              <w:rPr>
                <w:rFonts w:cs="Arial"/>
                <w:sz w:val="20"/>
                <w:lang w:val="fr-FR"/>
              </w:rPr>
            </w:pPr>
            <w:r>
              <w:rPr>
                <w:rFonts w:cs="Arial"/>
                <w:sz w:val="20"/>
                <w:lang w:val="fr-FR"/>
              </w:rPr>
              <w:t>N/A</w:t>
            </w:r>
          </w:p>
        </w:tc>
        <w:tc>
          <w:tcPr>
            <w:tcW w:w="501" w:type="pct"/>
            <w:tcBorders>
              <w:top w:val="nil"/>
              <w:left w:val="nil"/>
              <w:bottom w:val="single" w:sz="4" w:space="0" w:color="auto"/>
              <w:right w:val="single" w:sz="4" w:space="0" w:color="auto"/>
            </w:tcBorders>
            <w:noWrap/>
            <w:vAlign w:val="center"/>
          </w:tcPr>
          <w:p w:rsidR="006331D1" w:rsidRDefault="006331D1" w:rsidP="006331D1">
            <w:pPr>
              <w:jc w:val="center"/>
            </w:pPr>
            <w:r w:rsidRPr="000F3101">
              <w:rPr>
                <w:rFonts w:cs="Arial"/>
                <w:sz w:val="20"/>
                <w:lang w:val="fr-FR"/>
              </w:rPr>
              <w:t>N/A</w:t>
            </w:r>
          </w:p>
        </w:tc>
        <w:tc>
          <w:tcPr>
            <w:tcW w:w="653" w:type="pct"/>
            <w:tcBorders>
              <w:top w:val="nil"/>
              <w:left w:val="nil"/>
              <w:bottom w:val="single" w:sz="4" w:space="0" w:color="auto"/>
              <w:right w:val="single" w:sz="4" w:space="0" w:color="auto"/>
            </w:tcBorders>
            <w:noWrap/>
            <w:vAlign w:val="center"/>
          </w:tcPr>
          <w:p w:rsidR="006331D1" w:rsidRDefault="006331D1" w:rsidP="006331D1">
            <w:pPr>
              <w:jc w:val="center"/>
            </w:pPr>
            <w:r w:rsidRPr="000F3101">
              <w:rPr>
                <w:rFonts w:cs="Arial"/>
                <w:sz w:val="20"/>
                <w:lang w:val="fr-FR"/>
              </w:rPr>
              <w:t>N/A</w:t>
            </w:r>
          </w:p>
        </w:tc>
      </w:tr>
    </w:tbl>
    <w:p w:rsidR="000F21C1" w:rsidRPr="00616C56" w:rsidRDefault="000F21C1" w:rsidP="000F21C1">
      <w:pPr>
        <w:pStyle w:val="ListParagraph"/>
        <w:snapToGrid w:val="0"/>
        <w:ind w:left="0"/>
        <w:rPr>
          <w:rFonts w:cs="Arial"/>
          <w:sz w:val="20"/>
          <w:lang w:val="fr-FR"/>
        </w:rPr>
      </w:pPr>
      <w:r w:rsidRPr="00616C56">
        <w:rPr>
          <w:rFonts w:cs="Arial"/>
          <w:sz w:val="20"/>
          <w:lang w:val="fr-FR"/>
        </w:rPr>
        <w:t>*</w:t>
      </w:r>
      <w:r w:rsidRPr="00616C56">
        <w:rPr>
          <w:rFonts w:cs="Arial"/>
          <w:sz w:val="20"/>
          <w:lang w:val="fr-FR"/>
        </w:rPr>
        <w:tab/>
      </w:r>
      <w:r w:rsidR="002967FF" w:rsidRPr="00616C56">
        <w:rPr>
          <w:rFonts w:cs="Arial"/>
          <w:color w:val="000000"/>
          <w:sz w:val="20"/>
          <w:lang w:val="fr-FR"/>
        </w:rPr>
        <w:t>Veuillez utiliser le même numéro d’opération de mise en cage que dans le Tableau 2.</w:t>
      </w:r>
    </w:p>
    <w:p w:rsidR="006331D1" w:rsidRPr="00616C56" w:rsidRDefault="006331D1" w:rsidP="000F21C1">
      <w:pPr>
        <w:rPr>
          <w:rFonts w:cs="Arial"/>
          <w:sz w:val="20"/>
          <w:lang w:val="fr-FR"/>
        </w:rPr>
      </w:pPr>
    </w:p>
    <w:p w:rsidR="000F21C1" w:rsidRPr="00616C56" w:rsidRDefault="000F21C1" w:rsidP="000F21C1">
      <w:pPr>
        <w:pStyle w:val="BodyText"/>
        <w:keepNext/>
        <w:keepLines/>
        <w:rPr>
          <w:rFonts w:cs="Arial"/>
          <w:lang w:val="fr-FR"/>
        </w:rPr>
      </w:pPr>
      <w:r w:rsidRPr="00616C56">
        <w:rPr>
          <w:rFonts w:cs="Arial"/>
          <w:i/>
          <w:lang w:val="fr-FR"/>
        </w:rPr>
        <w:lastRenderedPageBreak/>
        <w:t>Table</w:t>
      </w:r>
      <w:r w:rsidR="00811C50" w:rsidRPr="00616C56">
        <w:rPr>
          <w:rFonts w:cs="Arial"/>
          <w:i/>
          <w:lang w:val="fr-FR"/>
        </w:rPr>
        <w:t>au</w:t>
      </w:r>
      <w:r w:rsidRPr="00616C56">
        <w:rPr>
          <w:rFonts w:cs="Arial"/>
          <w:i/>
          <w:lang w:val="fr-FR"/>
        </w:rPr>
        <w:t xml:space="preserve"> 4: </w:t>
      </w:r>
      <w:r w:rsidR="00811C50" w:rsidRPr="00616C56">
        <w:rPr>
          <w:rFonts w:cs="Arial"/>
          <w:i/>
          <w:lang w:val="fr-FR"/>
        </w:rPr>
        <w:t>Estimation de la ferme et de l’observateur à propos des poissons mis en cage</w:t>
      </w:r>
    </w:p>
    <w:tbl>
      <w:tblPr>
        <w:tblW w:w="1587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347"/>
        <w:gridCol w:w="1347"/>
        <w:gridCol w:w="2551"/>
        <w:gridCol w:w="2410"/>
        <w:gridCol w:w="2977"/>
        <w:gridCol w:w="1488"/>
        <w:gridCol w:w="1205"/>
        <w:gridCol w:w="1559"/>
      </w:tblGrid>
      <w:tr w:rsidR="00B9781A" w:rsidRPr="00156861" w:rsidTr="00B9781A">
        <w:trPr>
          <w:trHeight w:val="569"/>
        </w:trPr>
        <w:tc>
          <w:tcPr>
            <w:tcW w:w="993" w:type="dxa"/>
            <w:vMerge w:val="restart"/>
            <w:vAlign w:val="center"/>
          </w:tcPr>
          <w:p w:rsidR="00B9781A" w:rsidRPr="00616C56" w:rsidRDefault="00B9781A" w:rsidP="005A7A02">
            <w:pPr>
              <w:keepNext/>
              <w:keepLines/>
              <w:jc w:val="center"/>
              <w:rPr>
                <w:rFonts w:cs="Arial"/>
                <w:color w:val="000000"/>
                <w:sz w:val="20"/>
                <w:lang w:val="fr-FR"/>
              </w:rPr>
            </w:pPr>
            <w:r w:rsidRPr="00616C56">
              <w:rPr>
                <w:rFonts w:cs="Arial"/>
                <w:sz w:val="20"/>
                <w:lang w:val="fr-FR"/>
              </w:rPr>
              <w:t>Nº</w:t>
            </w:r>
            <w:r w:rsidR="005A7A02">
              <w:rPr>
                <w:rFonts w:cs="Arial"/>
                <w:sz w:val="20"/>
                <w:lang w:val="fr-FR"/>
              </w:rPr>
              <w:t xml:space="preserve"> de l’opération</w:t>
            </w:r>
            <w:r w:rsidRPr="00616C56">
              <w:rPr>
                <w:rFonts w:cs="Arial"/>
                <w:sz w:val="20"/>
                <w:lang w:val="fr-FR"/>
              </w:rPr>
              <w:t>*</w:t>
            </w:r>
          </w:p>
        </w:tc>
        <w:tc>
          <w:tcPr>
            <w:tcW w:w="10632" w:type="dxa"/>
            <w:gridSpan w:val="5"/>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Estimation totale de la ferme et données de contrôle</w:t>
            </w:r>
          </w:p>
        </w:tc>
        <w:tc>
          <w:tcPr>
            <w:tcW w:w="2693" w:type="dxa"/>
            <w:gridSpan w:val="2"/>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Estimation totale de l’observateur</w:t>
            </w:r>
          </w:p>
        </w:tc>
        <w:tc>
          <w:tcPr>
            <w:tcW w:w="1559" w:type="dxa"/>
            <w:vMerge w:val="restart"/>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Nombre de transfert intermédiaire réalisé (n)</w:t>
            </w:r>
          </w:p>
        </w:tc>
      </w:tr>
      <w:tr w:rsidR="00B9781A" w:rsidRPr="00616C56" w:rsidTr="00B9781A">
        <w:trPr>
          <w:trHeight w:val="620"/>
        </w:trPr>
        <w:tc>
          <w:tcPr>
            <w:tcW w:w="993" w:type="dxa"/>
            <w:vMerge/>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p>
        </w:tc>
        <w:tc>
          <w:tcPr>
            <w:tcW w:w="134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w:t>
            </w:r>
          </w:p>
        </w:tc>
        <w:tc>
          <w:tcPr>
            <w:tcW w:w="134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kg</w:t>
            </w:r>
          </w:p>
        </w:tc>
        <w:tc>
          <w:tcPr>
            <w:tcW w:w="2551"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ICD #</w:t>
            </w:r>
          </w:p>
        </w:tc>
        <w:tc>
          <w:tcPr>
            <w:tcW w:w="2410"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ITD #</w:t>
            </w:r>
          </w:p>
        </w:tc>
        <w:tc>
          <w:tcPr>
            <w:tcW w:w="297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BCD groupé #</w:t>
            </w:r>
          </w:p>
        </w:tc>
        <w:tc>
          <w:tcPr>
            <w:tcW w:w="1488"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w:t>
            </w:r>
          </w:p>
        </w:tc>
        <w:tc>
          <w:tcPr>
            <w:tcW w:w="1205"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kg</w:t>
            </w:r>
          </w:p>
        </w:tc>
        <w:tc>
          <w:tcPr>
            <w:tcW w:w="1559" w:type="dxa"/>
            <w:vMerge/>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p>
        </w:tc>
      </w:tr>
      <w:tr w:rsidR="006331D1" w:rsidRPr="00616C56" w:rsidTr="005A7A02">
        <w:trPr>
          <w:trHeight w:val="432"/>
        </w:trPr>
        <w:tc>
          <w:tcPr>
            <w:tcW w:w="993" w:type="dxa"/>
            <w:vAlign w:val="center"/>
          </w:tcPr>
          <w:p w:rsidR="006331D1" w:rsidRPr="00616C56" w:rsidRDefault="0023709E" w:rsidP="006331D1">
            <w:pPr>
              <w:keepNext/>
              <w:keepLines/>
              <w:jc w:val="center"/>
              <w:rPr>
                <w:rFonts w:cs="Arial"/>
                <w:color w:val="000000"/>
                <w:sz w:val="20"/>
                <w:lang w:val="fr-FR"/>
              </w:rPr>
            </w:pPr>
            <w:r>
              <w:rPr>
                <w:rFonts w:cs="Arial"/>
                <w:color w:val="000000"/>
                <w:sz w:val="20"/>
                <w:lang w:val="fr-FR"/>
              </w:rPr>
              <w:t>1</w:t>
            </w:r>
          </w:p>
        </w:tc>
        <w:tc>
          <w:tcPr>
            <w:tcW w:w="1347" w:type="dxa"/>
            <w:vAlign w:val="center"/>
          </w:tcPr>
          <w:p w:rsidR="006331D1" w:rsidRDefault="0023709E" w:rsidP="006331D1">
            <w:pPr>
              <w:keepNext/>
              <w:keepLines/>
              <w:jc w:val="center"/>
              <w:rPr>
                <w:rFonts w:cs="Arial"/>
                <w:color w:val="000000" w:themeColor="text1"/>
                <w:sz w:val="20"/>
              </w:rPr>
            </w:pPr>
            <w:r>
              <w:rPr>
                <w:rFonts w:cs="Arial"/>
                <w:color w:val="000000" w:themeColor="text1"/>
                <w:sz w:val="20"/>
              </w:rPr>
              <w:t>731</w:t>
            </w:r>
          </w:p>
        </w:tc>
        <w:tc>
          <w:tcPr>
            <w:tcW w:w="1347" w:type="dxa"/>
            <w:vAlign w:val="center"/>
          </w:tcPr>
          <w:p w:rsidR="006331D1" w:rsidRDefault="0023709E" w:rsidP="006331D1">
            <w:pPr>
              <w:keepNext/>
              <w:keepLines/>
              <w:jc w:val="center"/>
              <w:rPr>
                <w:rFonts w:cs="Arial"/>
                <w:color w:val="000000" w:themeColor="text1"/>
                <w:sz w:val="20"/>
              </w:rPr>
            </w:pPr>
            <w:r>
              <w:rPr>
                <w:rFonts w:cs="Arial"/>
                <w:color w:val="000000" w:themeColor="text1"/>
                <w:sz w:val="20"/>
              </w:rPr>
              <w:t>150000</w:t>
            </w:r>
          </w:p>
        </w:tc>
        <w:tc>
          <w:tcPr>
            <w:tcW w:w="2551" w:type="dxa"/>
            <w:vAlign w:val="center"/>
          </w:tcPr>
          <w:p w:rsidR="006331D1" w:rsidRDefault="00950749" w:rsidP="006331D1">
            <w:pPr>
              <w:keepNext/>
              <w:keepLines/>
              <w:jc w:val="center"/>
              <w:rPr>
                <w:rFonts w:cs="Arial"/>
                <w:color w:val="000000" w:themeColor="text1"/>
                <w:sz w:val="20"/>
              </w:rPr>
            </w:pPr>
            <w:r>
              <w:rPr>
                <w:rFonts w:cs="Arial"/>
                <w:color w:val="000000" w:themeColor="text1"/>
                <w:sz w:val="20"/>
              </w:rPr>
              <w:t>N/A</w:t>
            </w:r>
          </w:p>
        </w:tc>
        <w:tc>
          <w:tcPr>
            <w:tcW w:w="2410" w:type="dxa"/>
            <w:vAlign w:val="center"/>
          </w:tcPr>
          <w:p w:rsidR="006331D1" w:rsidRDefault="0023709E" w:rsidP="006331D1">
            <w:pPr>
              <w:keepNext/>
              <w:keepLines/>
              <w:jc w:val="center"/>
              <w:rPr>
                <w:rFonts w:cs="Arial"/>
                <w:color w:val="000000" w:themeColor="text1"/>
                <w:sz w:val="20"/>
              </w:rPr>
            </w:pPr>
            <w:r>
              <w:rPr>
                <w:rFonts w:cs="Arial"/>
                <w:color w:val="000000" w:themeColor="text1"/>
                <w:sz w:val="20"/>
              </w:rPr>
              <w:t>MAR-2015/008/ITD</w:t>
            </w:r>
          </w:p>
        </w:tc>
        <w:tc>
          <w:tcPr>
            <w:tcW w:w="2977" w:type="dxa"/>
            <w:vAlign w:val="center"/>
          </w:tcPr>
          <w:p w:rsidR="006331D1" w:rsidRDefault="0023709E" w:rsidP="006331D1">
            <w:pPr>
              <w:keepNext/>
              <w:keepLines/>
              <w:jc w:val="center"/>
              <w:rPr>
                <w:rFonts w:cs="Arial"/>
                <w:color w:val="000000" w:themeColor="text1"/>
                <w:sz w:val="20"/>
              </w:rPr>
            </w:pPr>
            <w:r>
              <w:rPr>
                <w:rFonts w:cs="Arial"/>
                <w:color w:val="000000" w:themeColor="text1"/>
                <w:sz w:val="20"/>
              </w:rPr>
              <w:t>MA-15-400007</w:t>
            </w:r>
          </w:p>
          <w:p w:rsidR="0023709E" w:rsidRDefault="0023709E" w:rsidP="006331D1">
            <w:pPr>
              <w:keepNext/>
              <w:keepLines/>
              <w:jc w:val="center"/>
              <w:rPr>
                <w:rFonts w:cs="Arial"/>
                <w:color w:val="000000" w:themeColor="text1"/>
                <w:sz w:val="20"/>
              </w:rPr>
            </w:pPr>
            <w:r>
              <w:rPr>
                <w:rFonts w:cs="Arial"/>
                <w:color w:val="000000" w:themeColor="text1"/>
                <w:sz w:val="20"/>
              </w:rPr>
              <w:t>MA-15-400008</w:t>
            </w:r>
          </w:p>
        </w:tc>
        <w:tc>
          <w:tcPr>
            <w:tcW w:w="1488" w:type="dxa"/>
            <w:vAlign w:val="center"/>
          </w:tcPr>
          <w:p w:rsidR="006331D1" w:rsidRDefault="006331D1" w:rsidP="00950749">
            <w:pPr>
              <w:keepNext/>
              <w:keepLines/>
              <w:jc w:val="center"/>
              <w:rPr>
                <w:rFonts w:cs="Arial"/>
                <w:color w:val="000000" w:themeColor="text1"/>
                <w:sz w:val="20"/>
              </w:rPr>
            </w:pPr>
          </w:p>
        </w:tc>
        <w:tc>
          <w:tcPr>
            <w:tcW w:w="1205" w:type="dxa"/>
            <w:vAlign w:val="center"/>
          </w:tcPr>
          <w:p w:rsidR="006331D1" w:rsidRDefault="006331D1" w:rsidP="006331D1">
            <w:pPr>
              <w:jc w:val="center"/>
            </w:pPr>
          </w:p>
        </w:tc>
        <w:tc>
          <w:tcPr>
            <w:tcW w:w="1559" w:type="dxa"/>
            <w:vAlign w:val="center"/>
          </w:tcPr>
          <w:p w:rsidR="006331D1" w:rsidRDefault="0023709E" w:rsidP="006331D1">
            <w:pPr>
              <w:keepNext/>
              <w:keepLines/>
              <w:jc w:val="center"/>
              <w:rPr>
                <w:rFonts w:cs="Arial"/>
                <w:color w:val="000000" w:themeColor="text1"/>
                <w:sz w:val="20"/>
              </w:rPr>
            </w:pPr>
            <w:r>
              <w:rPr>
                <w:rFonts w:cs="Arial"/>
                <w:color w:val="000000" w:themeColor="text1"/>
                <w:sz w:val="20"/>
              </w:rPr>
              <w:t>0</w:t>
            </w:r>
          </w:p>
        </w:tc>
      </w:tr>
    </w:tbl>
    <w:p w:rsidR="00B9781A" w:rsidRPr="00616C56" w:rsidRDefault="00B9781A" w:rsidP="00B9781A">
      <w:pPr>
        <w:pStyle w:val="BodyText"/>
        <w:keepNext/>
        <w:keepLines/>
        <w:rPr>
          <w:rFonts w:cs="Arial"/>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que dans le Tableau 2.</w:t>
      </w:r>
    </w:p>
    <w:p w:rsidR="005C0ED5" w:rsidRDefault="005C0ED5" w:rsidP="000F21C1">
      <w:pPr>
        <w:keepNext/>
        <w:keepLines/>
        <w:jc w:val="both"/>
        <w:rPr>
          <w:rFonts w:cs="Arial"/>
          <w:bCs/>
          <w:i/>
          <w:iCs/>
          <w:sz w:val="20"/>
          <w:lang w:val="fr-FR"/>
        </w:rPr>
      </w:pPr>
    </w:p>
    <w:p w:rsidR="0023709E" w:rsidRPr="0023709E" w:rsidRDefault="0023709E" w:rsidP="000F21C1">
      <w:pPr>
        <w:keepNext/>
        <w:keepLines/>
        <w:jc w:val="both"/>
        <w:rPr>
          <w:rFonts w:cs="Arial"/>
          <w:bCs/>
          <w:iCs/>
          <w:sz w:val="20"/>
          <w:lang w:val="fr-FR"/>
        </w:rPr>
      </w:pPr>
      <w:r w:rsidRPr="0023709E">
        <w:rPr>
          <w:rFonts w:cs="Arial"/>
          <w:bCs/>
          <w:iCs/>
          <w:sz w:val="20"/>
          <w:lang w:val="fr-FR"/>
        </w:rPr>
        <w:t>La vidéo du transfert n’a pas été validée – voir Section 6 (PNC)</w:t>
      </w:r>
    </w:p>
    <w:p w:rsidR="0023709E" w:rsidRDefault="0023709E" w:rsidP="000F21C1">
      <w:pPr>
        <w:keepNext/>
        <w:keepLines/>
        <w:jc w:val="both"/>
        <w:rPr>
          <w:rFonts w:cs="Arial"/>
          <w:bCs/>
          <w:i/>
          <w:iCs/>
          <w:sz w:val="20"/>
          <w:lang w:val="fr-FR"/>
        </w:rPr>
      </w:pPr>
    </w:p>
    <w:p w:rsidR="000F21C1" w:rsidRPr="00616C56" w:rsidRDefault="000F21C1" w:rsidP="000F21C1">
      <w:pPr>
        <w:keepNext/>
        <w:keepLines/>
        <w:jc w:val="both"/>
        <w:rPr>
          <w:rFonts w:cs="Arial"/>
          <w:bCs/>
          <w:i/>
          <w:iCs/>
          <w:sz w:val="20"/>
          <w:lang w:val="fr-FR"/>
        </w:rPr>
      </w:pPr>
      <w:r w:rsidRPr="00616C56">
        <w:rPr>
          <w:rFonts w:cs="Arial"/>
          <w:bCs/>
          <w:i/>
          <w:iCs/>
          <w:sz w:val="20"/>
          <w:lang w:val="fr-FR"/>
        </w:rPr>
        <w:t>Table</w:t>
      </w:r>
      <w:r w:rsidR="00811C50" w:rsidRPr="00616C56">
        <w:rPr>
          <w:rFonts w:cs="Arial"/>
          <w:bCs/>
          <w:i/>
          <w:iCs/>
          <w:sz w:val="20"/>
          <w:lang w:val="fr-FR"/>
        </w:rPr>
        <w:t>au</w:t>
      </w:r>
      <w:r w:rsidRPr="00616C56">
        <w:rPr>
          <w:rFonts w:cs="Arial"/>
          <w:bCs/>
          <w:i/>
          <w:iCs/>
          <w:sz w:val="20"/>
          <w:lang w:val="fr-FR"/>
        </w:rPr>
        <w:t xml:space="preserve"> 5: </w:t>
      </w:r>
      <w:r w:rsidR="00811C50" w:rsidRPr="00616C56">
        <w:rPr>
          <w:rFonts w:cs="Arial"/>
          <w:bCs/>
          <w:i/>
          <w:iCs/>
          <w:sz w:val="20"/>
          <w:lang w:val="fr-FR"/>
        </w:rPr>
        <w:t>Dénombrement des poissons par taille</w:t>
      </w:r>
      <w:r w:rsidRPr="00616C56">
        <w:rPr>
          <w:rFonts w:cs="Arial"/>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7"/>
        <w:gridCol w:w="3353"/>
        <w:gridCol w:w="1732"/>
        <w:gridCol w:w="1729"/>
        <w:gridCol w:w="1729"/>
        <w:gridCol w:w="1729"/>
        <w:gridCol w:w="1729"/>
      </w:tblGrid>
      <w:tr w:rsidR="000F21C1" w:rsidRPr="00616C56" w:rsidTr="00300B90">
        <w:trPr>
          <w:trHeight w:val="578"/>
        </w:trPr>
        <w:tc>
          <w:tcPr>
            <w:tcW w:w="780" w:type="pct"/>
            <w:vMerge w:val="restart"/>
            <w:vAlign w:val="center"/>
          </w:tcPr>
          <w:p w:rsidR="000F21C1" w:rsidRPr="00616C56" w:rsidRDefault="002A1977" w:rsidP="002A1977">
            <w:pPr>
              <w:keepNext/>
              <w:keepLines/>
              <w:jc w:val="center"/>
              <w:rPr>
                <w:rFonts w:cs="Arial"/>
                <w:color w:val="000000"/>
                <w:sz w:val="20"/>
                <w:lang w:val="fr-FR"/>
              </w:rPr>
            </w:pPr>
            <w:r>
              <w:rPr>
                <w:rFonts w:cs="Arial"/>
                <w:sz w:val="20"/>
                <w:lang w:val="fr-FR"/>
              </w:rPr>
              <w:t>Nº de l’opération</w:t>
            </w:r>
            <w:r w:rsidR="00811C50" w:rsidRPr="00616C56">
              <w:rPr>
                <w:rFonts w:cs="Arial"/>
                <w:sz w:val="20"/>
                <w:lang w:val="fr-FR"/>
              </w:rPr>
              <w:t>*</w:t>
            </w:r>
          </w:p>
        </w:tc>
        <w:tc>
          <w:tcPr>
            <w:tcW w:w="1788" w:type="pct"/>
            <w:gridSpan w:val="2"/>
            <w:vAlign w:val="center"/>
          </w:tcPr>
          <w:p w:rsidR="000F21C1" w:rsidRPr="00616C56" w:rsidDel="00FE2849" w:rsidRDefault="000F21C1" w:rsidP="000F21C1">
            <w:pPr>
              <w:keepNext/>
              <w:keepLines/>
              <w:jc w:val="center"/>
              <w:rPr>
                <w:rFonts w:cs="Arial"/>
                <w:sz w:val="20"/>
                <w:lang w:val="fr-FR"/>
              </w:rPr>
            </w:pPr>
            <w:r w:rsidRPr="00616C56">
              <w:rPr>
                <w:rFonts w:cs="Arial"/>
                <w:sz w:val="20"/>
                <w:lang w:val="fr-FR"/>
              </w:rPr>
              <w:t>&lt;8kg</w:t>
            </w:r>
          </w:p>
        </w:tc>
        <w:tc>
          <w:tcPr>
            <w:tcW w:w="1216" w:type="pct"/>
            <w:gridSpan w:val="2"/>
            <w:vAlign w:val="center"/>
          </w:tcPr>
          <w:p w:rsidR="000F21C1" w:rsidRPr="00616C56" w:rsidRDefault="000F21C1" w:rsidP="000F21C1">
            <w:pPr>
              <w:jc w:val="center"/>
              <w:rPr>
                <w:rFonts w:cs="Arial"/>
                <w:sz w:val="20"/>
                <w:lang w:val="fr-FR"/>
              </w:rPr>
            </w:pPr>
            <w:r w:rsidRPr="00616C56">
              <w:rPr>
                <w:rFonts w:cs="Arial"/>
                <w:sz w:val="20"/>
                <w:lang w:val="fr-FR"/>
              </w:rPr>
              <w:t>8-29kg</w:t>
            </w:r>
          </w:p>
        </w:tc>
        <w:tc>
          <w:tcPr>
            <w:tcW w:w="1216" w:type="pct"/>
            <w:gridSpan w:val="2"/>
            <w:vAlign w:val="center"/>
          </w:tcPr>
          <w:p w:rsidR="000F21C1" w:rsidRPr="00616C56" w:rsidRDefault="000F21C1" w:rsidP="000F21C1">
            <w:pPr>
              <w:jc w:val="center"/>
              <w:rPr>
                <w:rFonts w:cs="Arial"/>
                <w:sz w:val="20"/>
                <w:lang w:val="fr-FR"/>
              </w:rPr>
            </w:pPr>
            <w:r w:rsidRPr="00616C56">
              <w:rPr>
                <w:rFonts w:cs="Arial"/>
                <w:sz w:val="20"/>
                <w:lang w:val="fr-FR"/>
              </w:rPr>
              <w:t>&gt;=30kg</w:t>
            </w:r>
          </w:p>
        </w:tc>
      </w:tr>
      <w:tr w:rsidR="000F21C1" w:rsidRPr="00616C56" w:rsidTr="00B9781A">
        <w:trPr>
          <w:trHeight w:val="577"/>
        </w:trPr>
        <w:tc>
          <w:tcPr>
            <w:tcW w:w="780" w:type="pct"/>
            <w:vMerge/>
          </w:tcPr>
          <w:p w:rsidR="000F21C1" w:rsidRPr="00616C56" w:rsidRDefault="000F21C1" w:rsidP="000F21C1">
            <w:pPr>
              <w:keepNext/>
              <w:keepLines/>
              <w:rPr>
                <w:rFonts w:cs="Arial"/>
                <w:sz w:val="20"/>
                <w:lang w:val="fr-FR"/>
              </w:rPr>
            </w:pPr>
          </w:p>
        </w:tc>
        <w:tc>
          <w:tcPr>
            <w:tcW w:w="1179"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RDefault="000F21C1" w:rsidP="000F21C1">
            <w:pPr>
              <w:keepNext/>
              <w:keepLines/>
              <w:jc w:val="center"/>
              <w:rPr>
                <w:rFonts w:cs="Arial"/>
                <w:sz w:val="20"/>
                <w:lang w:val="fr-FR"/>
              </w:rPr>
            </w:pPr>
            <w:r w:rsidRPr="00616C56">
              <w:rPr>
                <w:rFonts w:cs="Arial"/>
                <w:sz w:val="20"/>
                <w:lang w:val="fr-FR"/>
              </w:rPr>
              <w:t>(n)</w:t>
            </w:r>
          </w:p>
        </w:tc>
        <w:tc>
          <w:tcPr>
            <w:tcW w:w="609" w:type="pct"/>
            <w:vAlign w:val="center"/>
          </w:tcPr>
          <w:p w:rsidR="000F21C1" w:rsidRPr="00616C56" w:rsidRDefault="00811C50" w:rsidP="000F21C1">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c>
          <w:tcPr>
            <w:tcW w:w="608"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Del="00FE2849" w:rsidRDefault="000F21C1" w:rsidP="000F21C1">
            <w:pPr>
              <w:keepNext/>
              <w:keepLines/>
              <w:jc w:val="center"/>
              <w:rPr>
                <w:rFonts w:cs="Arial"/>
                <w:sz w:val="20"/>
                <w:lang w:val="fr-FR"/>
              </w:rPr>
            </w:pPr>
            <w:r w:rsidRPr="00616C56">
              <w:rPr>
                <w:rFonts w:cs="Arial"/>
                <w:sz w:val="20"/>
                <w:lang w:val="fr-FR"/>
              </w:rPr>
              <w:t>(n)</w:t>
            </w:r>
          </w:p>
        </w:tc>
        <w:tc>
          <w:tcPr>
            <w:tcW w:w="608" w:type="pct"/>
            <w:vAlign w:val="center"/>
          </w:tcPr>
          <w:p w:rsidR="000F21C1" w:rsidRPr="00616C56" w:rsidDel="00FE2849" w:rsidRDefault="00811C50" w:rsidP="00811C50">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c>
          <w:tcPr>
            <w:tcW w:w="608"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RDefault="000F21C1" w:rsidP="000F21C1">
            <w:pPr>
              <w:keepNext/>
              <w:keepLines/>
              <w:jc w:val="center"/>
              <w:rPr>
                <w:rFonts w:cs="Arial"/>
                <w:sz w:val="20"/>
                <w:lang w:val="fr-FR"/>
              </w:rPr>
            </w:pPr>
            <w:r w:rsidRPr="00616C56">
              <w:rPr>
                <w:rFonts w:cs="Arial"/>
                <w:sz w:val="20"/>
                <w:lang w:val="fr-FR"/>
              </w:rPr>
              <w:t>(n)</w:t>
            </w:r>
          </w:p>
        </w:tc>
        <w:tc>
          <w:tcPr>
            <w:tcW w:w="608" w:type="pct"/>
            <w:vAlign w:val="center"/>
          </w:tcPr>
          <w:p w:rsidR="000F21C1" w:rsidRPr="00616C56" w:rsidDel="00FE2849" w:rsidRDefault="00811C50" w:rsidP="000F21C1">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r>
      <w:tr w:rsidR="006F1C36" w:rsidRPr="00616C56" w:rsidTr="005A7A02">
        <w:trPr>
          <w:trHeight w:val="360"/>
        </w:trPr>
        <w:tc>
          <w:tcPr>
            <w:tcW w:w="780" w:type="pct"/>
            <w:vAlign w:val="center"/>
          </w:tcPr>
          <w:p w:rsidR="006F1C36" w:rsidRPr="00616C56" w:rsidRDefault="0023709E" w:rsidP="005A7A02">
            <w:pPr>
              <w:keepNext/>
              <w:keepLines/>
              <w:jc w:val="center"/>
              <w:rPr>
                <w:rFonts w:cs="Arial"/>
                <w:color w:val="000000"/>
                <w:sz w:val="20"/>
                <w:lang w:val="fr-FR"/>
              </w:rPr>
            </w:pPr>
            <w:r>
              <w:rPr>
                <w:rFonts w:cs="Arial"/>
                <w:color w:val="000000" w:themeColor="text1"/>
                <w:sz w:val="20"/>
              </w:rPr>
              <w:t>1</w:t>
            </w:r>
          </w:p>
        </w:tc>
        <w:tc>
          <w:tcPr>
            <w:tcW w:w="1179" w:type="pct"/>
            <w:vAlign w:val="center"/>
          </w:tcPr>
          <w:p w:rsidR="006F1C36" w:rsidRDefault="006F1C36" w:rsidP="005A7A02">
            <w:pPr>
              <w:jc w:val="center"/>
            </w:pPr>
            <w:r w:rsidRPr="00546324">
              <w:rPr>
                <w:rFonts w:cs="Arial"/>
                <w:color w:val="000000" w:themeColor="text1"/>
                <w:sz w:val="20"/>
              </w:rPr>
              <w:t>N/A</w:t>
            </w:r>
          </w:p>
        </w:tc>
        <w:tc>
          <w:tcPr>
            <w:tcW w:w="609" w:type="pct"/>
            <w:vAlign w:val="center"/>
          </w:tcPr>
          <w:p w:rsidR="006F1C36" w:rsidRDefault="006F1C36" w:rsidP="005A7A02">
            <w:pPr>
              <w:jc w:val="center"/>
            </w:pPr>
            <w:r w:rsidRPr="00546324">
              <w:rPr>
                <w:rFonts w:cs="Arial"/>
                <w:color w:val="000000" w:themeColor="text1"/>
                <w:sz w:val="20"/>
              </w:rPr>
              <w:t>N/A</w:t>
            </w:r>
          </w:p>
        </w:tc>
        <w:tc>
          <w:tcPr>
            <w:tcW w:w="608" w:type="pct"/>
            <w:vAlign w:val="center"/>
          </w:tcPr>
          <w:p w:rsidR="006F1C36" w:rsidRDefault="006F1C36" w:rsidP="005A7A02">
            <w:pPr>
              <w:jc w:val="center"/>
            </w:pPr>
            <w:r w:rsidRPr="00546324">
              <w:rPr>
                <w:rFonts w:cs="Arial"/>
                <w:color w:val="000000" w:themeColor="text1"/>
                <w:sz w:val="20"/>
              </w:rPr>
              <w:t>N/A</w:t>
            </w:r>
          </w:p>
        </w:tc>
        <w:tc>
          <w:tcPr>
            <w:tcW w:w="608" w:type="pct"/>
            <w:vAlign w:val="center"/>
          </w:tcPr>
          <w:p w:rsidR="006F1C36" w:rsidRDefault="006F1C36" w:rsidP="005A7A02">
            <w:pPr>
              <w:jc w:val="center"/>
            </w:pPr>
            <w:r w:rsidRPr="00546324">
              <w:rPr>
                <w:rFonts w:cs="Arial"/>
                <w:color w:val="000000" w:themeColor="text1"/>
                <w:sz w:val="20"/>
              </w:rPr>
              <w:t>N/A</w:t>
            </w:r>
          </w:p>
        </w:tc>
        <w:tc>
          <w:tcPr>
            <w:tcW w:w="608" w:type="pct"/>
            <w:vAlign w:val="center"/>
          </w:tcPr>
          <w:p w:rsidR="006F1C36" w:rsidRDefault="006F1C36" w:rsidP="005A7A02">
            <w:pPr>
              <w:jc w:val="center"/>
            </w:pPr>
            <w:r w:rsidRPr="00546324">
              <w:rPr>
                <w:rFonts w:cs="Arial"/>
                <w:color w:val="000000" w:themeColor="text1"/>
                <w:sz w:val="20"/>
              </w:rPr>
              <w:t>N/A</w:t>
            </w:r>
          </w:p>
        </w:tc>
        <w:tc>
          <w:tcPr>
            <w:tcW w:w="608" w:type="pct"/>
            <w:vAlign w:val="center"/>
          </w:tcPr>
          <w:p w:rsidR="006F1C36" w:rsidRDefault="006F1C36" w:rsidP="005A7A02">
            <w:pPr>
              <w:jc w:val="center"/>
            </w:pPr>
            <w:r w:rsidRPr="00546324">
              <w:rPr>
                <w:rFonts w:cs="Arial"/>
                <w:color w:val="000000" w:themeColor="text1"/>
                <w:sz w:val="20"/>
              </w:rPr>
              <w:t>N/A</w:t>
            </w:r>
          </w:p>
        </w:tc>
      </w:tr>
    </w:tbl>
    <w:p w:rsidR="005C0ED5" w:rsidRDefault="005C0ED5" w:rsidP="000F21C1">
      <w:pPr>
        <w:keepNext/>
        <w:keepLines/>
        <w:jc w:val="both"/>
        <w:rPr>
          <w:rFonts w:cs="Arial"/>
          <w:bCs/>
          <w:i/>
          <w:iCs/>
          <w:sz w:val="20"/>
          <w:lang w:val="fr-FR"/>
        </w:rPr>
      </w:pPr>
    </w:p>
    <w:p w:rsidR="0023709E" w:rsidRPr="0023709E" w:rsidRDefault="0023709E" w:rsidP="0023709E">
      <w:pPr>
        <w:keepNext/>
        <w:keepLines/>
        <w:jc w:val="both"/>
        <w:rPr>
          <w:rFonts w:cs="Arial"/>
          <w:bCs/>
          <w:iCs/>
          <w:sz w:val="20"/>
          <w:lang w:val="fr-FR"/>
        </w:rPr>
      </w:pPr>
      <w:r w:rsidRPr="0023709E">
        <w:rPr>
          <w:rFonts w:cs="Arial"/>
          <w:bCs/>
          <w:iCs/>
          <w:sz w:val="20"/>
          <w:lang w:val="fr-FR"/>
        </w:rPr>
        <w:t>Il n’est pas possible de fournir un dénombrement par taille.</w:t>
      </w:r>
    </w:p>
    <w:p w:rsidR="0023709E" w:rsidRDefault="0023709E" w:rsidP="000F21C1">
      <w:pPr>
        <w:keepNext/>
        <w:keepLines/>
        <w:jc w:val="both"/>
        <w:rPr>
          <w:rFonts w:cs="Arial"/>
          <w:bCs/>
          <w:i/>
          <w:iCs/>
          <w:sz w:val="20"/>
          <w:lang w:val="fr-FR"/>
        </w:rPr>
      </w:pPr>
    </w:p>
    <w:p w:rsidR="000F21C1" w:rsidRPr="00616C56" w:rsidRDefault="000F21C1" w:rsidP="000F21C1">
      <w:pPr>
        <w:keepNext/>
        <w:keepLines/>
        <w:jc w:val="both"/>
        <w:rPr>
          <w:rFonts w:cs="Arial"/>
          <w:bCs/>
          <w:i/>
          <w:iCs/>
          <w:sz w:val="20"/>
          <w:lang w:val="fr-FR"/>
        </w:rPr>
      </w:pPr>
      <w:r w:rsidRPr="00616C56">
        <w:rPr>
          <w:rFonts w:cs="Arial"/>
          <w:bCs/>
          <w:i/>
          <w:iCs/>
          <w:sz w:val="20"/>
          <w:lang w:val="fr-FR"/>
        </w:rPr>
        <w:t>Table</w:t>
      </w:r>
      <w:r w:rsidR="0096549E" w:rsidRPr="00616C56">
        <w:rPr>
          <w:rFonts w:cs="Arial"/>
          <w:bCs/>
          <w:i/>
          <w:iCs/>
          <w:sz w:val="20"/>
          <w:lang w:val="fr-FR"/>
        </w:rPr>
        <w:t>au</w:t>
      </w:r>
      <w:r w:rsidRPr="00616C56">
        <w:rPr>
          <w:rFonts w:cs="Arial"/>
          <w:bCs/>
          <w:i/>
          <w:iCs/>
          <w:sz w:val="20"/>
          <w:lang w:val="fr-FR"/>
        </w:rPr>
        <w:t xml:space="preserve"> 6: </w:t>
      </w:r>
      <w:r w:rsidR="00170CCB" w:rsidRPr="00616C56">
        <w:rPr>
          <w:rFonts w:cs="Arial"/>
          <w:bCs/>
          <w:i/>
          <w:iCs/>
          <w:sz w:val="20"/>
          <w:lang w:val="fr-FR"/>
        </w:rPr>
        <w:t>Enregistrement vidéo et autres méthodes utilisées pour estimer la quantité de poissons mis en cage</w:t>
      </w:r>
    </w:p>
    <w:tbl>
      <w:tblPr>
        <w:tblW w:w="4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701"/>
        <w:gridCol w:w="1701"/>
        <w:gridCol w:w="1701"/>
        <w:gridCol w:w="2477"/>
        <w:gridCol w:w="2905"/>
      </w:tblGrid>
      <w:tr w:rsidR="00624B84" w:rsidRPr="00156861" w:rsidTr="006F1C36">
        <w:trPr>
          <w:trHeight w:val="1180"/>
        </w:trPr>
        <w:tc>
          <w:tcPr>
            <w:tcW w:w="636" w:type="pct"/>
            <w:vAlign w:val="center"/>
          </w:tcPr>
          <w:p w:rsidR="00624B84" w:rsidRPr="00616C56" w:rsidRDefault="002A1977" w:rsidP="002A1977">
            <w:pPr>
              <w:keepNext/>
              <w:keepLines/>
              <w:jc w:val="center"/>
              <w:rPr>
                <w:rFonts w:cs="Arial"/>
                <w:color w:val="000000"/>
                <w:sz w:val="20"/>
                <w:lang w:val="fr-FR"/>
              </w:rPr>
            </w:pPr>
            <w:r>
              <w:rPr>
                <w:rFonts w:cs="Arial"/>
                <w:sz w:val="20"/>
                <w:lang w:val="fr-FR"/>
              </w:rPr>
              <w:t>Nº de l’opération</w:t>
            </w:r>
            <w:r w:rsidR="00624B84" w:rsidRPr="00616C56">
              <w:rPr>
                <w:rFonts w:cs="Arial"/>
                <w:sz w:val="20"/>
                <w:lang w:val="fr-FR"/>
              </w:rPr>
              <w:t>*</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Opération filmée</w:t>
            </w:r>
          </w:p>
          <w:p w:rsidR="00624B84" w:rsidRPr="00616C56" w:rsidRDefault="00624B84" w:rsidP="000F21C1">
            <w:pPr>
              <w:keepNext/>
              <w:keepLines/>
              <w:jc w:val="center"/>
              <w:rPr>
                <w:rFonts w:cs="Arial"/>
                <w:sz w:val="20"/>
                <w:lang w:val="fr-FR"/>
              </w:rPr>
            </w:pPr>
            <w:r w:rsidRPr="00616C56">
              <w:rPr>
                <w:rFonts w:cs="Arial"/>
                <w:sz w:val="20"/>
                <w:lang w:val="fr-FR"/>
              </w:rPr>
              <w:t>(O/N)</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Qualité de la vidéo**</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Nombre de visionnages</w:t>
            </w:r>
          </w:p>
        </w:tc>
        <w:tc>
          <w:tcPr>
            <w:tcW w:w="1031" w:type="pct"/>
            <w:vAlign w:val="center"/>
          </w:tcPr>
          <w:p w:rsidR="00624B84" w:rsidRPr="00616C56" w:rsidDel="00FE2849" w:rsidRDefault="00624B84" w:rsidP="0096549E">
            <w:pPr>
              <w:keepNext/>
              <w:keepLines/>
              <w:jc w:val="center"/>
              <w:rPr>
                <w:rFonts w:cs="Arial"/>
                <w:sz w:val="20"/>
                <w:lang w:val="fr-FR"/>
              </w:rPr>
            </w:pPr>
            <w:r w:rsidRPr="00616C56">
              <w:rPr>
                <w:rFonts w:cs="Arial"/>
                <w:bCs/>
                <w:sz w:val="20"/>
                <w:lang w:val="fr-FR"/>
              </w:rPr>
              <w:t>Estimation de la quantité de poissons à partir de la vidéo</w:t>
            </w:r>
          </w:p>
        </w:tc>
        <w:tc>
          <w:tcPr>
            <w:tcW w:w="1209" w:type="pct"/>
            <w:vAlign w:val="center"/>
          </w:tcPr>
          <w:p w:rsidR="00624B84" w:rsidRPr="00616C56" w:rsidDel="00FE2849" w:rsidRDefault="00624B84" w:rsidP="0096549E">
            <w:pPr>
              <w:keepNext/>
              <w:keepLines/>
              <w:jc w:val="center"/>
              <w:rPr>
                <w:rFonts w:cs="Arial"/>
                <w:sz w:val="20"/>
                <w:lang w:val="fr-FR"/>
              </w:rPr>
            </w:pPr>
            <w:r w:rsidRPr="00616C56">
              <w:rPr>
                <w:rFonts w:cs="Arial"/>
                <w:bCs/>
                <w:sz w:val="20"/>
                <w:lang w:val="fr-FR"/>
              </w:rPr>
              <w:t>Estimation de la quantité de poissons à partir de méthodes alternatives</w:t>
            </w:r>
          </w:p>
        </w:tc>
      </w:tr>
      <w:tr w:rsidR="006F1C36" w:rsidRPr="00616C56" w:rsidTr="006404FA">
        <w:trPr>
          <w:trHeight w:val="360"/>
        </w:trPr>
        <w:tc>
          <w:tcPr>
            <w:tcW w:w="636" w:type="pct"/>
            <w:vAlign w:val="center"/>
          </w:tcPr>
          <w:p w:rsidR="006F1C36" w:rsidRPr="00616C56" w:rsidRDefault="0023709E" w:rsidP="006F1C36">
            <w:pPr>
              <w:keepNext/>
              <w:keepLines/>
              <w:jc w:val="center"/>
              <w:rPr>
                <w:rFonts w:cs="Arial"/>
                <w:color w:val="000000"/>
                <w:sz w:val="20"/>
                <w:lang w:val="fr-FR"/>
              </w:rPr>
            </w:pPr>
            <w:r>
              <w:rPr>
                <w:rFonts w:cs="Arial"/>
                <w:color w:val="000000"/>
                <w:sz w:val="20"/>
                <w:lang w:val="fr-FR"/>
              </w:rPr>
              <w:t>1</w:t>
            </w:r>
          </w:p>
        </w:tc>
        <w:tc>
          <w:tcPr>
            <w:tcW w:w="708" w:type="pct"/>
            <w:vAlign w:val="center"/>
          </w:tcPr>
          <w:p w:rsidR="006F1C36" w:rsidRPr="00616C56" w:rsidRDefault="0023709E" w:rsidP="006F1C36">
            <w:pPr>
              <w:jc w:val="center"/>
              <w:rPr>
                <w:rFonts w:cs="Arial"/>
                <w:color w:val="000000"/>
                <w:sz w:val="20"/>
                <w:lang w:val="fr-FR"/>
              </w:rPr>
            </w:pPr>
            <w:r>
              <w:rPr>
                <w:rFonts w:cs="Arial"/>
                <w:color w:val="000000"/>
                <w:sz w:val="20"/>
                <w:lang w:val="fr-FR"/>
              </w:rPr>
              <w:t>O</w:t>
            </w:r>
          </w:p>
        </w:tc>
        <w:tc>
          <w:tcPr>
            <w:tcW w:w="708" w:type="pct"/>
            <w:vAlign w:val="center"/>
          </w:tcPr>
          <w:p w:rsidR="006F1C36" w:rsidRPr="00616C56" w:rsidRDefault="0023709E" w:rsidP="006F1C36">
            <w:pPr>
              <w:jc w:val="center"/>
              <w:rPr>
                <w:rFonts w:cs="Arial"/>
                <w:color w:val="000000"/>
                <w:sz w:val="20"/>
                <w:lang w:val="fr-FR"/>
              </w:rPr>
            </w:pPr>
            <w:r>
              <w:rPr>
                <w:rFonts w:cs="Arial"/>
                <w:color w:val="000000"/>
                <w:sz w:val="20"/>
                <w:lang w:val="fr-FR"/>
              </w:rPr>
              <w:t>1</w:t>
            </w:r>
          </w:p>
        </w:tc>
        <w:tc>
          <w:tcPr>
            <w:tcW w:w="708" w:type="pct"/>
            <w:vAlign w:val="center"/>
          </w:tcPr>
          <w:p w:rsidR="006F1C36" w:rsidRPr="00616C56" w:rsidRDefault="0023709E" w:rsidP="006F1C36">
            <w:pPr>
              <w:jc w:val="center"/>
              <w:rPr>
                <w:rFonts w:cs="Arial"/>
                <w:color w:val="000000"/>
                <w:sz w:val="20"/>
                <w:lang w:val="fr-FR"/>
              </w:rPr>
            </w:pPr>
            <w:r>
              <w:rPr>
                <w:rFonts w:cs="Arial"/>
                <w:color w:val="000000"/>
                <w:sz w:val="20"/>
                <w:lang w:val="fr-FR"/>
              </w:rPr>
              <w:t>2</w:t>
            </w:r>
          </w:p>
        </w:tc>
        <w:tc>
          <w:tcPr>
            <w:tcW w:w="1031" w:type="pct"/>
            <w:vAlign w:val="center"/>
          </w:tcPr>
          <w:p w:rsidR="006F1C36" w:rsidRPr="00616C56" w:rsidRDefault="00F2636B" w:rsidP="006F1C36">
            <w:pPr>
              <w:jc w:val="center"/>
              <w:rPr>
                <w:rFonts w:cs="Arial"/>
                <w:color w:val="000000"/>
                <w:sz w:val="20"/>
                <w:lang w:val="fr-FR"/>
              </w:rPr>
            </w:pPr>
            <w:r>
              <w:rPr>
                <w:rFonts w:cs="Arial"/>
                <w:color w:val="000000"/>
                <w:sz w:val="20"/>
                <w:lang w:val="fr-FR"/>
              </w:rPr>
              <w:t>Non</w:t>
            </w:r>
          </w:p>
        </w:tc>
        <w:tc>
          <w:tcPr>
            <w:tcW w:w="1209" w:type="pct"/>
            <w:vAlign w:val="center"/>
          </w:tcPr>
          <w:p w:rsidR="006F1C36" w:rsidRPr="006404FA" w:rsidRDefault="006F1C36" w:rsidP="005A7A02">
            <w:pPr>
              <w:jc w:val="center"/>
              <w:rPr>
                <w:rFonts w:cs="Arial"/>
                <w:color w:val="000000"/>
                <w:sz w:val="20"/>
                <w:lang w:val="fr-FR"/>
              </w:rPr>
            </w:pPr>
          </w:p>
        </w:tc>
      </w:tr>
    </w:tbl>
    <w:p w:rsidR="00811C50" w:rsidRPr="00616C56" w:rsidRDefault="000F21C1" w:rsidP="00811C50">
      <w:pPr>
        <w:pStyle w:val="BodyText"/>
        <w:rPr>
          <w:rFonts w:cs="Arial"/>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que dans le Tableau 2.</w:t>
      </w:r>
    </w:p>
    <w:p w:rsidR="006F1C36" w:rsidRDefault="000F21C1" w:rsidP="0096549E">
      <w:pPr>
        <w:pStyle w:val="BodyText"/>
        <w:rPr>
          <w:rFonts w:cs="Arial"/>
          <w:lang w:val="fr-FR"/>
        </w:rPr>
      </w:pPr>
      <w:r w:rsidRPr="00616C56">
        <w:rPr>
          <w:rFonts w:cs="Arial"/>
          <w:lang w:val="fr-FR"/>
        </w:rPr>
        <w:t>**</w:t>
      </w:r>
      <w:r w:rsidRPr="00616C56">
        <w:rPr>
          <w:rFonts w:cs="Arial"/>
          <w:lang w:val="fr-FR"/>
        </w:rPr>
        <w:tab/>
      </w:r>
      <w:r w:rsidR="00170CCB" w:rsidRPr="00616C56">
        <w:rPr>
          <w:rFonts w:cs="Arial"/>
          <w:lang w:val="fr-FR"/>
        </w:rPr>
        <w:t>Note de 1 à 5 (1 = très mauvaise qualité, 2 = mauvaise, 3 = Qualité moyenne,</w:t>
      </w:r>
      <w:r w:rsidRPr="00616C56">
        <w:rPr>
          <w:rFonts w:cs="Arial"/>
          <w:lang w:val="fr-FR"/>
        </w:rPr>
        <w:t xml:space="preserve"> 4= </w:t>
      </w:r>
      <w:r w:rsidR="00170CCB" w:rsidRPr="00616C56">
        <w:rPr>
          <w:rFonts w:cs="Arial"/>
          <w:lang w:val="fr-FR"/>
        </w:rPr>
        <w:t xml:space="preserve">bonne, </w:t>
      </w:r>
      <w:r w:rsidRPr="00616C56">
        <w:rPr>
          <w:rFonts w:cs="Arial"/>
          <w:lang w:val="fr-FR"/>
        </w:rPr>
        <w:t>5 = excellent</w:t>
      </w:r>
      <w:r w:rsidR="00170CCB" w:rsidRPr="00616C56">
        <w:rPr>
          <w:rFonts w:cs="Arial"/>
          <w:lang w:val="fr-FR"/>
        </w:rPr>
        <w:t>e</w:t>
      </w:r>
      <w:r w:rsidRPr="00616C56">
        <w:rPr>
          <w:rFonts w:cs="Arial"/>
          <w:lang w:val="fr-FR"/>
        </w:rPr>
        <w:t>)</w:t>
      </w:r>
    </w:p>
    <w:p w:rsidR="0023709E" w:rsidRDefault="0023709E" w:rsidP="0096549E">
      <w:pPr>
        <w:pStyle w:val="BodyText"/>
        <w:rPr>
          <w:rFonts w:cs="Arial"/>
          <w:lang w:val="fr-FR"/>
        </w:rPr>
      </w:pPr>
    </w:p>
    <w:p w:rsidR="0023709E" w:rsidRPr="0023709E" w:rsidRDefault="0023709E" w:rsidP="0023709E">
      <w:pPr>
        <w:keepNext/>
        <w:keepLines/>
        <w:jc w:val="both"/>
        <w:rPr>
          <w:rFonts w:cs="Arial"/>
          <w:bCs/>
          <w:iCs/>
          <w:sz w:val="20"/>
          <w:lang w:val="fr-FR"/>
        </w:rPr>
      </w:pPr>
      <w:r w:rsidRPr="0023709E">
        <w:rPr>
          <w:rFonts w:cs="Arial"/>
          <w:bCs/>
          <w:iCs/>
          <w:sz w:val="20"/>
          <w:lang w:val="fr-FR"/>
        </w:rPr>
        <w:t>La vidéo du transfert n’a pas été validée – voir Section 6 (PNC)</w:t>
      </w:r>
    </w:p>
    <w:p w:rsidR="005A7A02" w:rsidRDefault="005A7A02" w:rsidP="0096549E">
      <w:pPr>
        <w:pStyle w:val="BodyText"/>
        <w:rPr>
          <w:rFonts w:cs="Arial"/>
          <w:lang w:val="fr-FR"/>
        </w:rPr>
      </w:pPr>
    </w:p>
    <w:p w:rsidR="0023709E" w:rsidRDefault="0023709E" w:rsidP="0096549E">
      <w:pPr>
        <w:pStyle w:val="BodyText"/>
        <w:rPr>
          <w:rFonts w:cs="Arial"/>
          <w:lang w:val="fr-FR"/>
        </w:rPr>
      </w:pPr>
    </w:p>
    <w:p w:rsidR="0023709E" w:rsidRDefault="0023709E" w:rsidP="0096549E">
      <w:pPr>
        <w:pStyle w:val="BodyText"/>
        <w:rPr>
          <w:rFonts w:cs="Arial"/>
          <w:lang w:val="fr-FR"/>
        </w:rPr>
      </w:pPr>
    </w:p>
    <w:p w:rsidR="0023709E" w:rsidRDefault="0023709E" w:rsidP="0096549E">
      <w:pPr>
        <w:pStyle w:val="BodyText"/>
        <w:rPr>
          <w:rFonts w:cs="Arial"/>
          <w:lang w:val="fr-FR"/>
        </w:rPr>
      </w:pPr>
    </w:p>
    <w:p w:rsidR="0023709E" w:rsidRPr="00616C56" w:rsidRDefault="0023709E" w:rsidP="0096549E">
      <w:pPr>
        <w:pStyle w:val="BodyText"/>
        <w:rPr>
          <w:rFonts w:cs="Arial"/>
          <w:lang w:val="fr-FR"/>
        </w:rPr>
      </w:pPr>
    </w:p>
    <w:p w:rsidR="00624B84" w:rsidRPr="00616C56" w:rsidRDefault="00624B84" w:rsidP="00624B84">
      <w:pPr>
        <w:pStyle w:val="BodyText"/>
        <w:widowControl w:val="0"/>
        <w:rPr>
          <w:rFonts w:cs="Arial"/>
          <w:i/>
          <w:lang w:val="fr-FR"/>
        </w:rPr>
      </w:pPr>
      <w:r w:rsidRPr="00616C56">
        <w:rPr>
          <w:rFonts w:cs="Arial"/>
          <w:i/>
          <w:lang w:val="fr-FR"/>
        </w:rPr>
        <w:lastRenderedPageBreak/>
        <w:t>Table</w:t>
      </w:r>
      <w:r w:rsidR="002C4DB5" w:rsidRPr="00616C56">
        <w:rPr>
          <w:rFonts w:cs="Arial"/>
          <w:i/>
          <w:lang w:val="fr-FR"/>
        </w:rPr>
        <w:t>au</w:t>
      </w:r>
      <w:r w:rsidRPr="00616C56">
        <w:rPr>
          <w:rFonts w:cs="Arial"/>
          <w:i/>
          <w:lang w:val="fr-FR"/>
        </w:rPr>
        <w:t xml:space="preserve"> 7: </w:t>
      </w:r>
      <w:r w:rsidR="002C4DB5" w:rsidRPr="00616C56">
        <w:rPr>
          <w:rFonts w:cs="Arial"/>
          <w:i/>
          <w:lang w:val="fr-FR"/>
        </w:rPr>
        <w:t>Enregistrement par la ferme et l’observateur de la quantité totale de thon rouge</w:t>
      </w:r>
    </w:p>
    <w:tbl>
      <w:tblPr>
        <w:tblW w:w="12617" w:type="dxa"/>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624B84" w:rsidRPr="00616C56" w:rsidTr="00950749">
        <w:trPr>
          <w:trHeight w:val="475"/>
        </w:trPr>
        <w:tc>
          <w:tcPr>
            <w:tcW w:w="1135" w:type="dxa"/>
            <w:vMerge w:val="restart"/>
            <w:tcBorders>
              <w:top w:val="single" w:sz="4" w:space="0" w:color="auto"/>
            </w:tcBorders>
            <w:vAlign w:val="center"/>
          </w:tcPr>
          <w:p w:rsidR="00624B84" w:rsidRPr="00616C56" w:rsidRDefault="002A1977" w:rsidP="002A1977">
            <w:pPr>
              <w:snapToGrid w:val="0"/>
              <w:rPr>
                <w:rFonts w:cs="Arial"/>
                <w:sz w:val="18"/>
                <w:szCs w:val="18"/>
                <w:lang w:val="fr-FR"/>
              </w:rPr>
            </w:pPr>
            <w:r>
              <w:rPr>
                <w:rFonts w:cs="Arial"/>
                <w:sz w:val="20"/>
                <w:lang w:val="fr-FR"/>
              </w:rPr>
              <w:t>Nº de l’opération</w:t>
            </w:r>
            <w:r w:rsidR="002C4DB5" w:rsidRPr="00616C56">
              <w:rPr>
                <w:rFonts w:cs="Arial"/>
                <w:sz w:val="20"/>
                <w:lang w:val="fr-FR"/>
              </w:rPr>
              <w:t>*</w:t>
            </w:r>
          </w:p>
        </w:tc>
        <w:tc>
          <w:tcPr>
            <w:tcW w:w="1843" w:type="dxa"/>
            <w:vMerge w:val="restart"/>
            <w:tcBorders>
              <w:top w:val="single" w:sz="4" w:space="0" w:color="auto"/>
            </w:tcBorders>
            <w:shd w:val="clear" w:color="auto" w:fill="auto"/>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Thon rouge</w:t>
            </w:r>
          </w:p>
        </w:tc>
        <w:tc>
          <w:tcPr>
            <w:tcW w:w="3543" w:type="dxa"/>
            <w:gridSpan w:val="2"/>
            <w:tcBorders>
              <w:top w:val="single" w:sz="4" w:space="0" w:color="auto"/>
            </w:tcBorders>
            <w:shd w:val="clear" w:color="auto" w:fill="auto"/>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Estimation de la ferme</w:t>
            </w:r>
          </w:p>
        </w:tc>
        <w:tc>
          <w:tcPr>
            <w:tcW w:w="3261" w:type="dxa"/>
            <w:gridSpan w:val="2"/>
            <w:tcBorders>
              <w:top w:val="single" w:sz="4" w:space="0" w:color="auto"/>
            </w:tcBorders>
            <w:shd w:val="clear" w:color="auto" w:fill="auto"/>
            <w:vAlign w:val="center"/>
          </w:tcPr>
          <w:p w:rsidR="00624B84" w:rsidRPr="00616C56" w:rsidRDefault="002C4DB5" w:rsidP="00D508E7">
            <w:pPr>
              <w:pStyle w:val="ListParagraph"/>
              <w:snapToGrid w:val="0"/>
              <w:ind w:left="0"/>
              <w:jc w:val="center"/>
              <w:rPr>
                <w:rFonts w:cs="Arial"/>
                <w:sz w:val="18"/>
                <w:szCs w:val="18"/>
                <w:lang w:val="fr-FR"/>
              </w:rPr>
            </w:pPr>
            <w:r w:rsidRPr="00616C56">
              <w:rPr>
                <w:rFonts w:cs="Arial"/>
                <w:sz w:val="18"/>
                <w:szCs w:val="18"/>
                <w:lang w:val="fr-FR"/>
              </w:rPr>
              <w:t>Estimation de l’observateur</w:t>
            </w:r>
          </w:p>
        </w:tc>
        <w:tc>
          <w:tcPr>
            <w:tcW w:w="2835" w:type="dxa"/>
            <w:vMerge w:val="restart"/>
            <w:tcBorders>
              <w:top w:val="single" w:sz="4" w:space="0" w:color="auto"/>
            </w:tcBorders>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BCD #</w:t>
            </w:r>
          </w:p>
        </w:tc>
      </w:tr>
      <w:tr w:rsidR="00624B84" w:rsidRPr="00616C56" w:rsidTr="00950749">
        <w:trPr>
          <w:trHeight w:val="510"/>
        </w:trPr>
        <w:tc>
          <w:tcPr>
            <w:tcW w:w="1135" w:type="dxa"/>
            <w:vMerge/>
          </w:tcPr>
          <w:p w:rsidR="00624B84" w:rsidRPr="00616C56" w:rsidRDefault="00624B84" w:rsidP="00D508E7">
            <w:pPr>
              <w:snapToGrid w:val="0"/>
              <w:jc w:val="center"/>
              <w:rPr>
                <w:rFonts w:cs="Arial"/>
                <w:b/>
                <w:sz w:val="18"/>
                <w:szCs w:val="18"/>
                <w:lang w:val="fr-FR"/>
              </w:rPr>
            </w:pPr>
          </w:p>
        </w:tc>
        <w:tc>
          <w:tcPr>
            <w:tcW w:w="1843" w:type="dxa"/>
            <w:vMerge/>
            <w:shd w:val="clear" w:color="auto" w:fill="auto"/>
            <w:vAlign w:val="center"/>
          </w:tcPr>
          <w:p w:rsidR="00624B84" w:rsidRPr="00616C56" w:rsidRDefault="00624B84" w:rsidP="00D508E7">
            <w:pPr>
              <w:snapToGrid w:val="0"/>
              <w:jc w:val="center"/>
              <w:rPr>
                <w:rFonts w:cs="Arial"/>
                <w:b/>
                <w:sz w:val="18"/>
                <w:szCs w:val="18"/>
                <w:lang w:val="fr-FR"/>
              </w:rPr>
            </w:pPr>
          </w:p>
        </w:tc>
        <w:tc>
          <w:tcPr>
            <w:tcW w:w="1701" w:type="dxa"/>
            <w:shd w:val="clear" w:color="auto" w:fill="auto"/>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w:t>
            </w:r>
          </w:p>
          <w:p w:rsidR="00624B84" w:rsidRPr="00616C56" w:rsidRDefault="00624B84"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w:t>
            </w:r>
            <w:r w:rsidR="002C4DB5" w:rsidRPr="00616C56">
              <w:rPr>
                <w:rFonts w:cs="Arial"/>
                <w:sz w:val="18"/>
                <w:szCs w:val="18"/>
                <w:lang w:val="fr-FR"/>
              </w:rPr>
              <w:t>br</w:t>
            </w:r>
            <w:proofErr w:type="spellEnd"/>
            <w:r w:rsidRPr="00616C56">
              <w:rPr>
                <w:rFonts w:cs="Arial"/>
                <w:sz w:val="18"/>
                <w:szCs w:val="18"/>
                <w:lang w:val="fr-FR"/>
              </w:rPr>
              <w:t>)</w:t>
            </w:r>
          </w:p>
        </w:tc>
        <w:tc>
          <w:tcPr>
            <w:tcW w:w="1842" w:type="dxa"/>
            <w:shd w:val="clear" w:color="auto" w:fill="auto"/>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Poids</w:t>
            </w:r>
          </w:p>
          <w:p w:rsidR="00624B84" w:rsidRPr="00616C56" w:rsidRDefault="00624B84" w:rsidP="00D508E7">
            <w:pPr>
              <w:snapToGrid w:val="0"/>
              <w:jc w:val="center"/>
              <w:rPr>
                <w:rFonts w:cs="Arial"/>
                <w:sz w:val="18"/>
                <w:szCs w:val="18"/>
                <w:lang w:val="fr-FR"/>
              </w:rPr>
            </w:pPr>
            <w:r w:rsidRPr="00616C56">
              <w:rPr>
                <w:rFonts w:cs="Arial"/>
                <w:sz w:val="18"/>
                <w:szCs w:val="18"/>
                <w:lang w:val="fr-FR"/>
              </w:rPr>
              <w:t>(kg)</w:t>
            </w:r>
          </w:p>
        </w:tc>
        <w:tc>
          <w:tcPr>
            <w:tcW w:w="1560" w:type="dxa"/>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w:t>
            </w:r>
          </w:p>
          <w:p w:rsidR="00624B84" w:rsidRPr="00616C56" w:rsidRDefault="00624B84"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w:t>
            </w:r>
            <w:r w:rsidR="002C4DB5" w:rsidRPr="00616C56">
              <w:rPr>
                <w:rFonts w:cs="Arial"/>
                <w:sz w:val="18"/>
                <w:szCs w:val="18"/>
                <w:lang w:val="fr-FR"/>
              </w:rPr>
              <w:t>br</w:t>
            </w:r>
            <w:proofErr w:type="spellEnd"/>
            <w:r w:rsidRPr="00616C56">
              <w:rPr>
                <w:rFonts w:cs="Arial"/>
                <w:sz w:val="18"/>
                <w:szCs w:val="18"/>
                <w:lang w:val="fr-FR"/>
              </w:rPr>
              <w:t>)</w:t>
            </w:r>
          </w:p>
        </w:tc>
        <w:tc>
          <w:tcPr>
            <w:tcW w:w="1701" w:type="dxa"/>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Poids</w:t>
            </w:r>
          </w:p>
          <w:p w:rsidR="00624B84" w:rsidRPr="00616C56" w:rsidRDefault="00624B84" w:rsidP="00D508E7">
            <w:pPr>
              <w:snapToGrid w:val="0"/>
              <w:jc w:val="center"/>
              <w:rPr>
                <w:rFonts w:cs="Arial"/>
                <w:sz w:val="18"/>
                <w:szCs w:val="18"/>
                <w:lang w:val="fr-FR"/>
              </w:rPr>
            </w:pPr>
            <w:r w:rsidRPr="00616C56">
              <w:rPr>
                <w:rFonts w:cs="Arial"/>
                <w:sz w:val="18"/>
                <w:szCs w:val="18"/>
                <w:lang w:val="fr-FR"/>
              </w:rPr>
              <w:t>(kg)</w:t>
            </w:r>
          </w:p>
        </w:tc>
        <w:tc>
          <w:tcPr>
            <w:tcW w:w="2835" w:type="dxa"/>
            <w:vMerge/>
            <w:shd w:val="clear" w:color="auto" w:fill="auto"/>
            <w:vAlign w:val="center"/>
          </w:tcPr>
          <w:p w:rsidR="00624B84" w:rsidRPr="00616C56" w:rsidRDefault="00624B84" w:rsidP="00D508E7">
            <w:pPr>
              <w:snapToGrid w:val="0"/>
              <w:jc w:val="center"/>
              <w:rPr>
                <w:rFonts w:cs="Arial"/>
                <w:sz w:val="18"/>
                <w:szCs w:val="18"/>
                <w:lang w:val="fr-FR"/>
              </w:rPr>
            </w:pPr>
          </w:p>
        </w:tc>
      </w:tr>
      <w:tr w:rsidR="00E3548B" w:rsidRPr="00616C56" w:rsidTr="0023709E">
        <w:tblPrEx>
          <w:tblCellMar>
            <w:left w:w="0" w:type="dxa"/>
            <w:right w:w="0" w:type="dxa"/>
          </w:tblCellMar>
        </w:tblPrEx>
        <w:trPr>
          <w:trHeight w:val="412"/>
        </w:trPr>
        <w:tc>
          <w:tcPr>
            <w:tcW w:w="1135" w:type="dxa"/>
            <w:vMerge w:val="restart"/>
            <w:vAlign w:val="center"/>
          </w:tcPr>
          <w:p w:rsidR="00E3548B" w:rsidRPr="005A7A02" w:rsidRDefault="0023709E" w:rsidP="00530664">
            <w:pPr>
              <w:snapToGrid w:val="0"/>
              <w:jc w:val="center"/>
              <w:rPr>
                <w:rFonts w:cs="Arial"/>
                <w:sz w:val="20"/>
                <w:lang w:val="fr-FR"/>
              </w:rPr>
            </w:pPr>
            <w:r>
              <w:rPr>
                <w:rFonts w:cs="Arial"/>
                <w:sz w:val="20"/>
              </w:rPr>
              <w:t>1</w:t>
            </w:r>
          </w:p>
        </w:tc>
        <w:tc>
          <w:tcPr>
            <w:tcW w:w="1843" w:type="dxa"/>
            <w:shd w:val="clear" w:color="auto" w:fill="auto"/>
            <w:vAlign w:val="center"/>
          </w:tcPr>
          <w:p w:rsidR="00E3548B" w:rsidRPr="005A7A02" w:rsidRDefault="00E3548B" w:rsidP="00530664">
            <w:pPr>
              <w:snapToGrid w:val="0"/>
              <w:jc w:val="center"/>
              <w:rPr>
                <w:rFonts w:cs="Arial"/>
                <w:sz w:val="20"/>
                <w:lang w:val="fr-FR"/>
              </w:rPr>
            </w:pPr>
            <w:r w:rsidRPr="005A7A02">
              <w:rPr>
                <w:rFonts w:cs="Arial"/>
                <w:sz w:val="20"/>
                <w:lang w:val="fr-FR"/>
              </w:rPr>
              <w:t>Vivant</w:t>
            </w:r>
          </w:p>
        </w:tc>
        <w:tc>
          <w:tcPr>
            <w:tcW w:w="1701" w:type="dxa"/>
            <w:shd w:val="clear" w:color="auto" w:fill="auto"/>
            <w:vAlign w:val="center"/>
          </w:tcPr>
          <w:p w:rsidR="00E3548B" w:rsidRPr="00E3548B" w:rsidRDefault="0023709E" w:rsidP="00E3548B">
            <w:pPr>
              <w:snapToGrid w:val="0"/>
              <w:jc w:val="center"/>
              <w:rPr>
                <w:rFonts w:cs="Arial"/>
                <w:sz w:val="20"/>
              </w:rPr>
            </w:pPr>
            <w:r>
              <w:rPr>
                <w:rFonts w:cs="Arial"/>
                <w:sz w:val="20"/>
              </w:rPr>
              <w:t>731</w:t>
            </w:r>
          </w:p>
        </w:tc>
        <w:tc>
          <w:tcPr>
            <w:tcW w:w="1842" w:type="dxa"/>
            <w:shd w:val="clear" w:color="auto" w:fill="auto"/>
            <w:vAlign w:val="center"/>
          </w:tcPr>
          <w:p w:rsidR="00E3548B" w:rsidRPr="00E3548B" w:rsidRDefault="0023709E" w:rsidP="00E3548B">
            <w:pPr>
              <w:snapToGrid w:val="0"/>
              <w:jc w:val="center"/>
              <w:rPr>
                <w:rFonts w:cs="Arial"/>
                <w:sz w:val="20"/>
              </w:rPr>
            </w:pPr>
            <w:r>
              <w:rPr>
                <w:rFonts w:cs="Arial"/>
                <w:sz w:val="20"/>
              </w:rPr>
              <w:t>150000</w:t>
            </w:r>
          </w:p>
        </w:tc>
        <w:tc>
          <w:tcPr>
            <w:tcW w:w="1560" w:type="dxa"/>
            <w:vAlign w:val="center"/>
          </w:tcPr>
          <w:p w:rsidR="00E3548B" w:rsidRPr="00E3548B" w:rsidRDefault="00E3548B" w:rsidP="00E3548B">
            <w:pPr>
              <w:snapToGrid w:val="0"/>
              <w:jc w:val="center"/>
              <w:rPr>
                <w:rFonts w:cs="Arial"/>
                <w:sz w:val="20"/>
              </w:rPr>
            </w:pPr>
          </w:p>
        </w:tc>
        <w:tc>
          <w:tcPr>
            <w:tcW w:w="1701" w:type="dxa"/>
            <w:vAlign w:val="center"/>
          </w:tcPr>
          <w:p w:rsidR="00E3548B" w:rsidRPr="00E3548B" w:rsidRDefault="00E3548B" w:rsidP="00E3548B">
            <w:pPr>
              <w:snapToGrid w:val="0"/>
              <w:jc w:val="center"/>
              <w:rPr>
                <w:rFonts w:cs="Arial"/>
                <w:sz w:val="20"/>
              </w:rPr>
            </w:pPr>
          </w:p>
        </w:tc>
        <w:tc>
          <w:tcPr>
            <w:tcW w:w="2835" w:type="dxa"/>
            <w:shd w:val="clear" w:color="auto" w:fill="auto"/>
            <w:vAlign w:val="center"/>
          </w:tcPr>
          <w:p w:rsidR="0023709E" w:rsidRDefault="0023709E" w:rsidP="0023709E">
            <w:pPr>
              <w:jc w:val="center"/>
              <w:rPr>
                <w:rFonts w:cs="Arial"/>
                <w:color w:val="000000" w:themeColor="text1"/>
                <w:sz w:val="20"/>
              </w:rPr>
            </w:pPr>
            <w:r>
              <w:rPr>
                <w:rFonts w:cs="Arial"/>
                <w:color w:val="000000" w:themeColor="text1"/>
                <w:sz w:val="20"/>
              </w:rPr>
              <w:t>MA-15-400007</w:t>
            </w:r>
          </w:p>
          <w:p w:rsidR="00E3548B" w:rsidRPr="005A7A02" w:rsidRDefault="0023709E" w:rsidP="0023709E">
            <w:pPr>
              <w:jc w:val="center"/>
              <w:rPr>
                <w:rFonts w:cs="Arial"/>
                <w:sz w:val="20"/>
              </w:rPr>
            </w:pPr>
            <w:r>
              <w:rPr>
                <w:rFonts w:cs="Arial"/>
                <w:color w:val="000000" w:themeColor="text1"/>
                <w:sz w:val="20"/>
              </w:rPr>
              <w:t>MA-15-400008</w:t>
            </w:r>
          </w:p>
        </w:tc>
      </w:tr>
      <w:tr w:rsidR="00530664" w:rsidRPr="00616C56" w:rsidTr="005A7A02">
        <w:tblPrEx>
          <w:tblCellMar>
            <w:left w:w="0" w:type="dxa"/>
            <w:right w:w="0" w:type="dxa"/>
          </w:tblCellMar>
        </w:tblPrEx>
        <w:trPr>
          <w:trHeight w:val="418"/>
        </w:trPr>
        <w:tc>
          <w:tcPr>
            <w:tcW w:w="1135" w:type="dxa"/>
            <w:vMerge/>
            <w:vAlign w:val="center"/>
          </w:tcPr>
          <w:p w:rsidR="00530664" w:rsidRPr="005A7A02" w:rsidRDefault="00530664" w:rsidP="00530664">
            <w:pPr>
              <w:snapToGrid w:val="0"/>
              <w:jc w:val="center"/>
              <w:rPr>
                <w:rFonts w:cs="Arial"/>
                <w:sz w:val="20"/>
                <w:lang w:val="fr-FR"/>
              </w:rPr>
            </w:pPr>
          </w:p>
        </w:tc>
        <w:tc>
          <w:tcPr>
            <w:tcW w:w="1843" w:type="dxa"/>
            <w:shd w:val="clear" w:color="auto" w:fill="auto"/>
            <w:vAlign w:val="center"/>
          </w:tcPr>
          <w:p w:rsidR="00530664" w:rsidRPr="005A7A02" w:rsidRDefault="00530664" w:rsidP="00530664">
            <w:pPr>
              <w:snapToGrid w:val="0"/>
              <w:jc w:val="center"/>
              <w:rPr>
                <w:rFonts w:cs="Arial"/>
                <w:sz w:val="20"/>
                <w:lang w:val="fr-FR"/>
              </w:rPr>
            </w:pPr>
            <w:r w:rsidRPr="005A7A02">
              <w:rPr>
                <w:rFonts w:cs="Arial"/>
                <w:sz w:val="20"/>
                <w:lang w:val="fr-FR"/>
              </w:rPr>
              <w:t>Mort</w:t>
            </w:r>
          </w:p>
        </w:tc>
        <w:tc>
          <w:tcPr>
            <w:tcW w:w="1701" w:type="dxa"/>
            <w:shd w:val="clear" w:color="auto" w:fill="auto"/>
            <w:vAlign w:val="center"/>
          </w:tcPr>
          <w:p w:rsidR="00530664" w:rsidRPr="005A7A02" w:rsidRDefault="0023709E" w:rsidP="00530664">
            <w:pPr>
              <w:snapToGrid w:val="0"/>
              <w:jc w:val="center"/>
              <w:rPr>
                <w:rFonts w:cs="Arial"/>
                <w:sz w:val="20"/>
              </w:rPr>
            </w:pPr>
            <w:r>
              <w:rPr>
                <w:rFonts w:cs="Arial"/>
                <w:sz w:val="20"/>
              </w:rPr>
              <w:t>0</w:t>
            </w:r>
          </w:p>
        </w:tc>
        <w:tc>
          <w:tcPr>
            <w:tcW w:w="1842" w:type="dxa"/>
            <w:shd w:val="clear" w:color="auto" w:fill="auto"/>
            <w:vAlign w:val="center"/>
          </w:tcPr>
          <w:p w:rsidR="00530664" w:rsidRPr="005A7A02" w:rsidRDefault="0023709E" w:rsidP="00530664">
            <w:pPr>
              <w:snapToGrid w:val="0"/>
              <w:jc w:val="center"/>
              <w:rPr>
                <w:rFonts w:cs="Arial"/>
                <w:sz w:val="20"/>
              </w:rPr>
            </w:pPr>
            <w:r>
              <w:rPr>
                <w:rFonts w:cs="Arial"/>
                <w:sz w:val="20"/>
              </w:rPr>
              <w:t>0</w:t>
            </w:r>
          </w:p>
        </w:tc>
        <w:tc>
          <w:tcPr>
            <w:tcW w:w="1560" w:type="dxa"/>
            <w:vAlign w:val="center"/>
          </w:tcPr>
          <w:p w:rsidR="00530664" w:rsidRPr="005A7A02" w:rsidRDefault="00530664" w:rsidP="00530664">
            <w:pPr>
              <w:snapToGrid w:val="0"/>
              <w:jc w:val="center"/>
              <w:rPr>
                <w:rFonts w:cs="Arial"/>
                <w:sz w:val="20"/>
              </w:rPr>
            </w:pPr>
          </w:p>
        </w:tc>
        <w:tc>
          <w:tcPr>
            <w:tcW w:w="1701" w:type="dxa"/>
            <w:vAlign w:val="center"/>
          </w:tcPr>
          <w:p w:rsidR="00530664" w:rsidRPr="005A7A02" w:rsidRDefault="00530664" w:rsidP="00530664">
            <w:pPr>
              <w:jc w:val="center"/>
              <w:rPr>
                <w:rFonts w:cs="Arial"/>
                <w:sz w:val="20"/>
              </w:rPr>
            </w:pPr>
          </w:p>
        </w:tc>
        <w:tc>
          <w:tcPr>
            <w:tcW w:w="2835" w:type="dxa"/>
            <w:shd w:val="clear" w:color="auto" w:fill="auto"/>
            <w:vAlign w:val="center"/>
          </w:tcPr>
          <w:p w:rsidR="00530664" w:rsidRPr="005A7A02" w:rsidRDefault="00530664" w:rsidP="00530664">
            <w:pPr>
              <w:jc w:val="center"/>
              <w:rPr>
                <w:rFonts w:cs="Arial"/>
                <w:sz w:val="20"/>
              </w:rPr>
            </w:pPr>
          </w:p>
        </w:tc>
      </w:tr>
    </w:tbl>
    <w:p w:rsidR="002C4DB5" w:rsidRDefault="002C4DB5" w:rsidP="002C4DB5">
      <w:pPr>
        <w:pStyle w:val="BodyText"/>
        <w:rPr>
          <w:rFonts w:cs="Arial"/>
          <w:color w:val="000000"/>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624B84" w:rsidRDefault="00624B84" w:rsidP="00EB0FF0">
      <w:pPr>
        <w:rPr>
          <w:rFonts w:cs="Arial"/>
          <w:iCs/>
          <w:sz w:val="20"/>
          <w:lang w:val="fr-FR"/>
        </w:rPr>
      </w:pPr>
    </w:p>
    <w:p w:rsidR="0023709E" w:rsidRPr="0023709E" w:rsidRDefault="0023709E" w:rsidP="0023709E">
      <w:pPr>
        <w:keepNext/>
        <w:keepLines/>
        <w:jc w:val="both"/>
        <w:rPr>
          <w:rFonts w:cs="Arial"/>
          <w:bCs/>
          <w:iCs/>
          <w:sz w:val="20"/>
          <w:lang w:val="fr-FR"/>
        </w:rPr>
      </w:pPr>
      <w:r w:rsidRPr="0023709E">
        <w:rPr>
          <w:rFonts w:cs="Arial"/>
          <w:bCs/>
          <w:iCs/>
          <w:sz w:val="20"/>
          <w:lang w:val="fr-FR"/>
        </w:rPr>
        <w:t>La vidéo du transfert n’a pas été validée – voir Section 6 (PNC)</w:t>
      </w:r>
    </w:p>
    <w:p w:rsidR="0023709E" w:rsidRPr="00EB0FF0" w:rsidRDefault="0023709E" w:rsidP="00EB0FF0">
      <w:pPr>
        <w:rPr>
          <w:rFonts w:cs="Arial"/>
          <w:iCs/>
          <w:sz w:val="20"/>
          <w:lang w:val="fr-FR"/>
        </w:rPr>
      </w:pPr>
    </w:p>
    <w:p w:rsidR="00C91A73" w:rsidRDefault="00C91A73" w:rsidP="00C91A73">
      <w:pPr>
        <w:pStyle w:val="BodyText"/>
        <w:keepNext/>
        <w:keepLines/>
        <w:numPr>
          <w:ilvl w:val="0"/>
          <w:numId w:val="5"/>
        </w:numPr>
        <w:ind w:left="0" w:firstLine="0"/>
        <w:rPr>
          <w:rFonts w:cs="Arial"/>
          <w:b/>
          <w:lang w:val="fr-FR"/>
        </w:rPr>
      </w:pPr>
      <w:r w:rsidRPr="00616C56">
        <w:rPr>
          <w:rFonts w:cs="Arial"/>
          <w:b/>
          <w:lang w:val="fr-FR"/>
        </w:rPr>
        <w:t>Remise à l’eau de thon rouge</w:t>
      </w:r>
    </w:p>
    <w:p w:rsidR="00530664" w:rsidRDefault="00530664" w:rsidP="00530664">
      <w:pPr>
        <w:pStyle w:val="BodyText"/>
        <w:keepNext/>
        <w:keepLines/>
        <w:rPr>
          <w:rFonts w:cs="Arial"/>
          <w:b/>
          <w:lang w:val="fr-FR"/>
        </w:rPr>
      </w:pPr>
    </w:p>
    <w:p w:rsidR="00530664" w:rsidRPr="005A7A02" w:rsidRDefault="00530664" w:rsidP="00530664">
      <w:pPr>
        <w:pStyle w:val="BodyText"/>
        <w:keepNext/>
        <w:keepLines/>
        <w:rPr>
          <w:rFonts w:cs="Arial"/>
          <w:lang w:val="fr-FR"/>
        </w:rPr>
      </w:pPr>
      <w:r w:rsidRPr="005A7A02">
        <w:rPr>
          <w:rFonts w:cs="Arial"/>
          <w:lang w:val="fr-FR"/>
        </w:rPr>
        <w:t xml:space="preserve">Il n’y a pas eu des opérations de remise à l’eau de thon rouge </w:t>
      </w:r>
      <w:r w:rsidR="005A7A02" w:rsidRPr="005A7A02">
        <w:rPr>
          <w:rFonts w:cs="Arial"/>
          <w:lang w:val="fr-FR"/>
        </w:rPr>
        <w:t>durant</w:t>
      </w:r>
      <w:r w:rsidRPr="005A7A02">
        <w:rPr>
          <w:rFonts w:cs="Arial"/>
          <w:lang w:val="fr-FR"/>
        </w:rPr>
        <w:t xml:space="preserve"> cette mission.</w:t>
      </w:r>
    </w:p>
    <w:p w:rsidR="00C91A73" w:rsidRPr="00616C56" w:rsidRDefault="00C91A73" w:rsidP="00C91A73">
      <w:pPr>
        <w:pStyle w:val="BodyText"/>
        <w:keepNext/>
        <w:keepLines/>
        <w:rPr>
          <w:rFonts w:cs="Arial"/>
          <w:b/>
          <w:lang w:val="fr-FR"/>
        </w:rPr>
      </w:pPr>
    </w:p>
    <w:p w:rsidR="000F21C1" w:rsidRPr="00616C56" w:rsidRDefault="000F21C1" w:rsidP="000F21C1">
      <w:pPr>
        <w:pStyle w:val="BodyText"/>
        <w:rPr>
          <w:rFonts w:cs="Arial"/>
          <w:i/>
          <w:lang w:val="fr-FR"/>
        </w:rPr>
      </w:pPr>
      <w:r w:rsidRPr="00616C56">
        <w:rPr>
          <w:rFonts w:cs="Arial"/>
          <w:i/>
          <w:lang w:val="fr-FR"/>
        </w:rPr>
        <w:t xml:space="preserve">Table </w:t>
      </w:r>
      <w:r w:rsidR="002C4DB5" w:rsidRPr="00616C56">
        <w:rPr>
          <w:rFonts w:cs="Arial"/>
          <w:i/>
          <w:lang w:val="fr-FR"/>
        </w:rPr>
        <w:t>8</w:t>
      </w:r>
      <w:r w:rsidRPr="00616C56">
        <w:rPr>
          <w:rFonts w:cs="Arial"/>
          <w:i/>
          <w:lang w:val="fr-FR"/>
        </w:rPr>
        <w:t xml:space="preserve">: </w:t>
      </w:r>
      <w:r w:rsidR="00F8445E" w:rsidRPr="00616C56">
        <w:rPr>
          <w:rFonts w:cs="Arial"/>
          <w:i/>
          <w:lang w:val="fr-FR"/>
        </w:rPr>
        <w:t>Résumé des remises à l’eau</w:t>
      </w:r>
    </w:p>
    <w:tbl>
      <w:tblPr>
        <w:tblW w:w="5000" w:type="pct"/>
        <w:tblLook w:val="0000" w:firstRow="0" w:lastRow="0" w:firstColumn="0" w:lastColumn="0" w:noHBand="0" w:noVBand="0"/>
      </w:tblPr>
      <w:tblGrid>
        <w:gridCol w:w="1384"/>
        <w:gridCol w:w="981"/>
        <w:gridCol w:w="1499"/>
        <w:gridCol w:w="1362"/>
        <w:gridCol w:w="2045"/>
        <w:gridCol w:w="1772"/>
        <w:gridCol w:w="1772"/>
        <w:gridCol w:w="1703"/>
        <w:gridCol w:w="1700"/>
      </w:tblGrid>
      <w:tr w:rsidR="000F21C1" w:rsidRPr="00156861" w:rsidTr="0066105F">
        <w:trPr>
          <w:trHeight w:val="560"/>
        </w:trPr>
        <w:tc>
          <w:tcPr>
            <w:tcW w:w="487" w:type="pct"/>
            <w:vMerge w:val="restart"/>
            <w:tcBorders>
              <w:top w:val="single" w:sz="4" w:space="0" w:color="auto"/>
              <w:left w:val="single" w:sz="4" w:space="0" w:color="auto"/>
              <w:bottom w:val="single" w:sz="4" w:space="0" w:color="auto"/>
              <w:right w:val="single" w:sz="4" w:space="0" w:color="auto"/>
            </w:tcBorders>
            <w:vAlign w:val="center"/>
          </w:tcPr>
          <w:p w:rsidR="000F21C1" w:rsidRPr="00616C56" w:rsidRDefault="00F8445E" w:rsidP="000F21C1">
            <w:pPr>
              <w:keepNext/>
              <w:keepLines/>
              <w:jc w:val="center"/>
              <w:rPr>
                <w:rFonts w:cs="Arial"/>
                <w:color w:val="000000"/>
                <w:sz w:val="20"/>
                <w:lang w:val="fr-FR"/>
              </w:rPr>
            </w:pPr>
            <w:r w:rsidRPr="00616C56">
              <w:rPr>
                <w:rFonts w:cs="Arial"/>
                <w:sz w:val="20"/>
                <w:lang w:val="fr-FR"/>
              </w:rPr>
              <w:t>Nº de l’opération de mise en cage*</w:t>
            </w:r>
          </w:p>
        </w:tc>
        <w:tc>
          <w:tcPr>
            <w:tcW w:w="345" w:type="pct"/>
            <w:vMerge w:val="restart"/>
            <w:tcBorders>
              <w:top w:val="single" w:sz="4" w:space="0" w:color="auto"/>
              <w:left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Date</w:t>
            </w:r>
          </w:p>
        </w:tc>
        <w:tc>
          <w:tcPr>
            <w:tcW w:w="527" w:type="pct"/>
            <w:vMerge w:val="restart"/>
            <w:tcBorders>
              <w:top w:val="single" w:sz="4" w:space="0" w:color="auto"/>
              <w:left w:val="single" w:sz="4" w:space="0" w:color="auto"/>
              <w:right w:val="single" w:sz="4" w:space="0" w:color="auto"/>
            </w:tcBorders>
            <w:vAlign w:val="center"/>
          </w:tcPr>
          <w:p w:rsidR="000F21C1" w:rsidRPr="00616C56" w:rsidRDefault="0015579B" w:rsidP="00F8445E">
            <w:pPr>
              <w:keepNext/>
              <w:keepLines/>
              <w:jc w:val="center"/>
              <w:rPr>
                <w:rFonts w:cs="Arial"/>
                <w:color w:val="000000"/>
                <w:sz w:val="20"/>
                <w:lang w:val="fr-FR"/>
              </w:rPr>
            </w:pPr>
            <w:r w:rsidRPr="00616C56">
              <w:rPr>
                <w:rFonts w:cs="Arial"/>
                <w:color w:val="000000"/>
                <w:sz w:val="20"/>
                <w:lang w:val="fr-FR"/>
              </w:rPr>
              <w:t>Heure</w:t>
            </w:r>
            <w:r w:rsidR="00530664">
              <w:rPr>
                <w:rFonts w:cs="Arial"/>
                <w:color w:val="000000"/>
                <w:sz w:val="20"/>
                <w:lang w:val="fr-FR"/>
              </w:rPr>
              <w:t xml:space="preserve"> </w:t>
            </w:r>
            <w:r w:rsidR="00F8445E" w:rsidRPr="00616C56">
              <w:rPr>
                <w:rFonts w:cs="Arial"/>
                <w:color w:val="000000"/>
                <w:sz w:val="20"/>
                <w:lang w:val="fr-FR"/>
              </w:rPr>
              <w:t>de début</w:t>
            </w:r>
          </w:p>
        </w:tc>
        <w:tc>
          <w:tcPr>
            <w:tcW w:w="479" w:type="pct"/>
            <w:vMerge w:val="restart"/>
            <w:tcBorders>
              <w:top w:val="single" w:sz="4" w:space="0" w:color="auto"/>
              <w:left w:val="single" w:sz="4" w:space="0" w:color="auto"/>
              <w:right w:val="single" w:sz="4" w:space="0" w:color="auto"/>
            </w:tcBorders>
            <w:vAlign w:val="center"/>
          </w:tcPr>
          <w:p w:rsidR="000F21C1" w:rsidRPr="00616C56" w:rsidRDefault="0015579B" w:rsidP="00F8445E">
            <w:pPr>
              <w:keepNext/>
              <w:keepLines/>
              <w:jc w:val="center"/>
              <w:rPr>
                <w:rFonts w:cs="Arial"/>
                <w:color w:val="000000"/>
                <w:sz w:val="20"/>
                <w:lang w:val="fr-FR"/>
              </w:rPr>
            </w:pPr>
            <w:r w:rsidRPr="00616C56">
              <w:rPr>
                <w:rFonts w:cs="Arial"/>
                <w:color w:val="000000"/>
                <w:sz w:val="20"/>
                <w:lang w:val="fr-FR"/>
              </w:rPr>
              <w:t>Heure</w:t>
            </w:r>
            <w:r w:rsidR="00530664">
              <w:rPr>
                <w:rFonts w:cs="Arial"/>
                <w:color w:val="000000"/>
                <w:sz w:val="20"/>
                <w:lang w:val="fr-FR"/>
              </w:rPr>
              <w:t xml:space="preserve"> </w:t>
            </w:r>
            <w:r w:rsidR="00F8445E" w:rsidRPr="00616C56">
              <w:rPr>
                <w:rFonts w:cs="Arial"/>
                <w:color w:val="000000"/>
                <w:sz w:val="20"/>
                <w:lang w:val="fr-FR"/>
              </w:rPr>
              <w:t>de fin</w:t>
            </w:r>
          </w:p>
        </w:tc>
        <w:tc>
          <w:tcPr>
            <w:tcW w:w="719" w:type="pct"/>
            <w:vMerge w:val="restart"/>
            <w:tcBorders>
              <w:top w:val="single" w:sz="4" w:space="0" w:color="auto"/>
              <w:left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Type</w:t>
            </w:r>
          </w:p>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(volontaire / ord</w:t>
            </w:r>
            <w:r w:rsidR="000F21C1" w:rsidRPr="00616C56">
              <w:rPr>
                <w:rFonts w:cs="Arial"/>
                <w:color w:val="000000"/>
                <w:sz w:val="20"/>
                <w:lang w:val="fr-FR"/>
              </w:rPr>
              <w:t>r</w:t>
            </w:r>
            <w:r w:rsidRPr="00616C56">
              <w:rPr>
                <w:rFonts w:cs="Arial"/>
                <w:color w:val="000000"/>
                <w:sz w:val="20"/>
                <w:lang w:val="fr-FR"/>
              </w:rPr>
              <w:t>e</w:t>
            </w:r>
            <w:r w:rsidR="000F21C1" w:rsidRPr="00616C56">
              <w:rPr>
                <w:rFonts w:cs="Arial"/>
                <w:color w:val="000000"/>
                <w:sz w:val="20"/>
                <w:lang w:val="fr-FR"/>
              </w:rPr>
              <w:t>)</w:t>
            </w:r>
          </w:p>
        </w:tc>
        <w:tc>
          <w:tcPr>
            <w:tcW w:w="623" w:type="pct"/>
            <w:vMerge w:val="restart"/>
            <w:tcBorders>
              <w:top w:val="single" w:sz="4" w:space="0" w:color="auto"/>
              <w:left w:val="single" w:sz="4" w:space="0" w:color="auto"/>
              <w:right w:val="single" w:sz="4" w:space="0" w:color="auto"/>
            </w:tcBorders>
            <w:vAlign w:val="center"/>
          </w:tcPr>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Avant ou après la mise en cage</w:t>
            </w:r>
          </w:p>
        </w:tc>
        <w:tc>
          <w:tcPr>
            <w:tcW w:w="623" w:type="pct"/>
            <w:vMerge w:val="restart"/>
            <w:tcBorders>
              <w:top w:val="single" w:sz="4" w:space="0" w:color="auto"/>
              <w:left w:val="nil"/>
              <w:right w:val="single" w:sz="4" w:space="0" w:color="000000"/>
            </w:tcBorders>
            <w:vAlign w:val="center"/>
          </w:tcPr>
          <w:p w:rsidR="000F21C1" w:rsidRPr="00616C56" w:rsidRDefault="00F8445E" w:rsidP="000F21C1">
            <w:pPr>
              <w:keepNext/>
              <w:keepLines/>
              <w:jc w:val="center"/>
              <w:rPr>
                <w:rFonts w:cs="Arial"/>
                <w:color w:val="000000"/>
                <w:sz w:val="20"/>
                <w:lang w:val="fr-FR"/>
              </w:rPr>
            </w:pPr>
            <w:r w:rsidRPr="00616C56">
              <w:rPr>
                <w:rFonts w:cs="Arial"/>
                <w:color w:val="000000"/>
                <w:sz w:val="20"/>
                <w:lang w:val="fr-FR"/>
              </w:rPr>
              <w:t>N° de l’ordre de remise à l’eau</w:t>
            </w:r>
          </w:p>
        </w:tc>
        <w:tc>
          <w:tcPr>
            <w:tcW w:w="1197" w:type="pct"/>
            <w:gridSpan w:val="2"/>
            <w:tcBorders>
              <w:top w:val="single" w:sz="4" w:space="0" w:color="auto"/>
              <w:left w:val="nil"/>
              <w:bottom w:val="single" w:sz="4" w:space="0" w:color="auto"/>
              <w:right w:val="single" w:sz="4" w:space="0" w:color="000000"/>
            </w:tcBorders>
            <w:vAlign w:val="center"/>
          </w:tcPr>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 xml:space="preserve">Quantité de </w:t>
            </w:r>
            <w:r w:rsidR="000F21C1" w:rsidRPr="00616C56">
              <w:rPr>
                <w:rFonts w:cs="Arial"/>
                <w:color w:val="000000"/>
                <w:sz w:val="20"/>
                <w:lang w:val="fr-FR"/>
              </w:rPr>
              <w:t xml:space="preserve">BFT </w:t>
            </w:r>
            <w:r w:rsidRPr="00616C56">
              <w:rPr>
                <w:rFonts w:cs="Arial"/>
                <w:color w:val="000000"/>
                <w:sz w:val="20"/>
                <w:lang w:val="fr-FR"/>
              </w:rPr>
              <w:t>remis à l’eau</w:t>
            </w:r>
          </w:p>
        </w:tc>
      </w:tr>
      <w:tr w:rsidR="000F21C1" w:rsidRPr="00616C56" w:rsidTr="0066105F">
        <w:trPr>
          <w:trHeight w:val="426"/>
        </w:trPr>
        <w:tc>
          <w:tcPr>
            <w:tcW w:w="487" w:type="pct"/>
            <w:vMerge/>
            <w:tcBorders>
              <w:top w:val="single" w:sz="4" w:space="0" w:color="auto"/>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345"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527"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479"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719"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623"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623" w:type="pct"/>
            <w:vMerge/>
            <w:tcBorders>
              <w:left w:val="single" w:sz="4" w:space="0" w:color="auto"/>
              <w:bottom w:val="single" w:sz="4" w:space="0" w:color="auto"/>
              <w:right w:val="single" w:sz="4" w:space="0" w:color="000000"/>
            </w:tcBorders>
            <w:noWrap/>
            <w:vAlign w:val="center"/>
          </w:tcPr>
          <w:p w:rsidR="000F21C1" w:rsidRPr="00616C56" w:rsidRDefault="000F21C1" w:rsidP="000F21C1">
            <w:pPr>
              <w:keepNext/>
              <w:keepLines/>
              <w:jc w:val="center"/>
              <w:rPr>
                <w:rFonts w:cs="Arial"/>
                <w:color w:val="000000"/>
                <w:sz w:val="20"/>
                <w:lang w:val="fr-FR"/>
              </w:rPr>
            </w:pPr>
          </w:p>
        </w:tc>
        <w:tc>
          <w:tcPr>
            <w:tcW w:w="599" w:type="pct"/>
            <w:tcBorders>
              <w:top w:val="single" w:sz="4" w:space="0" w:color="auto"/>
              <w:left w:val="single" w:sz="4" w:space="0" w:color="000000"/>
              <w:bottom w:val="single" w:sz="4" w:space="0" w:color="auto"/>
              <w:right w:val="single" w:sz="4" w:space="0" w:color="auto"/>
            </w:tcBorders>
            <w:noWrap/>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w:t>
            </w:r>
          </w:p>
        </w:tc>
        <w:tc>
          <w:tcPr>
            <w:tcW w:w="598" w:type="pct"/>
            <w:tcBorders>
              <w:top w:val="single" w:sz="4" w:space="0" w:color="auto"/>
              <w:left w:val="single" w:sz="4" w:space="0" w:color="auto"/>
              <w:bottom w:val="single" w:sz="4" w:space="0" w:color="auto"/>
              <w:right w:val="single" w:sz="4" w:space="0" w:color="auto"/>
            </w:tcBorders>
            <w:noWrap/>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kg</w:t>
            </w:r>
          </w:p>
        </w:tc>
      </w:tr>
      <w:tr w:rsidR="0011162A" w:rsidRPr="00616C56" w:rsidTr="0066105F">
        <w:trPr>
          <w:trHeight w:val="401"/>
        </w:trPr>
        <w:tc>
          <w:tcPr>
            <w:tcW w:w="487"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345"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527"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479"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719"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623" w:type="pct"/>
            <w:tcBorders>
              <w:top w:val="nil"/>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623"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599"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598"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r>
    </w:tbl>
    <w:p w:rsidR="000F21C1" w:rsidRPr="00616C56" w:rsidRDefault="000F21C1" w:rsidP="002967FF">
      <w:pPr>
        <w:pStyle w:val="BodyText"/>
        <w:rPr>
          <w:rFonts w:cs="Arial"/>
          <w:color w:val="000000"/>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B354F9" w:rsidRPr="00616C56" w:rsidRDefault="00B354F9" w:rsidP="002967FF">
      <w:pPr>
        <w:pStyle w:val="BodyText"/>
        <w:rPr>
          <w:rFonts w:cs="Arial"/>
          <w:lang w:val="fr-FR"/>
        </w:rPr>
      </w:pPr>
    </w:p>
    <w:p w:rsidR="002C4DB5" w:rsidRPr="00616C56" w:rsidRDefault="002C4DB5" w:rsidP="002C4DB5">
      <w:pPr>
        <w:pStyle w:val="BodyText"/>
        <w:keepNext/>
        <w:keepLines/>
        <w:rPr>
          <w:rFonts w:cs="Arial"/>
          <w:i/>
          <w:lang w:val="fr-FR"/>
        </w:rPr>
      </w:pPr>
      <w:r w:rsidRPr="00616C56">
        <w:rPr>
          <w:rFonts w:cs="Arial"/>
          <w:i/>
          <w:lang w:val="fr-FR"/>
        </w:rPr>
        <w:t>Tableau 9: Enregistrement vidéo et autres méthodes utilisées pour estimer la quantité de poissons remise à l’eau.</w:t>
      </w:r>
    </w:p>
    <w:tbl>
      <w:tblPr>
        <w:tblW w:w="2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099"/>
        <w:gridCol w:w="1383"/>
        <w:gridCol w:w="945"/>
        <w:gridCol w:w="1275"/>
        <w:gridCol w:w="2332"/>
      </w:tblGrid>
      <w:tr w:rsidR="002C4DB5" w:rsidRPr="00156861" w:rsidTr="004E171C">
        <w:trPr>
          <w:trHeight w:val="578"/>
        </w:trPr>
        <w:tc>
          <w:tcPr>
            <w:tcW w:w="698" w:type="pct"/>
            <w:vMerge w:val="restart"/>
            <w:vAlign w:val="center"/>
          </w:tcPr>
          <w:p w:rsidR="002C4DB5" w:rsidRPr="00616C56" w:rsidRDefault="002C4DB5" w:rsidP="00D508E7">
            <w:pPr>
              <w:jc w:val="center"/>
              <w:rPr>
                <w:rFonts w:cs="Arial"/>
                <w:color w:val="000000"/>
                <w:sz w:val="20"/>
                <w:lang w:val="fr-FR"/>
              </w:rPr>
            </w:pPr>
            <w:r w:rsidRPr="00616C56">
              <w:rPr>
                <w:rFonts w:cs="Arial"/>
                <w:sz w:val="20"/>
                <w:lang w:val="fr-FR"/>
              </w:rPr>
              <w:t>Nº de l’opération de mise en cage*</w:t>
            </w:r>
          </w:p>
        </w:tc>
        <w:tc>
          <w:tcPr>
            <w:tcW w:w="672"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 xml:space="preserve">N° Opération de remise à l’eau </w:t>
            </w:r>
          </w:p>
        </w:tc>
        <w:tc>
          <w:tcPr>
            <w:tcW w:w="846"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Copie de la vidéo fournie à l’observateur</w:t>
            </w:r>
          </w:p>
          <w:p w:rsidR="002C4DB5" w:rsidRPr="00616C56" w:rsidRDefault="002C4DB5" w:rsidP="00D508E7">
            <w:pPr>
              <w:keepNext/>
              <w:keepLines/>
              <w:jc w:val="center"/>
              <w:rPr>
                <w:rFonts w:cs="Arial"/>
                <w:sz w:val="20"/>
                <w:lang w:val="fr-FR"/>
              </w:rPr>
            </w:pPr>
            <w:r w:rsidRPr="00616C56">
              <w:rPr>
                <w:rFonts w:cs="Arial"/>
                <w:sz w:val="20"/>
                <w:lang w:val="fr-FR"/>
              </w:rPr>
              <w:t>(O/N)</w:t>
            </w:r>
          </w:p>
        </w:tc>
        <w:tc>
          <w:tcPr>
            <w:tcW w:w="578"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Qualité de la vidéo**</w:t>
            </w:r>
          </w:p>
        </w:tc>
        <w:tc>
          <w:tcPr>
            <w:tcW w:w="780"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Nombre de visionnages</w:t>
            </w:r>
          </w:p>
        </w:tc>
        <w:tc>
          <w:tcPr>
            <w:tcW w:w="1426" w:type="pct"/>
            <w:vMerge w:val="restart"/>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la vidéo</w:t>
            </w:r>
          </w:p>
        </w:tc>
      </w:tr>
      <w:tr w:rsidR="002C4DB5" w:rsidRPr="00156861" w:rsidTr="004E171C">
        <w:trPr>
          <w:trHeight w:val="577"/>
        </w:trPr>
        <w:tc>
          <w:tcPr>
            <w:tcW w:w="698" w:type="pct"/>
            <w:vMerge/>
          </w:tcPr>
          <w:p w:rsidR="002C4DB5" w:rsidRPr="00616C56" w:rsidRDefault="002C4DB5" w:rsidP="00D508E7">
            <w:pPr>
              <w:rPr>
                <w:rFonts w:cs="Arial"/>
                <w:sz w:val="20"/>
                <w:lang w:val="fr-FR"/>
              </w:rPr>
            </w:pPr>
          </w:p>
        </w:tc>
        <w:tc>
          <w:tcPr>
            <w:tcW w:w="672" w:type="pct"/>
            <w:vMerge/>
            <w:vAlign w:val="center"/>
          </w:tcPr>
          <w:p w:rsidR="002C4DB5" w:rsidRPr="00616C56" w:rsidDel="00FE2849" w:rsidRDefault="002C4DB5" w:rsidP="00D508E7">
            <w:pPr>
              <w:jc w:val="center"/>
              <w:rPr>
                <w:rFonts w:cs="Arial"/>
                <w:sz w:val="20"/>
                <w:lang w:val="fr-FR"/>
              </w:rPr>
            </w:pPr>
          </w:p>
        </w:tc>
        <w:tc>
          <w:tcPr>
            <w:tcW w:w="846" w:type="pct"/>
            <w:vMerge/>
            <w:vAlign w:val="center"/>
          </w:tcPr>
          <w:p w:rsidR="002C4DB5" w:rsidRPr="00616C56" w:rsidDel="00FE2849" w:rsidRDefault="002C4DB5" w:rsidP="00D508E7">
            <w:pPr>
              <w:jc w:val="center"/>
              <w:rPr>
                <w:rFonts w:cs="Arial"/>
                <w:sz w:val="20"/>
                <w:lang w:val="fr-FR"/>
              </w:rPr>
            </w:pPr>
          </w:p>
        </w:tc>
        <w:tc>
          <w:tcPr>
            <w:tcW w:w="578" w:type="pct"/>
            <w:vMerge/>
            <w:vAlign w:val="center"/>
          </w:tcPr>
          <w:p w:rsidR="002C4DB5" w:rsidRPr="00616C56" w:rsidDel="00FE2849" w:rsidRDefault="002C4DB5" w:rsidP="00D508E7">
            <w:pPr>
              <w:jc w:val="center"/>
              <w:rPr>
                <w:rFonts w:cs="Arial"/>
                <w:sz w:val="20"/>
                <w:lang w:val="fr-FR"/>
              </w:rPr>
            </w:pPr>
          </w:p>
        </w:tc>
        <w:tc>
          <w:tcPr>
            <w:tcW w:w="780" w:type="pct"/>
            <w:vMerge/>
            <w:vAlign w:val="center"/>
          </w:tcPr>
          <w:p w:rsidR="002C4DB5" w:rsidRPr="00616C56" w:rsidRDefault="002C4DB5" w:rsidP="00D508E7">
            <w:pPr>
              <w:jc w:val="center"/>
              <w:rPr>
                <w:rFonts w:cs="Arial"/>
                <w:sz w:val="20"/>
                <w:lang w:val="fr-FR"/>
              </w:rPr>
            </w:pPr>
          </w:p>
        </w:tc>
        <w:tc>
          <w:tcPr>
            <w:tcW w:w="1426" w:type="pct"/>
            <w:vMerge/>
            <w:vAlign w:val="center"/>
          </w:tcPr>
          <w:p w:rsidR="002C4DB5" w:rsidRPr="00616C56" w:rsidDel="00FE2849" w:rsidRDefault="002C4DB5" w:rsidP="00D508E7">
            <w:pPr>
              <w:jc w:val="center"/>
              <w:rPr>
                <w:rFonts w:cs="Arial"/>
                <w:sz w:val="20"/>
                <w:lang w:val="fr-FR"/>
              </w:rPr>
            </w:pPr>
          </w:p>
        </w:tc>
      </w:tr>
      <w:tr w:rsidR="004E171C" w:rsidRPr="00616C56" w:rsidTr="004E171C">
        <w:trPr>
          <w:trHeight w:val="360"/>
        </w:trPr>
        <w:tc>
          <w:tcPr>
            <w:tcW w:w="698" w:type="pct"/>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672" w:type="pct"/>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846" w:type="pct"/>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578" w:type="pct"/>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780" w:type="pct"/>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1426" w:type="pct"/>
            <w:vAlign w:val="center"/>
          </w:tcPr>
          <w:p w:rsidR="004E171C" w:rsidRPr="00616C56" w:rsidRDefault="004E171C" w:rsidP="00D508E7">
            <w:pPr>
              <w:jc w:val="center"/>
              <w:rPr>
                <w:lang w:val="fr-FR"/>
              </w:rPr>
            </w:pPr>
            <w:r w:rsidRPr="00616C56">
              <w:rPr>
                <w:lang w:val="fr-FR"/>
              </w:rPr>
              <w:t>N/A</w:t>
            </w:r>
          </w:p>
        </w:tc>
      </w:tr>
    </w:tbl>
    <w:p w:rsidR="002C4DB5" w:rsidRPr="00616C56" w:rsidRDefault="002C4DB5" w:rsidP="002C4DB5">
      <w:pPr>
        <w:pStyle w:val="BodyText"/>
        <w:rPr>
          <w:rFonts w:cs="Arial"/>
          <w:color w:val="000000"/>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2C4DB5" w:rsidRPr="00616C56" w:rsidRDefault="002C4DB5" w:rsidP="002C4DB5">
      <w:pPr>
        <w:pStyle w:val="BodyText"/>
        <w:rPr>
          <w:rFonts w:cs="Arial"/>
          <w:lang w:val="fr-FR"/>
        </w:rPr>
      </w:pPr>
      <w:r w:rsidRPr="00616C56">
        <w:rPr>
          <w:rFonts w:cs="Arial"/>
          <w:lang w:val="fr-FR"/>
        </w:rPr>
        <w:t>**</w:t>
      </w:r>
      <w:r w:rsidRPr="00616C56">
        <w:rPr>
          <w:rFonts w:cs="Arial"/>
          <w:lang w:val="fr-FR"/>
        </w:rPr>
        <w:tab/>
        <w:t>Note de 1 à 5 (1 = très mauvaise qualité, 2 = mauvaise, 3 = Qualité moyenne, 4 = bonne, 5 = excellente)</w:t>
      </w:r>
    </w:p>
    <w:p w:rsidR="002C4DB5" w:rsidRPr="00616C56" w:rsidRDefault="002C4DB5" w:rsidP="002967FF">
      <w:pPr>
        <w:pStyle w:val="BodyText"/>
        <w:rPr>
          <w:rFonts w:cs="Arial"/>
          <w:lang w:val="fr-FR"/>
        </w:rPr>
      </w:pPr>
    </w:p>
    <w:p w:rsidR="000F21C1" w:rsidRPr="00616C56" w:rsidRDefault="000F21C1" w:rsidP="000F21C1">
      <w:pPr>
        <w:pStyle w:val="BodyText"/>
        <w:keepNext/>
        <w:keepLines/>
        <w:rPr>
          <w:rFonts w:cs="Arial"/>
          <w:i/>
          <w:lang w:val="fr-FR"/>
        </w:rPr>
      </w:pPr>
      <w:r w:rsidRPr="00616C56">
        <w:rPr>
          <w:rFonts w:cs="Arial"/>
          <w:i/>
          <w:lang w:val="fr-FR"/>
        </w:rPr>
        <w:lastRenderedPageBreak/>
        <w:t>Table</w:t>
      </w:r>
      <w:r w:rsidR="00CC16C2" w:rsidRPr="00616C56">
        <w:rPr>
          <w:rFonts w:cs="Arial"/>
          <w:i/>
          <w:lang w:val="fr-FR"/>
        </w:rPr>
        <w:t>au</w:t>
      </w:r>
      <w:r w:rsidR="002C4DB5" w:rsidRPr="00616C56">
        <w:rPr>
          <w:rFonts w:cs="Arial"/>
          <w:i/>
          <w:lang w:val="fr-FR"/>
        </w:rPr>
        <w:t xml:space="preserve"> 10</w:t>
      </w:r>
      <w:r w:rsidRPr="00616C56">
        <w:rPr>
          <w:rFonts w:cs="Arial"/>
          <w:i/>
          <w:lang w:val="fr-FR"/>
        </w:rPr>
        <w:t xml:space="preserve">: </w:t>
      </w:r>
      <w:r w:rsidR="00F8445E" w:rsidRPr="00616C56">
        <w:rPr>
          <w:rFonts w:cs="Arial"/>
          <w:i/>
          <w:lang w:val="fr-FR"/>
        </w:rPr>
        <w:t xml:space="preserve">Estimation de BFT </w:t>
      </w:r>
      <w:r w:rsidR="003E2E1A" w:rsidRPr="00616C56">
        <w:rPr>
          <w:rFonts w:cs="Arial"/>
          <w:i/>
          <w:lang w:val="fr-FR"/>
        </w:rPr>
        <w:t>remis à l’eau</w:t>
      </w:r>
    </w:p>
    <w:tbl>
      <w:tblPr>
        <w:tblW w:w="4526" w:type="pct"/>
        <w:tblLayout w:type="fixed"/>
        <w:tblLook w:val="0000" w:firstRow="0" w:lastRow="0" w:firstColumn="0" w:lastColumn="0" w:noHBand="0" w:noVBand="0"/>
      </w:tblPr>
      <w:tblGrid>
        <w:gridCol w:w="1385"/>
        <w:gridCol w:w="2126"/>
        <w:gridCol w:w="3120"/>
        <w:gridCol w:w="1557"/>
        <w:gridCol w:w="1135"/>
        <w:gridCol w:w="1557"/>
        <w:gridCol w:w="1050"/>
        <w:gridCol w:w="940"/>
      </w:tblGrid>
      <w:tr w:rsidR="002C4DB5" w:rsidRPr="00156861" w:rsidTr="002C4DB5">
        <w:trPr>
          <w:trHeight w:val="676"/>
        </w:trPr>
        <w:tc>
          <w:tcPr>
            <w:tcW w:w="538" w:type="pct"/>
            <w:vMerge w:val="restart"/>
            <w:tcBorders>
              <w:top w:val="single" w:sz="4" w:space="0" w:color="auto"/>
              <w:left w:val="single" w:sz="4" w:space="0" w:color="auto"/>
              <w:right w:val="single" w:sz="4" w:space="0" w:color="auto"/>
            </w:tcBorders>
            <w:noWrap/>
            <w:vAlign w:val="center"/>
          </w:tcPr>
          <w:p w:rsidR="002C4DB5" w:rsidRPr="00616C56" w:rsidRDefault="002C4DB5" w:rsidP="000F21C1">
            <w:pPr>
              <w:keepNext/>
              <w:keepLines/>
              <w:jc w:val="center"/>
              <w:rPr>
                <w:rFonts w:cs="Arial"/>
                <w:color w:val="000000"/>
                <w:sz w:val="20"/>
                <w:lang w:val="fr-FR"/>
              </w:rPr>
            </w:pPr>
            <w:r w:rsidRPr="00616C56">
              <w:rPr>
                <w:rFonts w:cs="Arial"/>
                <w:sz w:val="20"/>
                <w:lang w:val="fr-FR"/>
              </w:rPr>
              <w:t>Nº de l’opération de mise en cage*</w:t>
            </w:r>
          </w:p>
        </w:tc>
        <w:tc>
          <w:tcPr>
            <w:tcW w:w="826" w:type="pct"/>
            <w:vMerge w:val="restart"/>
            <w:tcBorders>
              <w:top w:val="single" w:sz="4" w:space="0" w:color="auto"/>
              <w:left w:val="nil"/>
              <w:bottom w:val="single" w:sz="4" w:space="0" w:color="auto"/>
              <w:right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 xml:space="preserve">N° Opération de remise à l’eau </w:t>
            </w:r>
          </w:p>
        </w:tc>
        <w:tc>
          <w:tcPr>
            <w:tcW w:w="2863" w:type="pct"/>
            <w:gridSpan w:val="4"/>
            <w:tcBorders>
              <w:top w:val="single" w:sz="4" w:space="0" w:color="auto"/>
              <w:left w:val="single" w:sz="4" w:space="0" w:color="auto"/>
              <w:bottom w:val="single" w:sz="4" w:space="0" w:color="auto"/>
              <w:right w:val="single" w:sz="4" w:space="0" w:color="000000"/>
            </w:tcBorders>
            <w:vAlign w:val="center"/>
          </w:tcPr>
          <w:p w:rsidR="002C4DB5" w:rsidRPr="00616C56" w:rsidRDefault="002C4DB5" w:rsidP="00D22E57">
            <w:pPr>
              <w:keepNext/>
              <w:keepLines/>
              <w:jc w:val="center"/>
              <w:rPr>
                <w:rFonts w:cs="Arial"/>
                <w:color w:val="000000"/>
                <w:sz w:val="20"/>
                <w:lang w:val="fr-FR"/>
              </w:rPr>
            </w:pPr>
            <w:r w:rsidRPr="00616C56">
              <w:rPr>
                <w:rFonts w:cs="Arial"/>
                <w:color w:val="000000"/>
                <w:sz w:val="20"/>
                <w:lang w:val="fr-FR"/>
              </w:rPr>
              <w:t>Estimation de la ferme de thons rouge remis à l’eau</w:t>
            </w:r>
          </w:p>
        </w:tc>
        <w:tc>
          <w:tcPr>
            <w:tcW w:w="773" w:type="pct"/>
            <w:gridSpan w:val="2"/>
            <w:tcBorders>
              <w:top w:val="single" w:sz="4" w:space="0" w:color="auto"/>
              <w:left w:val="nil"/>
              <w:bottom w:val="single" w:sz="4" w:space="0" w:color="auto"/>
              <w:right w:val="single" w:sz="4" w:space="0" w:color="000000"/>
            </w:tcBorders>
            <w:vAlign w:val="center"/>
          </w:tcPr>
          <w:p w:rsidR="002C4DB5" w:rsidRPr="00616C56" w:rsidRDefault="002C4DB5" w:rsidP="003E2E1A">
            <w:pPr>
              <w:keepNext/>
              <w:keepLines/>
              <w:jc w:val="center"/>
              <w:rPr>
                <w:rFonts w:cs="Arial"/>
                <w:color w:val="000000"/>
                <w:sz w:val="20"/>
                <w:lang w:val="fr-FR"/>
              </w:rPr>
            </w:pPr>
            <w:r w:rsidRPr="00616C56">
              <w:rPr>
                <w:rFonts w:cs="Arial"/>
                <w:color w:val="000000"/>
                <w:sz w:val="20"/>
                <w:lang w:val="fr-FR"/>
              </w:rPr>
              <w:t>Estimation de l’observateur de thons rouge remis à l’eau</w:t>
            </w:r>
          </w:p>
        </w:tc>
      </w:tr>
      <w:tr w:rsidR="002C4DB5" w:rsidRPr="00616C56" w:rsidTr="002C4DB5">
        <w:trPr>
          <w:trHeight w:val="392"/>
        </w:trPr>
        <w:tc>
          <w:tcPr>
            <w:tcW w:w="538" w:type="pct"/>
            <w:vMerge/>
            <w:tcBorders>
              <w:left w:val="single" w:sz="4" w:space="0" w:color="auto"/>
              <w:bottom w:val="single" w:sz="4" w:space="0" w:color="auto"/>
              <w:right w:val="single" w:sz="4" w:space="0" w:color="auto"/>
            </w:tcBorders>
            <w:noWrap/>
            <w:vAlign w:val="center"/>
          </w:tcPr>
          <w:p w:rsidR="002C4DB5" w:rsidRPr="00616C56" w:rsidRDefault="002C4DB5" w:rsidP="000F21C1">
            <w:pPr>
              <w:keepNext/>
              <w:keepLines/>
              <w:jc w:val="center"/>
              <w:rPr>
                <w:rFonts w:cs="Arial"/>
                <w:color w:val="000000"/>
                <w:sz w:val="20"/>
                <w:lang w:val="fr-FR"/>
              </w:rPr>
            </w:pPr>
          </w:p>
        </w:tc>
        <w:tc>
          <w:tcPr>
            <w:tcW w:w="826" w:type="pct"/>
            <w:vMerge/>
            <w:tcBorders>
              <w:top w:val="single" w:sz="4" w:space="0" w:color="auto"/>
              <w:left w:val="single" w:sz="4" w:space="0" w:color="auto"/>
              <w:bottom w:val="single" w:sz="4" w:space="0" w:color="auto"/>
              <w:right w:val="single" w:sz="4" w:space="0" w:color="auto"/>
            </w:tcBorders>
            <w:vAlign w:val="center"/>
          </w:tcPr>
          <w:p w:rsidR="002C4DB5" w:rsidRPr="00616C56" w:rsidDel="00FE2849" w:rsidRDefault="002C4DB5" w:rsidP="00D508E7">
            <w:pPr>
              <w:jc w:val="center"/>
              <w:rPr>
                <w:rFonts w:cs="Arial"/>
                <w:sz w:val="20"/>
                <w:lang w:val="fr-FR"/>
              </w:rPr>
            </w:pPr>
          </w:p>
        </w:tc>
        <w:tc>
          <w:tcPr>
            <w:tcW w:w="1212"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w:t>
            </w:r>
          </w:p>
        </w:tc>
        <w:tc>
          <w:tcPr>
            <w:tcW w:w="60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kg</w:t>
            </w:r>
          </w:p>
        </w:tc>
        <w:tc>
          <w:tcPr>
            <w:tcW w:w="441"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BCD #</w:t>
            </w:r>
          </w:p>
        </w:tc>
        <w:tc>
          <w:tcPr>
            <w:tcW w:w="60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ITD #</w:t>
            </w:r>
          </w:p>
        </w:tc>
        <w:tc>
          <w:tcPr>
            <w:tcW w:w="408"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w:t>
            </w:r>
          </w:p>
        </w:tc>
        <w:tc>
          <w:tcPr>
            <w:tcW w:w="36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kg</w:t>
            </w:r>
          </w:p>
        </w:tc>
      </w:tr>
      <w:tr w:rsidR="004E171C" w:rsidRPr="00616C56" w:rsidTr="002C4DB5">
        <w:trPr>
          <w:trHeight w:val="322"/>
        </w:trPr>
        <w:tc>
          <w:tcPr>
            <w:tcW w:w="538" w:type="pct"/>
            <w:tcBorders>
              <w:top w:val="nil"/>
              <w:left w:val="single" w:sz="4" w:space="0" w:color="auto"/>
              <w:bottom w:val="single" w:sz="4" w:space="0" w:color="auto"/>
              <w:right w:val="single" w:sz="4" w:space="0" w:color="auto"/>
            </w:tcBorders>
            <w:noWrap/>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826" w:type="pct"/>
            <w:tcBorders>
              <w:top w:val="single" w:sz="4" w:space="0" w:color="auto"/>
              <w:left w:val="nil"/>
              <w:bottom w:val="single" w:sz="4" w:space="0" w:color="auto"/>
              <w:right w:val="single" w:sz="4" w:space="0" w:color="auto"/>
            </w:tcBorders>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1212" w:type="pct"/>
            <w:tcBorders>
              <w:top w:val="nil"/>
              <w:left w:val="single" w:sz="4" w:space="0" w:color="auto"/>
              <w:bottom w:val="single" w:sz="4" w:space="0" w:color="auto"/>
              <w:right w:val="single" w:sz="4" w:space="0" w:color="auto"/>
            </w:tcBorders>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605" w:type="pct"/>
            <w:tcBorders>
              <w:top w:val="nil"/>
              <w:left w:val="nil"/>
              <w:bottom w:val="single" w:sz="4" w:space="0" w:color="auto"/>
              <w:right w:val="single" w:sz="4" w:space="0" w:color="auto"/>
            </w:tcBorders>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441" w:type="pct"/>
            <w:tcBorders>
              <w:top w:val="single" w:sz="4" w:space="0" w:color="auto"/>
              <w:left w:val="nil"/>
              <w:bottom w:val="single" w:sz="4" w:space="0" w:color="auto"/>
              <w:right w:val="single" w:sz="4" w:space="0" w:color="auto"/>
            </w:tcBorders>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605" w:type="pct"/>
            <w:tcBorders>
              <w:top w:val="single" w:sz="4" w:space="0" w:color="auto"/>
              <w:left w:val="single" w:sz="4" w:space="0" w:color="auto"/>
              <w:bottom w:val="single" w:sz="4" w:space="0" w:color="auto"/>
              <w:right w:val="single" w:sz="4" w:space="0" w:color="auto"/>
            </w:tcBorders>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408" w:type="pct"/>
            <w:tcBorders>
              <w:top w:val="nil"/>
              <w:left w:val="single" w:sz="4" w:space="0" w:color="auto"/>
              <w:bottom w:val="single" w:sz="4" w:space="0" w:color="auto"/>
              <w:right w:val="single" w:sz="4" w:space="0" w:color="auto"/>
            </w:tcBorders>
            <w:vAlign w:val="center"/>
          </w:tcPr>
          <w:p w:rsidR="004E171C" w:rsidRPr="00616C56" w:rsidRDefault="004E171C" w:rsidP="006B607B">
            <w:pPr>
              <w:jc w:val="center"/>
              <w:rPr>
                <w:rFonts w:cs="Arial"/>
                <w:sz w:val="20"/>
                <w:lang w:val="fr-FR"/>
              </w:rPr>
            </w:pPr>
            <w:r w:rsidRPr="00616C56">
              <w:rPr>
                <w:rFonts w:cs="Arial"/>
                <w:color w:val="000000"/>
                <w:sz w:val="20"/>
                <w:lang w:val="fr-FR"/>
              </w:rPr>
              <w:t>N/A</w:t>
            </w:r>
          </w:p>
        </w:tc>
        <w:tc>
          <w:tcPr>
            <w:tcW w:w="365" w:type="pct"/>
            <w:tcBorders>
              <w:top w:val="nil"/>
              <w:left w:val="nil"/>
              <w:bottom w:val="single" w:sz="4" w:space="0" w:color="auto"/>
              <w:right w:val="single" w:sz="4" w:space="0" w:color="auto"/>
            </w:tcBorders>
            <w:vAlign w:val="center"/>
          </w:tcPr>
          <w:p w:rsidR="004E171C" w:rsidRPr="00616C56" w:rsidRDefault="004E171C" w:rsidP="006B607B">
            <w:pPr>
              <w:jc w:val="center"/>
              <w:rPr>
                <w:lang w:val="fr-FR"/>
              </w:rPr>
            </w:pPr>
            <w:r w:rsidRPr="00616C56">
              <w:rPr>
                <w:lang w:val="fr-FR"/>
              </w:rPr>
              <w:t>N/A</w:t>
            </w:r>
          </w:p>
        </w:tc>
      </w:tr>
    </w:tbl>
    <w:p w:rsidR="000F21C1" w:rsidRPr="00616C56" w:rsidRDefault="000F21C1" w:rsidP="000F21C1">
      <w:pPr>
        <w:pStyle w:val="BodyText"/>
        <w:keepNext/>
        <w:keepLines/>
        <w:rPr>
          <w:rFonts w:cs="Arial"/>
          <w:b/>
          <w:color w:val="000000"/>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CC16C2" w:rsidRPr="00616C56" w:rsidRDefault="00CC16C2" w:rsidP="00CC16C2">
      <w:pPr>
        <w:pStyle w:val="ListBullet2"/>
      </w:pPr>
    </w:p>
    <w:p w:rsidR="00530664" w:rsidRPr="00E1196F" w:rsidRDefault="00CC16C2" w:rsidP="00530664">
      <w:pPr>
        <w:pStyle w:val="BodyText"/>
        <w:keepNext/>
        <w:keepLines/>
        <w:numPr>
          <w:ilvl w:val="0"/>
          <w:numId w:val="5"/>
        </w:numPr>
        <w:ind w:left="0" w:firstLine="0"/>
        <w:rPr>
          <w:rFonts w:cs="Arial"/>
          <w:b/>
          <w:lang w:val="fr-FR"/>
        </w:rPr>
      </w:pPr>
      <w:r w:rsidRPr="00616C56">
        <w:rPr>
          <w:rFonts w:cs="Arial"/>
          <w:b/>
          <w:lang w:val="fr-FR"/>
        </w:rPr>
        <w:t xml:space="preserve">Transfert </w:t>
      </w:r>
      <w:r w:rsidR="000F21C1" w:rsidRPr="00616C56">
        <w:rPr>
          <w:rFonts w:cs="Arial"/>
          <w:b/>
          <w:lang w:val="fr-FR"/>
        </w:rPr>
        <w:t>Intra-f</w:t>
      </w:r>
      <w:r w:rsidRPr="00616C56">
        <w:rPr>
          <w:rFonts w:cs="Arial"/>
          <w:b/>
          <w:lang w:val="fr-FR"/>
        </w:rPr>
        <w:t>erme</w:t>
      </w:r>
    </w:p>
    <w:p w:rsidR="000F21C1" w:rsidRPr="00616C56" w:rsidRDefault="000F21C1" w:rsidP="000F21C1">
      <w:pPr>
        <w:pStyle w:val="BodyText"/>
        <w:keepNext/>
        <w:keepLines/>
        <w:rPr>
          <w:rFonts w:cs="Arial"/>
          <w:b/>
          <w:lang w:val="fr-FR"/>
        </w:rPr>
      </w:pPr>
    </w:p>
    <w:p w:rsidR="000F21C1" w:rsidRPr="00616C56" w:rsidRDefault="000F21C1" w:rsidP="00C91A73">
      <w:pPr>
        <w:rPr>
          <w:rFonts w:cs="Arial"/>
          <w:i/>
          <w:iCs/>
          <w:sz w:val="20"/>
          <w:lang w:val="fr-FR"/>
        </w:rPr>
      </w:pPr>
      <w:r w:rsidRPr="00616C56">
        <w:rPr>
          <w:rFonts w:cs="Arial"/>
          <w:i/>
          <w:iCs/>
          <w:sz w:val="20"/>
          <w:lang w:val="fr-FR"/>
        </w:rPr>
        <w:t>Table</w:t>
      </w:r>
      <w:r w:rsidR="00CC16C2" w:rsidRPr="00616C56">
        <w:rPr>
          <w:rFonts w:cs="Arial"/>
          <w:i/>
          <w:iCs/>
          <w:sz w:val="20"/>
          <w:lang w:val="fr-FR"/>
        </w:rPr>
        <w:t>au</w:t>
      </w:r>
      <w:r w:rsidRPr="00616C56">
        <w:rPr>
          <w:rFonts w:cs="Arial"/>
          <w:i/>
          <w:iCs/>
          <w:sz w:val="20"/>
          <w:lang w:val="fr-FR"/>
        </w:rPr>
        <w:t xml:space="preserve"> 1</w:t>
      </w:r>
      <w:r w:rsidR="002C4DB5" w:rsidRPr="00616C56">
        <w:rPr>
          <w:rFonts w:cs="Arial"/>
          <w:i/>
          <w:iCs/>
          <w:sz w:val="20"/>
          <w:lang w:val="fr-FR"/>
        </w:rPr>
        <w:t>1</w:t>
      </w:r>
      <w:r w:rsidRPr="00616C56">
        <w:rPr>
          <w:rFonts w:cs="Arial"/>
          <w:i/>
          <w:iCs/>
          <w:sz w:val="20"/>
          <w:lang w:val="fr-FR"/>
        </w:rPr>
        <w:t xml:space="preserve">: </w:t>
      </w:r>
      <w:r w:rsidR="00F67A95" w:rsidRPr="00616C56">
        <w:rPr>
          <w:rFonts w:cs="Arial"/>
          <w:i/>
          <w:iCs/>
          <w:sz w:val="20"/>
          <w:lang w:val="fr-FR"/>
        </w:rPr>
        <w:t>Act</w:t>
      </w:r>
      <w:r w:rsidR="00C91A73" w:rsidRPr="00616C56">
        <w:rPr>
          <w:rFonts w:cs="Arial"/>
          <w:i/>
          <w:iCs/>
          <w:sz w:val="20"/>
          <w:lang w:val="fr-FR"/>
        </w:rPr>
        <w:t>ivités de transfert entre cages</w:t>
      </w:r>
    </w:p>
    <w:tbl>
      <w:tblPr>
        <w:tblW w:w="4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564"/>
        <w:gridCol w:w="1504"/>
        <w:gridCol w:w="1760"/>
        <w:gridCol w:w="1564"/>
        <w:gridCol w:w="1760"/>
        <w:gridCol w:w="1760"/>
      </w:tblGrid>
      <w:tr w:rsidR="002C4DB5" w:rsidRPr="00616C56" w:rsidTr="002C4DB5">
        <w:trPr>
          <w:trHeight w:val="434"/>
        </w:trPr>
        <w:tc>
          <w:tcPr>
            <w:tcW w:w="803" w:type="pct"/>
            <w:vMerge w:val="restart"/>
            <w:vAlign w:val="center"/>
          </w:tcPr>
          <w:p w:rsidR="002C4DB5" w:rsidRPr="00616C56" w:rsidRDefault="002C4DB5" w:rsidP="00F67A95">
            <w:pPr>
              <w:pStyle w:val="BodyText"/>
              <w:keepNext/>
              <w:keepLines/>
              <w:jc w:val="center"/>
              <w:rPr>
                <w:rFonts w:cs="Arial"/>
                <w:bCs/>
                <w:lang w:val="fr-FR"/>
              </w:rPr>
            </w:pPr>
            <w:r w:rsidRPr="00616C56">
              <w:rPr>
                <w:rFonts w:cs="Arial"/>
                <w:bCs/>
                <w:lang w:val="fr-FR"/>
              </w:rPr>
              <w:t>N° de l’opération de transfert</w:t>
            </w:r>
          </w:p>
        </w:tc>
        <w:tc>
          <w:tcPr>
            <w:tcW w:w="1299" w:type="pct"/>
            <w:gridSpan w:val="2"/>
            <w:vAlign w:val="center"/>
          </w:tcPr>
          <w:p w:rsidR="002C4DB5" w:rsidRPr="00616C56" w:rsidRDefault="002C4DB5" w:rsidP="00BF3C12">
            <w:pPr>
              <w:pStyle w:val="BodyText"/>
              <w:keepNext/>
              <w:keepLines/>
              <w:jc w:val="center"/>
              <w:rPr>
                <w:rFonts w:cs="Arial"/>
                <w:bCs/>
                <w:lang w:val="fr-FR"/>
              </w:rPr>
            </w:pPr>
            <w:r w:rsidRPr="00616C56">
              <w:rPr>
                <w:rFonts w:cs="Arial"/>
                <w:bCs/>
                <w:lang w:val="fr-FR"/>
              </w:rPr>
              <w:t>N° de Cage</w:t>
            </w:r>
          </w:p>
        </w:tc>
        <w:tc>
          <w:tcPr>
            <w:tcW w:w="1407" w:type="pct"/>
            <w:gridSpan w:val="2"/>
            <w:vAlign w:val="center"/>
          </w:tcPr>
          <w:p w:rsidR="002C4DB5" w:rsidRPr="00616C56" w:rsidRDefault="002C4DB5" w:rsidP="00F67A95">
            <w:pPr>
              <w:keepNext/>
              <w:keepLines/>
              <w:jc w:val="center"/>
              <w:rPr>
                <w:rFonts w:cs="Arial"/>
                <w:color w:val="000000"/>
                <w:sz w:val="20"/>
                <w:lang w:val="fr-FR"/>
              </w:rPr>
            </w:pPr>
            <w:r w:rsidRPr="00616C56">
              <w:rPr>
                <w:rFonts w:cs="Arial"/>
                <w:color w:val="000000"/>
                <w:sz w:val="20"/>
                <w:lang w:val="fr-FR"/>
              </w:rPr>
              <w:t>Début</w:t>
            </w:r>
          </w:p>
        </w:tc>
        <w:tc>
          <w:tcPr>
            <w:tcW w:w="1490" w:type="pct"/>
            <w:gridSpan w:val="2"/>
            <w:vAlign w:val="center"/>
          </w:tcPr>
          <w:p w:rsidR="002C4DB5" w:rsidRPr="00616C56" w:rsidRDefault="002C4DB5" w:rsidP="00F67A95">
            <w:pPr>
              <w:pStyle w:val="BodyText"/>
              <w:keepNext/>
              <w:keepLines/>
              <w:jc w:val="center"/>
              <w:rPr>
                <w:rFonts w:cs="Arial"/>
                <w:bCs/>
                <w:lang w:val="fr-FR"/>
              </w:rPr>
            </w:pPr>
            <w:r w:rsidRPr="00616C56">
              <w:rPr>
                <w:rFonts w:cs="Arial"/>
                <w:color w:val="000000"/>
                <w:lang w:val="fr-FR"/>
              </w:rPr>
              <w:t>Fin</w:t>
            </w:r>
          </w:p>
        </w:tc>
      </w:tr>
      <w:tr w:rsidR="002C4DB5" w:rsidRPr="00616C56" w:rsidTr="002C4DB5">
        <w:trPr>
          <w:trHeight w:val="367"/>
        </w:trPr>
        <w:tc>
          <w:tcPr>
            <w:tcW w:w="803" w:type="pct"/>
            <w:vMerge/>
          </w:tcPr>
          <w:p w:rsidR="002C4DB5" w:rsidRPr="00616C56" w:rsidRDefault="002C4DB5" w:rsidP="00BF3C12">
            <w:pPr>
              <w:pStyle w:val="BodyText"/>
              <w:keepNext/>
              <w:keepLines/>
              <w:jc w:val="center"/>
              <w:rPr>
                <w:rFonts w:cs="Arial"/>
                <w:lang w:val="fr-FR"/>
              </w:rPr>
            </w:pPr>
          </w:p>
        </w:tc>
        <w:tc>
          <w:tcPr>
            <w:tcW w:w="662" w:type="pct"/>
            <w:vAlign w:val="center"/>
          </w:tcPr>
          <w:p w:rsidR="002C4DB5" w:rsidRPr="00616C56" w:rsidRDefault="002C4DB5" w:rsidP="00BF3C12">
            <w:pPr>
              <w:pStyle w:val="BodyText"/>
              <w:keepNext/>
              <w:keepLines/>
              <w:jc w:val="center"/>
              <w:rPr>
                <w:rFonts w:cs="Arial"/>
                <w:lang w:val="fr-FR"/>
              </w:rPr>
            </w:pPr>
            <w:r w:rsidRPr="00616C56">
              <w:rPr>
                <w:rFonts w:cs="Arial"/>
                <w:lang w:val="fr-FR"/>
              </w:rPr>
              <w:t>De</w:t>
            </w:r>
          </w:p>
        </w:tc>
        <w:tc>
          <w:tcPr>
            <w:tcW w:w="637"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à</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Date</w:t>
            </w:r>
          </w:p>
        </w:tc>
        <w:tc>
          <w:tcPr>
            <w:tcW w:w="662"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Heure</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Date</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Heure</w:t>
            </w:r>
          </w:p>
        </w:tc>
      </w:tr>
      <w:tr w:rsidR="00E1196F" w:rsidRPr="00616C56" w:rsidTr="005A7A02">
        <w:trPr>
          <w:trHeight w:val="316"/>
        </w:trPr>
        <w:tc>
          <w:tcPr>
            <w:tcW w:w="803" w:type="pct"/>
            <w:vAlign w:val="center"/>
          </w:tcPr>
          <w:p w:rsidR="00E1196F" w:rsidRDefault="007E1C45">
            <w:pPr>
              <w:jc w:val="center"/>
              <w:rPr>
                <w:rFonts w:cs="Arial"/>
                <w:color w:val="000000"/>
                <w:sz w:val="20"/>
              </w:rPr>
            </w:pPr>
            <w:r>
              <w:rPr>
                <w:rFonts w:cs="Arial"/>
                <w:color w:val="000000"/>
                <w:sz w:val="20"/>
              </w:rPr>
              <w:t>1</w:t>
            </w:r>
          </w:p>
        </w:tc>
        <w:tc>
          <w:tcPr>
            <w:tcW w:w="662" w:type="pct"/>
            <w:vAlign w:val="center"/>
          </w:tcPr>
          <w:p w:rsidR="00E1196F" w:rsidRDefault="00E1196F">
            <w:pPr>
              <w:jc w:val="center"/>
              <w:rPr>
                <w:rFonts w:cs="Arial"/>
                <w:color w:val="000000"/>
                <w:sz w:val="20"/>
              </w:rPr>
            </w:pPr>
            <w:r>
              <w:rPr>
                <w:rFonts w:cs="Arial"/>
                <w:color w:val="000000"/>
                <w:sz w:val="20"/>
              </w:rPr>
              <w:t>MAR-001</w:t>
            </w:r>
          </w:p>
        </w:tc>
        <w:tc>
          <w:tcPr>
            <w:tcW w:w="637" w:type="pct"/>
            <w:vAlign w:val="center"/>
          </w:tcPr>
          <w:p w:rsidR="00E1196F" w:rsidRPr="0066634B" w:rsidRDefault="00E1196F">
            <w:pPr>
              <w:jc w:val="center"/>
              <w:rPr>
                <w:rFonts w:cs="Arial"/>
                <w:color w:val="000000"/>
                <w:sz w:val="20"/>
                <w:lang w:val="fr-FR"/>
              </w:rPr>
            </w:pPr>
            <w:r w:rsidRPr="0066634B">
              <w:rPr>
                <w:rFonts w:cs="Arial"/>
                <w:color w:val="000000"/>
                <w:sz w:val="20"/>
                <w:lang w:val="fr-FR"/>
              </w:rPr>
              <w:t>003</w:t>
            </w:r>
            <w:r w:rsidR="0066634B" w:rsidRPr="0066634B">
              <w:rPr>
                <w:rFonts w:cs="Arial"/>
                <w:color w:val="000000"/>
                <w:sz w:val="20"/>
                <w:lang w:val="fr-FR"/>
              </w:rPr>
              <w:t xml:space="preserve"> (dans la ferme Blue </w:t>
            </w:r>
            <w:proofErr w:type="spellStart"/>
            <w:r w:rsidR="0066634B" w:rsidRPr="0066634B">
              <w:rPr>
                <w:rFonts w:cs="Arial"/>
                <w:color w:val="000000"/>
                <w:sz w:val="20"/>
                <w:lang w:val="fr-FR"/>
              </w:rPr>
              <w:t>Farm</w:t>
            </w:r>
            <w:proofErr w:type="spellEnd"/>
            <w:r w:rsidR="0066634B">
              <w:rPr>
                <w:rFonts w:cs="Arial"/>
                <w:color w:val="000000"/>
                <w:sz w:val="20"/>
                <w:lang w:val="fr-FR"/>
              </w:rPr>
              <w:t xml:space="preserve"> SARL</w:t>
            </w:r>
            <w:r w:rsidR="0066634B" w:rsidRPr="0066634B">
              <w:rPr>
                <w:rFonts w:cs="Arial"/>
                <w:color w:val="000000"/>
                <w:sz w:val="20"/>
                <w:lang w:val="fr-FR"/>
              </w:rPr>
              <w:t>)</w:t>
            </w:r>
          </w:p>
        </w:tc>
        <w:tc>
          <w:tcPr>
            <w:tcW w:w="745" w:type="pct"/>
            <w:vAlign w:val="center"/>
          </w:tcPr>
          <w:p w:rsidR="00E1196F" w:rsidRDefault="00E1196F">
            <w:pPr>
              <w:jc w:val="center"/>
              <w:rPr>
                <w:rFonts w:cs="Arial"/>
                <w:color w:val="000000"/>
                <w:sz w:val="20"/>
              </w:rPr>
            </w:pPr>
            <w:r>
              <w:rPr>
                <w:rFonts w:cs="Arial"/>
                <w:color w:val="000000"/>
                <w:sz w:val="20"/>
              </w:rPr>
              <w:t>08/05/2015</w:t>
            </w:r>
          </w:p>
        </w:tc>
        <w:tc>
          <w:tcPr>
            <w:tcW w:w="662" w:type="pct"/>
            <w:vAlign w:val="center"/>
          </w:tcPr>
          <w:p w:rsidR="00E1196F" w:rsidRDefault="00E1196F">
            <w:pPr>
              <w:jc w:val="center"/>
              <w:rPr>
                <w:rFonts w:cs="Arial"/>
                <w:color w:val="000000"/>
                <w:sz w:val="20"/>
              </w:rPr>
            </w:pPr>
            <w:r>
              <w:rPr>
                <w:rFonts w:cs="Arial"/>
                <w:color w:val="000000"/>
                <w:sz w:val="20"/>
              </w:rPr>
              <w:t>12:00</w:t>
            </w:r>
          </w:p>
        </w:tc>
        <w:tc>
          <w:tcPr>
            <w:tcW w:w="745" w:type="pct"/>
            <w:vAlign w:val="center"/>
          </w:tcPr>
          <w:p w:rsidR="00E1196F" w:rsidRDefault="00E1196F">
            <w:pPr>
              <w:jc w:val="center"/>
              <w:rPr>
                <w:rFonts w:cs="Arial"/>
                <w:color w:val="000000"/>
                <w:sz w:val="20"/>
              </w:rPr>
            </w:pPr>
            <w:r>
              <w:rPr>
                <w:rFonts w:cs="Arial"/>
                <w:color w:val="000000"/>
                <w:sz w:val="20"/>
              </w:rPr>
              <w:t>08/05/2015</w:t>
            </w:r>
          </w:p>
        </w:tc>
        <w:tc>
          <w:tcPr>
            <w:tcW w:w="745" w:type="pct"/>
            <w:vAlign w:val="center"/>
          </w:tcPr>
          <w:p w:rsidR="00E1196F" w:rsidRDefault="00E1196F">
            <w:pPr>
              <w:jc w:val="center"/>
              <w:rPr>
                <w:rFonts w:cs="Arial"/>
                <w:color w:val="000000"/>
                <w:sz w:val="20"/>
              </w:rPr>
            </w:pPr>
            <w:r>
              <w:rPr>
                <w:rFonts w:cs="Arial"/>
                <w:color w:val="000000"/>
                <w:sz w:val="20"/>
              </w:rPr>
              <w:t>15:30</w:t>
            </w:r>
          </w:p>
        </w:tc>
      </w:tr>
    </w:tbl>
    <w:p w:rsidR="00E1196F" w:rsidRDefault="00E1196F" w:rsidP="000F21C1">
      <w:pPr>
        <w:rPr>
          <w:rFonts w:cs="Arial"/>
          <w:lang w:val="fr-FR"/>
        </w:rPr>
      </w:pPr>
    </w:p>
    <w:p w:rsidR="000F21C1" w:rsidRDefault="00F2636B" w:rsidP="007E1C45">
      <w:pPr>
        <w:pStyle w:val="ListBullet2"/>
      </w:pPr>
      <w:r>
        <w:t xml:space="preserve">Cette </w:t>
      </w:r>
      <w:r w:rsidR="00E1196F" w:rsidRPr="00424561">
        <w:t xml:space="preserve">opération correspond </w:t>
      </w:r>
      <w:r w:rsidR="007E1C45">
        <w:t>au transfert de contrôle (voir section 6 Non-conformité potentielle)</w:t>
      </w:r>
      <w:r>
        <w:t xml:space="preserve"> du fait que ce transfert a été réalisé vers la ferme de destination du poisson (ferme Blue </w:t>
      </w:r>
      <w:proofErr w:type="spellStart"/>
      <w:r>
        <w:t>Farm</w:t>
      </w:r>
      <w:proofErr w:type="spellEnd"/>
      <w:r>
        <w:t xml:space="preserve"> – voir rapport spécifique déploiement 001MA0268)</w:t>
      </w:r>
      <w:r w:rsidR="007E1C45">
        <w:t>.</w:t>
      </w:r>
    </w:p>
    <w:p w:rsidR="00E1196F" w:rsidRPr="00616C56" w:rsidRDefault="00E1196F" w:rsidP="000F21C1">
      <w:pPr>
        <w:rPr>
          <w:rFonts w:cs="Arial"/>
          <w:bCs/>
          <w:sz w:val="20"/>
          <w:highlight w:val="yellow"/>
          <w:lang w:val="fr-FR"/>
        </w:rPr>
      </w:pPr>
    </w:p>
    <w:p w:rsidR="002C4DB5" w:rsidRPr="00616C56" w:rsidRDefault="002C4DB5" w:rsidP="002C4DB5">
      <w:pPr>
        <w:keepNext/>
        <w:keepLines/>
        <w:jc w:val="both"/>
        <w:rPr>
          <w:rFonts w:cs="Arial"/>
          <w:bCs/>
          <w:i/>
          <w:iCs/>
          <w:sz w:val="20"/>
          <w:lang w:val="fr-FR"/>
        </w:rPr>
      </w:pPr>
      <w:r w:rsidRPr="00616C56">
        <w:rPr>
          <w:rFonts w:cs="Arial"/>
          <w:bCs/>
          <w:i/>
          <w:iCs/>
          <w:sz w:val="20"/>
          <w:lang w:val="fr-FR"/>
        </w:rPr>
        <w:t>Tableau 12</w:t>
      </w:r>
      <w:r w:rsidR="007E1C45">
        <w:rPr>
          <w:rFonts w:cs="Arial"/>
          <w:bCs/>
          <w:i/>
          <w:iCs/>
          <w:sz w:val="20"/>
          <w:lang w:val="fr-FR"/>
        </w:rPr>
        <w:t> </w:t>
      </w:r>
      <w:r w:rsidRPr="00616C56">
        <w:rPr>
          <w:rFonts w:cs="Arial"/>
          <w:bCs/>
          <w:i/>
          <w:iCs/>
          <w:sz w:val="20"/>
          <w:lang w:val="fr-FR"/>
        </w:rPr>
        <w:t>: Enregistrement vidéo et autres méthodes utilisées pour estimer la quantité de poissons transférée entre les cages de la ferme.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2344"/>
        <w:gridCol w:w="1630"/>
        <w:gridCol w:w="2247"/>
        <w:gridCol w:w="3020"/>
        <w:gridCol w:w="3017"/>
      </w:tblGrid>
      <w:tr w:rsidR="002C4DB5" w:rsidRPr="00156861" w:rsidTr="00530664">
        <w:trPr>
          <w:trHeight w:val="1737"/>
        </w:trPr>
        <w:tc>
          <w:tcPr>
            <w:tcW w:w="689" w:type="pct"/>
            <w:vAlign w:val="center"/>
          </w:tcPr>
          <w:p w:rsidR="002C4DB5" w:rsidRPr="00616C56" w:rsidRDefault="002C4DB5" w:rsidP="00D508E7">
            <w:pPr>
              <w:keepNext/>
              <w:keepLines/>
              <w:jc w:val="center"/>
              <w:rPr>
                <w:rFonts w:cs="Arial"/>
                <w:color w:val="000000"/>
                <w:sz w:val="20"/>
                <w:lang w:val="fr-FR"/>
              </w:rPr>
            </w:pPr>
            <w:r w:rsidRPr="00616C56">
              <w:rPr>
                <w:rFonts w:cs="Arial"/>
                <w:bCs/>
                <w:sz w:val="20"/>
                <w:lang w:val="fr-FR"/>
              </w:rPr>
              <w:t>N° de l’opération de transfert*</w:t>
            </w:r>
          </w:p>
        </w:tc>
        <w:tc>
          <w:tcPr>
            <w:tcW w:w="824" w:type="pct"/>
            <w:vAlign w:val="center"/>
          </w:tcPr>
          <w:p w:rsidR="002C4DB5" w:rsidRPr="00616C56" w:rsidRDefault="002C4DB5" w:rsidP="00D508E7">
            <w:pPr>
              <w:keepNext/>
              <w:keepLines/>
              <w:jc w:val="center"/>
              <w:rPr>
                <w:rFonts w:cs="Arial"/>
                <w:sz w:val="20"/>
                <w:lang w:val="fr-FR"/>
              </w:rPr>
            </w:pPr>
            <w:r w:rsidRPr="00616C56">
              <w:rPr>
                <w:rFonts w:cs="Arial"/>
                <w:sz w:val="20"/>
                <w:lang w:val="fr-FR"/>
              </w:rPr>
              <w:t>Copie de la vidéo fournie à l’observateur</w:t>
            </w:r>
          </w:p>
          <w:p w:rsidR="002C4DB5" w:rsidRPr="00616C56" w:rsidRDefault="002C4DB5" w:rsidP="00D508E7">
            <w:pPr>
              <w:keepNext/>
              <w:keepLines/>
              <w:jc w:val="center"/>
              <w:rPr>
                <w:rFonts w:cs="Arial"/>
                <w:sz w:val="20"/>
                <w:lang w:val="fr-FR"/>
              </w:rPr>
            </w:pPr>
            <w:r w:rsidRPr="00616C56">
              <w:rPr>
                <w:rFonts w:cs="Arial"/>
                <w:sz w:val="20"/>
                <w:lang w:val="fr-FR"/>
              </w:rPr>
              <w:t>(O/N)</w:t>
            </w:r>
          </w:p>
        </w:tc>
        <w:tc>
          <w:tcPr>
            <w:tcW w:w="573" w:type="pct"/>
            <w:vAlign w:val="center"/>
          </w:tcPr>
          <w:p w:rsidR="002C4DB5" w:rsidRPr="00616C56" w:rsidRDefault="002C4DB5" w:rsidP="00D508E7">
            <w:pPr>
              <w:keepNext/>
              <w:keepLines/>
              <w:jc w:val="center"/>
              <w:rPr>
                <w:rFonts w:cs="Arial"/>
                <w:sz w:val="20"/>
                <w:lang w:val="fr-FR"/>
              </w:rPr>
            </w:pPr>
            <w:r w:rsidRPr="00616C56">
              <w:rPr>
                <w:rFonts w:cs="Arial"/>
                <w:sz w:val="20"/>
                <w:lang w:val="fr-FR"/>
              </w:rPr>
              <w:t>Qualité de la vidéo**</w:t>
            </w:r>
          </w:p>
        </w:tc>
        <w:tc>
          <w:tcPr>
            <w:tcW w:w="790" w:type="pct"/>
            <w:vAlign w:val="center"/>
          </w:tcPr>
          <w:p w:rsidR="002C4DB5" w:rsidRPr="00616C56" w:rsidRDefault="002C4DB5" w:rsidP="00D508E7">
            <w:pPr>
              <w:keepNext/>
              <w:keepLines/>
              <w:jc w:val="center"/>
              <w:rPr>
                <w:rFonts w:cs="Arial"/>
                <w:sz w:val="20"/>
                <w:lang w:val="fr-FR"/>
              </w:rPr>
            </w:pPr>
            <w:r w:rsidRPr="00616C56">
              <w:rPr>
                <w:rFonts w:cs="Arial"/>
                <w:sz w:val="20"/>
                <w:lang w:val="fr-FR"/>
              </w:rPr>
              <w:t>Nombre de visionnages</w:t>
            </w:r>
          </w:p>
        </w:tc>
        <w:tc>
          <w:tcPr>
            <w:tcW w:w="1062" w:type="pct"/>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la vidéo</w:t>
            </w:r>
          </w:p>
        </w:tc>
        <w:tc>
          <w:tcPr>
            <w:tcW w:w="1061" w:type="pct"/>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méthodes alternatives</w:t>
            </w:r>
          </w:p>
        </w:tc>
      </w:tr>
      <w:tr w:rsidR="003A0934" w:rsidRPr="005A7A02" w:rsidTr="005A7A02">
        <w:trPr>
          <w:trHeight w:val="360"/>
        </w:trPr>
        <w:tc>
          <w:tcPr>
            <w:tcW w:w="689" w:type="pct"/>
            <w:vAlign w:val="center"/>
          </w:tcPr>
          <w:p w:rsidR="003A0934" w:rsidRDefault="007E1C45" w:rsidP="002A1977">
            <w:pPr>
              <w:jc w:val="center"/>
              <w:rPr>
                <w:rFonts w:cs="Arial"/>
                <w:sz w:val="20"/>
                <w:lang w:val="fr-FR"/>
              </w:rPr>
            </w:pPr>
            <w:r>
              <w:rPr>
                <w:rFonts w:cs="Arial"/>
                <w:sz w:val="20"/>
                <w:lang w:val="fr-FR"/>
              </w:rPr>
              <w:t>1</w:t>
            </w:r>
          </w:p>
        </w:tc>
        <w:tc>
          <w:tcPr>
            <w:tcW w:w="824" w:type="pct"/>
            <w:vAlign w:val="center"/>
          </w:tcPr>
          <w:p w:rsidR="003A0934" w:rsidRDefault="003A0934" w:rsidP="002A1977">
            <w:pPr>
              <w:jc w:val="center"/>
              <w:rPr>
                <w:rFonts w:cs="Arial"/>
                <w:sz w:val="20"/>
                <w:lang w:val="fr-FR"/>
              </w:rPr>
            </w:pPr>
            <w:r>
              <w:rPr>
                <w:rFonts w:cs="Arial"/>
                <w:sz w:val="20"/>
                <w:lang w:val="fr-FR"/>
              </w:rPr>
              <w:t>O</w:t>
            </w:r>
          </w:p>
        </w:tc>
        <w:tc>
          <w:tcPr>
            <w:tcW w:w="573" w:type="pct"/>
            <w:vAlign w:val="center"/>
          </w:tcPr>
          <w:p w:rsidR="003A0934" w:rsidRDefault="003A0934">
            <w:pPr>
              <w:jc w:val="center"/>
              <w:rPr>
                <w:rFonts w:cs="Arial"/>
                <w:color w:val="000000"/>
                <w:sz w:val="20"/>
              </w:rPr>
            </w:pPr>
            <w:r>
              <w:rPr>
                <w:rFonts w:cs="Arial"/>
                <w:color w:val="000000"/>
                <w:sz w:val="20"/>
              </w:rPr>
              <w:t>4</w:t>
            </w:r>
          </w:p>
        </w:tc>
        <w:tc>
          <w:tcPr>
            <w:tcW w:w="790" w:type="pct"/>
            <w:vAlign w:val="center"/>
          </w:tcPr>
          <w:p w:rsidR="003A0934" w:rsidRDefault="003A0934">
            <w:pPr>
              <w:jc w:val="center"/>
              <w:rPr>
                <w:rFonts w:cs="Arial"/>
                <w:color w:val="000000"/>
                <w:sz w:val="20"/>
              </w:rPr>
            </w:pPr>
            <w:r>
              <w:rPr>
                <w:rFonts w:cs="Arial"/>
                <w:color w:val="000000"/>
                <w:sz w:val="20"/>
              </w:rPr>
              <w:t>3</w:t>
            </w:r>
          </w:p>
        </w:tc>
        <w:tc>
          <w:tcPr>
            <w:tcW w:w="1062" w:type="pct"/>
            <w:vAlign w:val="center"/>
          </w:tcPr>
          <w:p w:rsidR="003A0934" w:rsidRPr="005A7A02" w:rsidRDefault="007E1C45" w:rsidP="00A4754B">
            <w:pPr>
              <w:jc w:val="center"/>
              <w:rPr>
                <w:sz w:val="20"/>
              </w:rPr>
            </w:pPr>
            <w:r>
              <w:rPr>
                <w:sz w:val="20"/>
              </w:rPr>
              <w:t>756</w:t>
            </w:r>
          </w:p>
        </w:tc>
        <w:tc>
          <w:tcPr>
            <w:tcW w:w="1061" w:type="pct"/>
            <w:vAlign w:val="center"/>
          </w:tcPr>
          <w:p w:rsidR="003A0934" w:rsidRPr="005A7A02" w:rsidRDefault="003A0934" w:rsidP="00A4754B">
            <w:pPr>
              <w:jc w:val="center"/>
              <w:rPr>
                <w:sz w:val="20"/>
              </w:rPr>
            </w:pPr>
          </w:p>
        </w:tc>
      </w:tr>
    </w:tbl>
    <w:p w:rsidR="002C4DB5" w:rsidRPr="00616C56" w:rsidRDefault="002C4DB5" w:rsidP="002C4DB5">
      <w:pPr>
        <w:keepNext/>
        <w:keepLines/>
        <w:tabs>
          <w:tab w:val="left" w:pos="708"/>
          <w:tab w:val="left" w:pos="1416"/>
          <w:tab w:val="left" w:pos="2124"/>
          <w:tab w:val="left" w:pos="2832"/>
          <w:tab w:val="left" w:pos="3540"/>
          <w:tab w:val="left" w:pos="4248"/>
          <w:tab w:val="left" w:pos="4956"/>
          <w:tab w:val="left" w:pos="5664"/>
          <w:tab w:val="left" w:pos="6372"/>
          <w:tab w:val="center" w:pos="7001"/>
        </w:tabs>
        <w:rPr>
          <w:rFonts w:cs="Arial"/>
          <w:sz w:val="20"/>
          <w:lang w:val="fr-FR"/>
        </w:rPr>
      </w:pPr>
      <w:r w:rsidRPr="00616C56">
        <w:rPr>
          <w:rFonts w:cs="Arial"/>
          <w:sz w:val="20"/>
          <w:lang w:val="fr-FR"/>
        </w:rPr>
        <w:t>*</w:t>
      </w:r>
      <w:r w:rsidRPr="00616C56">
        <w:rPr>
          <w:rFonts w:cs="Arial"/>
          <w:sz w:val="20"/>
          <w:lang w:val="fr-FR"/>
        </w:rPr>
        <w:tab/>
      </w:r>
      <w:r w:rsidRPr="00616C56">
        <w:rPr>
          <w:rFonts w:cs="Arial"/>
          <w:color w:val="000000"/>
          <w:sz w:val="20"/>
          <w:lang w:val="fr-FR"/>
        </w:rPr>
        <w:t>Veuillez utiliser le même numéro d’opération de transfert q</w:t>
      </w:r>
      <w:r w:rsidR="007E1C45">
        <w:rPr>
          <w:rFonts w:cs="Arial"/>
          <w:color w:val="000000"/>
          <w:sz w:val="20"/>
          <w:lang w:val="fr-FR"/>
        </w:rPr>
        <w:t>ue dans le Tableau 11</w:t>
      </w:r>
      <w:r w:rsidRPr="00616C56">
        <w:rPr>
          <w:rFonts w:cs="Arial"/>
          <w:sz w:val="20"/>
          <w:lang w:val="fr-FR"/>
        </w:rPr>
        <w:t>.</w:t>
      </w:r>
    </w:p>
    <w:p w:rsidR="002C4DB5" w:rsidRPr="00616C56" w:rsidRDefault="002C4DB5" w:rsidP="002C4DB5">
      <w:pPr>
        <w:pStyle w:val="BodyText"/>
        <w:rPr>
          <w:rFonts w:cs="Arial"/>
          <w:lang w:val="fr-FR"/>
        </w:rPr>
      </w:pPr>
      <w:r w:rsidRPr="00616C56">
        <w:rPr>
          <w:rFonts w:cs="Arial"/>
          <w:lang w:val="fr-FR"/>
        </w:rPr>
        <w:t>**</w:t>
      </w:r>
      <w:r w:rsidRPr="00616C56">
        <w:rPr>
          <w:rFonts w:cs="Arial"/>
          <w:lang w:val="fr-FR"/>
        </w:rPr>
        <w:tab/>
        <w:t>Note de 1 à 5 (1 = très mauvaise qualité, 2 = mauvaise, 3 = Qualité moyenne, 4 = bonne, 5 = excellente)</w:t>
      </w:r>
    </w:p>
    <w:p w:rsidR="002C4DB5" w:rsidRPr="00616C56" w:rsidRDefault="002C4DB5" w:rsidP="002C4DB5">
      <w:pPr>
        <w:pStyle w:val="ListBullet2"/>
      </w:pPr>
    </w:p>
    <w:p w:rsidR="002C4DB5" w:rsidRDefault="002C4DB5" w:rsidP="009F6B48">
      <w:pPr>
        <w:pStyle w:val="BodyText"/>
        <w:rPr>
          <w:rFonts w:cs="Arial"/>
          <w:lang w:val="fr-FR"/>
        </w:rPr>
      </w:pPr>
      <w:r w:rsidRPr="00616C56">
        <w:rPr>
          <w:rFonts w:cs="Arial"/>
          <w:lang w:val="fr-FR"/>
        </w:rPr>
        <w:t>Autres remarques découlant de l'observation directe : N/A</w:t>
      </w:r>
    </w:p>
    <w:p w:rsidR="00E1196F" w:rsidRDefault="00E1196F" w:rsidP="009F6B48">
      <w:pPr>
        <w:pStyle w:val="BodyText"/>
        <w:rPr>
          <w:rFonts w:cs="Arial"/>
          <w:lang w:val="fr-FR"/>
        </w:rPr>
      </w:pPr>
    </w:p>
    <w:p w:rsidR="00E1196F" w:rsidRDefault="00E1196F" w:rsidP="000F21C1">
      <w:pPr>
        <w:rPr>
          <w:rFonts w:cs="Arial"/>
          <w:bCs/>
          <w:sz w:val="20"/>
          <w:highlight w:val="yellow"/>
          <w:lang w:val="fr-FR"/>
        </w:rPr>
      </w:pPr>
    </w:p>
    <w:p w:rsidR="00E1196F" w:rsidRPr="00616C56" w:rsidRDefault="00E1196F" w:rsidP="000F21C1">
      <w:pPr>
        <w:rPr>
          <w:rFonts w:cs="Arial"/>
          <w:bCs/>
          <w:sz w:val="20"/>
          <w:highlight w:val="yellow"/>
          <w:lang w:val="fr-FR"/>
        </w:rPr>
      </w:pPr>
    </w:p>
    <w:p w:rsidR="000F21C1" w:rsidRPr="00616C56" w:rsidRDefault="000F21C1" w:rsidP="000F21C1">
      <w:pPr>
        <w:pStyle w:val="BodyText"/>
        <w:keepNext/>
        <w:keepLines/>
        <w:rPr>
          <w:rFonts w:cs="Arial"/>
          <w:i/>
          <w:iCs/>
          <w:lang w:val="fr-FR"/>
        </w:rPr>
      </w:pPr>
      <w:r w:rsidRPr="00616C56">
        <w:rPr>
          <w:rFonts w:cs="Arial"/>
          <w:i/>
          <w:iCs/>
          <w:lang w:val="fr-FR"/>
        </w:rPr>
        <w:t>Table</w:t>
      </w:r>
      <w:r w:rsidR="00F67A95" w:rsidRPr="00616C56">
        <w:rPr>
          <w:rFonts w:cs="Arial"/>
          <w:i/>
          <w:iCs/>
          <w:lang w:val="fr-FR"/>
        </w:rPr>
        <w:t>au</w:t>
      </w:r>
      <w:r w:rsidR="002C4DB5" w:rsidRPr="00616C56">
        <w:rPr>
          <w:rFonts w:cs="Arial"/>
          <w:i/>
          <w:iCs/>
          <w:lang w:val="fr-FR"/>
        </w:rPr>
        <w:t>13</w:t>
      </w:r>
      <w:r w:rsidR="00F67A95" w:rsidRPr="00616C56">
        <w:rPr>
          <w:rFonts w:cs="Arial"/>
          <w:i/>
          <w:iCs/>
          <w:lang w:val="fr-FR"/>
        </w:rPr>
        <w:t>: Estimation de la quantité de thons transférée entre les cages</w:t>
      </w:r>
    </w:p>
    <w:tbl>
      <w:tblPr>
        <w:tblW w:w="14318"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9"/>
        <w:gridCol w:w="1553"/>
        <w:gridCol w:w="1559"/>
        <w:gridCol w:w="2552"/>
        <w:gridCol w:w="1984"/>
        <w:gridCol w:w="2268"/>
        <w:gridCol w:w="1418"/>
      </w:tblGrid>
      <w:tr w:rsidR="002C4DB5" w:rsidRPr="00616C56" w:rsidTr="00530664">
        <w:trPr>
          <w:trHeight w:val="475"/>
        </w:trPr>
        <w:tc>
          <w:tcPr>
            <w:tcW w:w="1135" w:type="dxa"/>
            <w:vMerge w:val="restart"/>
            <w:tcBorders>
              <w:top w:val="single" w:sz="4" w:space="0" w:color="auto"/>
            </w:tcBorders>
            <w:vAlign w:val="center"/>
          </w:tcPr>
          <w:p w:rsidR="002C4DB5" w:rsidRPr="00616C56" w:rsidRDefault="002C4DB5" w:rsidP="00D508E7">
            <w:pPr>
              <w:snapToGrid w:val="0"/>
              <w:rPr>
                <w:rFonts w:cs="Arial"/>
                <w:sz w:val="18"/>
                <w:szCs w:val="18"/>
                <w:lang w:val="fr-FR"/>
              </w:rPr>
            </w:pPr>
            <w:r w:rsidRPr="00616C56">
              <w:rPr>
                <w:rFonts w:cs="Arial"/>
                <w:bCs/>
                <w:sz w:val="20"/>
                <w:lang w:val="fr-FR"/>
              </w:rPr>
              <w:t>N° de l’opération de transfert*</w:t>
            </w:r>
          </w:p>
        </w:tc>
        <w:tc>
          <w:tcPr>
            <w:tcW w:w="1849" w:type="dxa"/>
            <w:vMerge w:val="restart"/>
            <w:tcBorders>
              <w:top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 xml:space="preserve">Thon rouge </w:t>
            </w:r>
          </w:p>
        </w:tc>
        <w:tc>
          <w:tcPr>
            <w:tcW w:w="3112" w:type="dxa"/>
            <w:gridSpan w:val="2"/>
            <w:tcBorders>
              <w:top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Estimation de la ferme</w:t>
            </w:r>
          </w:p>
        </w:tc>
        <w:tc>
          <w:tcPr>
            <w:tcW w:w="4536" w:type="dxa"/>
            <w:gridSpan w:val="2"/>
            <w:tcBorders>
              <w:top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Enregistrement de la ferme</w:t>
            </w:r>
          </w:p>
        </w:tc>
        <w:tc>
          <w:tcPr>
            <w:tcW w:w="3686" w:type="dxa"/>
            <w:gridSpan w:val="2"/>
            <w:tcBorders>
              <w:top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Estimation de l’observateur</w:t>
            </w:r>
          </w:p>
        </w:tc>
      </w:tr>
      <w:tr w:rsidR="002C4DB5" w:rsidRPr="00616C56" w:rsidTr="005A7A02">
        <w:trPr>
          <w:trHeight w:val="510"/>
        </w:trPr>
        <w:tc>
          <w:tcPr>
            <w:tcW w:w="1135" w:type="dxa"/>
            <w:vMerge/>
            <w:tcBorders>
              <w:bottom w:val="single" w:sz="4" w:space="0" w:color="auto"/>
            </w:tcBorders>
          </w:tcPr>
          <w:p w:rsidR="002C4DB5" w:rsidRPr="00616C56" w:rsidRDefault="002C4DB5" w:rsidP="00D508E7">
            <w:pPr>
              <w:snapToGrid w:val="0"/>
              <w:jc w:val="center"/>
              <w:rPr>
                <w:rFonts w:cs="Arial"/>
                <w:b/>
                <w:sz w:val="18"/>
                <w:szCs w:val="18"/>
                <w:lang w:val="fr-FR"/>
              </w:rPr>
            </w:pPr>
          </w:p>
        </w:tc>
        <w:tc>
          <w:tcPr>
            <w:tcW w:w="1849" w:type="dxa"/>
            <w:vMerge/>
            <w:tcBorders>
              <w:bottom w:val="single" w:sz="4" w:space="0" w:color="auto"/>
            </w:tcBorders>
            <w:shd w:val="clear" w:color="auto" w:fill="auto"/>
            <w:vAlign w:val="center"/>
          </w:tcPr>
          <w:p w:rsidR="002C4DB5" w:rsidRPr="00616C56" w:rsidRDefault="002C4DB5" w:rsidP="00D508E7">
            <w:pPr>
              <w:snapToGrid w:val="0"/>
              <w:jc w:val="center"/>
              <w:rPr>
                <w:rFonts w:cs="Arial"/>
                <w:b/>
                <w:sz w:val="18"/>
                <w:szCs w:val="18"/>
                <w:lang w:val="fr-FR"/>
              </w:rPr>
            </w:pPr>
          </w:p>
        </w:tc>
        <w:tc>
          <w:tcPr>
            <w:tcW w:w="1553" w:type="dxa"/>
            <w:tcBorders>
              <w:bottom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w:t>
            </w:r>
          </w:p>
          <w:p w:rsidR="002C4DB5" w:rsidRPr="00616C56" w:rsidRDefault="002C4DB5"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nbr</w:t>
            </w:r>
            <w:proofErr w:type="spellEnd"/>
            <w:r w:rsidRPr="00616C56">
              <w:rPr>
                <w:rFonts w:cs="Arial"/>
                <w:sz w:val="18"/>
                <w:szCs w:val="18"/>
                <w:lang w:val="fr-FR"/>
              </w:rPr>
              <w:t>)</w:t>
            </w:r>
          </w:p>
        </w:tc>
        <w:tc>
          <w:tcPr>
            <w:tcW w:w="1559" w:type="dxa"/>
            <w:tcBorders>
              <w:bottom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 xml:space="preserve">Poids </w:t>
            </w:r>
          </w:p>
          <w:p w:rsidR="002C4DB5" w:rsidRPr="00616C56" w:rsidRDefault="002C4DB5" w:rsidP="00D508E7">
            <w:pPr>
              <w:snapToGrid w:val="0"/>
              <w:jc w:val="center"/>
              <w:rPr>
                <w:rFonts w:cs="Arial"/>
                <w:sz w:val="18"/>
                <w:szCs w:val="18"/>
                <w:lang w:val="fr-FR"/>
              </w:rPr>
            </w:pPr>
            <w:r w:rsidRPr="00616C56">
              <w:rPr>
                <w:rFonts w:cs="Arial"/>
                <w:sz w:val="18"/>
                <w:szCs w:val="18"/>
                <w:lang w:val="fr-FR"/>
              </w:rPr>
              <w:t>(kg)</w:t>
            </w:r>
          </w:p>
        </w:tc>
        <w:tc>
          <w:tcPr>
            <w:tcW w:w="2552"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ICD #</w:t>
            </w:r>
          </w:p>
        </w:tc>
        <w:tc>
          <w:tcPr>
            <w:tcW w:w="1984"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autre</w:t>
            </w:r>
          </w:p>
        </w:tc>
        <w:tc>
          <w:tcPr>
            <w:tcW w:w="2268"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w:t>
            </w:r>
          </w:p>
          <w:p w:rsidR="002C4DB5" w:rsidRPr="00616C56" w:rsidRDefault="002C4DB5"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nbr</w:t>
            </w:r>
            <w:proofErr w:type="spellEnd"/>
            <w:r w:rsidRPr="00616C56">
              <w:rPr>
                <w:rFonts w:cs="Arial"/>
                <w:sz w:val="18"/>
                <w:szCs w:val="18"/>
                <w:lang w:val="fr-FR"/>
              </w:rPr>
              <w:t>)</w:t>
            </w:r>
          </w:p>
        </w:tc>
        <w:tc>
          <w:tcPr>
            <w:tcW w:w="1418"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Poids</w:t>
            </w:r>
          </w:p>
          <w:p w:rsidR="002C4DB5" w:rsidRPr="00616C56" w:rsidRDefault="002C4DB5" w:rsidP="00D508E7">
            <w:pPr>
              <w:snapToGrid w:val="0"/>
              <w:jc w:val="center"/>
              <w:rPr>
                <w:rFonts w:cs="Arial"/>
                <w:sz w:val="18"/>
                <w:szCs w:val="18"/>
                <w:lang w:val="fr-FR"/>
              </w:rPr>
            </w:pPr>
            <w:r w:rsidRPr="00616C56">
              <w:rPr>
                <w:rFonts w:cs="Arial"/>
                <w:sz w:val="18"/>
                <w:szCs w:val="18"/>
                <w:lang w:val="fr-FR"/>
              </w:rPr>
              <w:t>(kg)</w:t>
            </w:r>
          </w:p>
        </w:tc>
      </w:tr>
      <w:tr w:rsidR="00F66D58" w:rsidRPr="00616C56" w:rsidTr="00E1196F">
        <w:tblPrEx>
          <w:tblCellMar>
            <w:left w:w="0" w:type="dxa"/>
            <w:right w:w="0" w:type="dxa"/>
          </w:tblCellMar>
        </w:tblPrEx>
        <w:trPr>
          <w:trHeight w:val="410"/>
        </w:trPr>
        <w:tc>
          <w:tcPr>
            <w:tcW w:w="1135" w:type="dxa"/>
            <w:vMerge w:val="restart"/>
            <w:vAlign w:val="center"/>
          </w:tcPr>
          <w:p w:rsidR="00F66D58" w:rsidRPr="005A7A02" w:rsidRDefault="007E1C45" w:rsidP="002A1977">
            <w:pPr>
              <w:snapToGrid w:val="0"/>
              <w:jc w:val="center"/>
              <w:rPr>
                <w:rFonts w:cs="Arial"/>
                <w:sz w:val="20"/>
                <w:lang w:val="fr-FR"/>
              </w:rPr>
            </w:pPr>
            <w:r>
              <w:rPr>
                <w:rFonts w:cs="Arial"/>
                <w:sz w:val="20"/>
                <w:lang w:val="fr-FR"/>
              </w:rPr>
              <w:t>1</w:t>
            </w:r>
          </w:p>
        </w:tc>
        <w:tc>
          <w:tcPr>
            <w:tcW w:w="1849" w:type="dxa"/>
            <w:shd w:val="clear" w:color="auto" w:fill="auto"/>
            <w:vAlign w:val="center"/>
          </w:tcPr>
          <w:p w:rsidR="00F66D58" w:rsidRPr="005A7A02" w:rsidRDefault="00F66D58" w:rsidP="00A4754B">
            <w:pPr>
              <w:snapToGrid w:val="0"/>
              <w:jc w:val="center"/>
              <w:rPr>
                <w:rFonts w:cs="Arial"/>
                <w:sz w:val="20"/>
                <w:lang w:val="fr-FR"/>
              </w:rPr>
            </w:pPr>
            <w:r w:rsidRPr="005A7A02">
              <w:rPr>
                <w:rFonts w:cs="Arial"/>
                <w:sz w:val="20"/>
                <w:lang w:val="fr-FR"/>
              </w:rPr>
              <w:t>Vivant</w:t>
            </w:r>
          </w:p>
        </w:tc>
        <w:tc>
          <w:tcPr>
            <w:tcW w:w="1553" w:type="dxa"/>
            <w:shd w:val="clear" w:color="auto" w:fill="auto"/>
            <w:vAlign w:val="center"/>
          </w:tcPr>
          <w:p w:rsidR="00F66D58" w:rsidRDefault="00F66D58" w:rsidP="00A4754B">
            <w:pPr>
              <w:jc w:val="center"/>
              <w:rPr>
                <w:rFonts w:cs="Arial"/>
                <w:color w:val="000000"/>
                <w:sz w:val="20"/>
              </w:rPr>
            </w:pPr>
            <w:r>
              <w:rPr>
                <w:rFonts w:cs="Arial"/>
                <w:color w:val="000000"/>
                <w:sz w:val="20"/>
              </w:rPr>
              <w:t>731</w:t>
            </w:r>
          </w:p>
        </w:tc>
        <w:tc>
          <w:tcPr>
            <w:tcW w:w="1559" w:type="dxa"/>
            <w:shd w:val="clear" w:color="auto" w:fill="auto"/>
            <w:vAlign w:val="center"/>
          </w:tcPr>
          <w:p w:rsidR="00F66D58" w:rsidRDefault="00F66D58" w:rsidP="00A4754B">
            <w:pPr>
              <w:jc w:val="center"/>
              <w:rPr>
                <w:rFonts w:cs="Arial"/>
                <w:color w:val="000000"/>
                <w:sz w:val="20"/>
              </w:rPr>
            </w:pPr>
            <w:r>
              <w:rPr>
                <w:rFonts w:cs="Arial"/>
                <w:color w:val="000000"/>
                <w:sz w:val="20"/>
              </w:rPr>
              <w:t>150000</w:t>
            </w:r>
          </w:p>
        </w:tc>
        <w:tc>
          <w:tcPr>
            <w:tcW w:w="2552" w:type="dxa"/>
            <w:shd w:val="clear" w:color="auto" w:fill="auto"/>
            <w:vAlign w:val="center"/>
          </w:tcPr>
          <w:p w:rsidR="00F66D58" w:rsidRPr="005A7A02" w:rsidRDefault="00F66D58" w:rsidP="00A4754B">
            <w:pPr>
              <w:jc w:val="center"/>
              <w:rPr>
                <w:sz w:val="20"/>
              </w:rPr>
            </w:pPr>
            <w:r w:rsidRPr="005A7A02">
              <w:rPr>
                <w:rFonts w:cs="Arial"/>
                <w:sz w:val="20"/>
                <w:lang w:val="fr-FR"/>
              </w:rPr>
              <w:t>N/A</w:t>
            </w:r>
          </w:p>
        </w:tc>
        <w:tc>
          <w:tcPr>
            <w:tcW w:w="1984" w:type="dxa"/>
            <w:vAlign w:val="center"/>
          </w:tcPr>
          <w:p w:rsidR="00F66D58" w:rsidRDefault="00F66D58" w:rsidP="00A4754B">
            <w:pPr>
              <w:jc w:val="center"/>
              <w:rPr>
                <w:rFonts w:cs="Arial"/>
                <w:color w:val="000000"/>
                <w:sz w:val="20"/>
              </w:rPr>
            </w:pPr>
            <w:r w:rsidRPr="00F66D58">
              <w:rPr>
                <w:rFonts w:cs="Arial"/>
                <w:color w:val="000000"/>
                <w:sz w:val="20"/>
              </w:rPr>
              <w:t>MAR-2015/012/ITD</w:t>
            </w:r>
          </w:p>
        </w:tc>
        <w:tc>
          <w:tcPr>
            <w:tcW w:w="2268" w:type="dxa"/>
            <w:vAlign w:val="center"/>
          </w:tcPr>
          <w:p w:rsidR="00F66D58" w:rsidRPr="00F66D58" w:rsidRDefault="00F66D58" w:rsidP="00F66D58">
            <w:pPr>
              <w:jc w:val="center"/>
              <w:rPr>
                <w:rFonts w:cs="Arial"/>
                <w:color w:val="000000"/>
                <w:sz w:val="20"/>
              </w:rPr>
            </w:pPr>
            <w:r>
              <w:rPr>
                <w:rFonts w:cs="Arial"/>
                <w:color w:val="000000"/>
                <w:sz w:val="20"/>
              </w:rPr>
              <w:t>756</w:t>
            </w:r>
          </w:p>
        </w:tc>
        <w:tc>
          <w:tcPr>
            <w:tcW w:w="1418" w:type="dxa"/>
            <w:vAlign w:val="center"/>
          </w:tcPr>
          <w:p w:rsidR="00F66D58" w:rsidRPr="005A7A02" w:rsidRDefault="00F66D58" w:rsidP="00A4754B">
            <w:pPr>
              <w:jc w:val="center"/>
              <w:rPr>
                <w:sz w:val="20"/>
              </w:rPr>
            </w:pPr>
          </w:p>
        </w:tc>
      </w:tr>
      <w:tr w:rsidR="00F66D58" w:rsidRPr="00616C56" w:rsidTr="005A7A02">
        <w:tblPrEx>
          <w:tblCellMar>
            <w:left w:w="0" w:type="dxa"/>
            <w:right w:w="0" w:type="dxa"/>
          </w:tblCellMar>
        </w:tblPrEx>
        <w:trPr>
          <w:trHeight w:val="410"/>
        </w:trPr>
        <w:tc>
          <w:tcPr>
            <w:tcW w:w="1135" w:type="dxa"/>
            <w:vMerge/>
            <w:tcBorders>
              <w:bottom w:val="single" w:sz="4" w:space="0" w:color="auto"/>
            </w:tcBorders>
            <w:vAlign w:val="center"/>
          </w:tcPr>
          <w:p w:rsidR="00F66D58" w:rsidRPr="005A7A02" w:rsidRDefault="00F66D58" w:rsidP="002A1977">
            <w:pPr>
              <w:snapToGrid w:val="0"/>
              <w:jc w:val="center"/>
              <w:rPr>
                <w:rFonts w:cs="Arial"/>
                <w:sz w:val="20"/>
                <w:lang w:val="fr-FR"/>
              </w:rPr>
            </w:pPr>
          </w:p>
        </w:tc>
        <w:tc>
          <w:tcPr>
            <w:tcW w:w="1849" w:type="dxa"/>
            <w:tcBorders>
              <w:bottom w:val="single" w:sz="4" w:space="0" w:color="auto"/>
            </w:tcBorders>
            <w:shd w:val="clear" w:color="auto" w:fill="auto"/>
            <w:vAlign w:val="center"/>
          </w:tcPr>
          <w:p w:rsidR="00F66D58" w:rsidRPr="005A7A02" w:rsidRDefault="00F66D58" w:rsidP="00A4754B">
            <w:pPr>
              <w:snapToGrid w:val="0"/>
              <w:jc w:val="center"/>
              <w:rPr>
                <w:rFonts w:cs="Arial"/>
                <w:sz w:val="20"/>
                <w:lang w:val="fr-FR"/>
              </w:rPr>
            </w:pPr>
            <w:r w:rsidRPr="005A7A02">
              <w:rPr>
                <w:rFonts w:cs="Arial"/>
                <w:sz w:val="20"/>
                <w:lang w:val="fr-FR"/>
              </w:rPr>
              <w:t>Mort</w:t>
            </w:r>
          </w:p>
        </w:tc>
        <w:tc>
          <w:tcPr>
            <w:tcW w:w="1553" w:type="dxa"/>
            <w:tcBorders>
              <w:bottom w:val="single" w:sz="4" w:space="0" w:color="auto"/>
            </w:tcBorders>
            <w:shd w:val="clear" w:color="auto" w:fill="auto"/>
            <w:vAlign w:val="center"/>
          </w:tcPr>
          <w:p w:rsidR="00F66D58" w:rsidRPr="005A7A02" w:rsidRDefault="007E1C45" w:rsidP="00A4754B">
            <w:pPr>
              <w:jc w:val="center"/>
              <w:rPr>
                <w:sz w:val="20"/>
              </w:rPr>
            </w:pPr>
            <w:r>
              <w:rPr>
                <w:rFonts w:cs="Arial"/>
                <w:sz w:val="20"/>
                <w:lang w:val="fr-FR"/>
              </w:rPr>
              <w:t>0</w:t>
            </w:r>
          </w:p>
        </w:tc>
        <w:tc>
          <w:tcPr>
            <w:tcW w:w="1559" w:type="dxa"/>
            <w:tcBorders>
              <w:bottom w:val="single" w:sz="4" w:space="0" w:color="auto"/>
            </w:tcBorders>
            <w:shd w:val="clear" w:color="auto" w:fill="auto"/>
            <w:vAlign w:val="center"/>
          </w:tcPr>
          <w:p w:rsidR="00F66D58" w:rsidRPr="005A7A02" w:rsidRDefault="007E1C45" w:rsidP="00A4754B">
            <w:pPr>
              <w:jc w:val="center"/>
              <w:rPr>
                <w:sz w:val="20"/>
              </w:rPr>
            </w:pPr>
            <w:r>
              <w:rPr>
                <w:rFonts w:cs="Arial"/>
                <w:sz w:val="20"/>
                <w:lang w:val="fr-FR"/>
              </w:rPr>
              <w:t>0</w:t>
            </w:r>
          </w:p>
        </w:tc>
        <w:tc>
          <w:tcPr>
            <w:tcW w:w="2552" w:type="dxa"/>
            <w:tcBorders>
              <w:bottom w:val="single" w:sz="4" w:space="0" w:color="auto"/>
            </w:tcBorders>
            <w:shd w:val="clear" w:color="auto" w:fill="auto"/>
            <w:vAlign w:val="center"/>
          </w:tcPr>
          <w:p w:rsidR="00F66D58" w:rsidRPr="005A7A02" w:rsidRDefault="00F66D58" w:rsidP="007E1C45">
            <w:pPr>
              <w:jc w:val="center"/>
              <w:rPr>
                <w:sz w:val="20"/>
              </w:rPr>
            </w:pPr>
          </w:p>
        </w:tc>
        <w:tc>
          <w:tcPr>
            <w:tcW w:w="1984" w:type="dxa"/>
            <w:tcBorders>
              <w:bottom w:val="single" w:sz="4" w:space="0" w:color="auto"/>
            </w:tcBorders>
            <w:vAlign w:val="center"/>
          </w:tcPr>
          <w:p w:rsidR="00F66D58" w:rsidRPr="005A7A02" w:rsidRDefault="00F66D58" w:rsidP="00A4754B">
            <w:pPr>
              <w:jc w:val="center"/>
              <w:rPr>
                <w:sz w:val="20"/>
              </w:rPr>
            </w:pPr>
          </w:p>
        </w:tc>
        <w:tc>
          <w:tcPr>
            <w:tcW w:w="2268" w:type="dxa"/>
            <w:tcBorders>
              <w:bottom w:val="single" w:sz="4" w:space="0" w:color="auto"/>
            </w:tcBorders>
            <w:vAlign w:val="center"/>
          </w:tcPr>
          <w:p w:rsidR="00F66D58" w:rsidRPr="005A7A02" w:rsidRDefault="007E1C45" w:rsidP="002A1977">
            <w:pPr>
              <w:jc w:val="center"/>
              <w:rPr>
                <w:rFonts w:cs="Arial"/>
                <w:sz w:val="20"/>
                <w:lang w:val="fr-FR"/>
              </w:rPr>
            </w:pPr>
            <w:r>
              <w:rPr>
                <w:rFonts w:cs="Arial"/>
                <w:sz w:val="20"/>
                <w:lang w:val="fr-FR"/>
              </w:rPr>
              <w:t>0</w:t>
            </w:r>
          </w:p>
        </w:tc>
        <w:tc>
          <w:tcPr>
            <w:tcW w:w="1418" w:type="dxa"/>
            <w:tcBorders>
              <w:bottom w:val="single" w:sz="4" w:space="0" w:color="auto"/>
            </w:tcBorders>
            <w:vAlign w:val="center"/>
          </w:tcPr>
          <w:p w:rsidR="00F66D58" w:rsidRPr="005A7A02" w:rsidRDefault="00F66D58" w:rsidP="00A4754B">
            <w:pPr>
              <w:jc w:val="center"/>
              <w:rPr>
                <w:sz w:val="20"/>
              </w:rPr>
            </w:pPr>
          </w:p>
        </w:tc>
      </w:tr>
    </w:tbl>
    <w:p w:rsidR="000F21C1" w:rsidRPr="00616C56" w:rsidRDefault="000F21C1" w:rsidP="000F21C1">
      <w:pPr>
        <w:keepNext/>
        <w:keepLines/>
        <w:rPr>
          <w:rFonts w:cs="Arial"/>
          <w:bCs/>
          <w:sz w:val="20"/>
          <w:lang w:val="fr-FR"/>
        </w:rPr>
      </w:pPr>
      <w:r w:rsidRPr="00616C56">
        <w:rPr>
          <w:rFonts w:cs="Arial"/>
          <w:bCs/>
          <w:sz w:val="20"/>
          <w:lang w:val="fr-FR"/>
        </w:rPr>
        <w:t>*</w:t>
      </w:r>
      <w:r w:rsidRPr="00616C56">
        <w:rPr>
          <w:rFonts w:cs="Arial"/>
          <w:bCs/>
          <w:sz w:val="20"/>
          <w:lang w:val="fr-FR"/>
        </w:rPr>
        <w:tab/>
      </w:r>
      <w:r w:rsidR="002967FF" w:rsidRPr="00616C56">
        <w:rPr>
          <w:rFonts w:cs="Arial"/>
          <w:color w:val="000000"/>
          <w:sz w:val="20"/>
          <w:lang w:val="fr-FR"/>
        </w:rPr>
        <w:t xml:space="preserve">Veuillez utiliser le même numéro d’opération de transfert que dans le Tableau </w:t>
      </w:r>
      <w:r w:rsidR="002C4DB5" w:rsidRPr="00616C56">
        <w:rPr>
          <w:rFonts w:cs="Arial"/>
          <w:color w:val="000000"/>
          <w:sz w:val="20"/>
          <w:lang w:val="fr-FR"/>
        </w:rPr>
        <w:t>11</w:t>
      </w:r>
      <w:r w:rsidR="00F67A95" w:rsidRPr="00616C56">
        <w:rPr>
          <w:rFonts w:cs="Arial"/>
          <w:sz w:val="20"/>
          <w:lang w:val="fr-FR"/>
        </w:rPr>
        <w:t>.</w:t>
      </w:r>
    </w:p>
    <w:p w:rsidR="00BE7706" w:rsidRPr="00616C56" w:rsidRDefault="00BE7706" w:rsidP="00057399">
      <w:pPr>
        <w:pStyle w:val="BodyText"/>
        <w:rPr>
          <w:rFonts w:cs="Arial"/>
          <w:lang w:val="fr-FR"/>
        </w:rPr>
      </w:pPr>
    </w:p>
    <w:p w:rsidR="000F21C1" w:rsidRPr="00616C56" w:rsidRDefault="000F21C1" w:rsidP="0021370B">
      <w:pPr>
        <w:pStyle w:val="BodyText"/>
        <w:keepNext/>
        <w:keepLines/>
        <w:numPr>
          <w:ilvl w:val="0"/>
          <w:numId w:val="5"/>
        </w:numPr>
        <w:ind w:left="0" w:firstLine="0"/>
        <w:rPr>
          <w:rFonts w:cs="Arial"/>
          <w:b/>
          <w:lang w:val="fr-FR"/>
        </w:rPr>
      </w:pPr>
      <w:r w:rsidRPr="00616C56">
        <w:rPr>
          <w:rFonts w:cs="Arial"/>
          <w:b/>
          <w:lang w:val="fr-FR"/>
        </w:rPr>
        <w:t xml:space="preserve">Observation </w:t>
      </w:r>
      <w:r w:rsidR="00D734B1" w:rsidRPr="00616C56">
        <w:rPr>
          <w:rFonts w:cs="Arial"/>
          <w:b/>
          <w:lang w:val="fr-FR"/>
        </w:rPr>
        <w:t xml:space="preserve">de </w:t>
      </w:r>
      <w:r w:rsidR="00B778EF" w:rsidRPr="00616C56">
        <w:rPr>
          <w:rFonts w:cs="Arial"/>
          <w:b/>
          <w:lang w:val="fr-FR"/>
        </w:rPr>
        <w:t>l’alimentation</w:t>
      </w:r>
    </w:p>
    <w:p w:rsidR="000F21C1" w:rsidRPr="00616C56" w:rsidRDefault="000F21C1" w:rsidP="000F21C1">
      <w:pPr>
        <w:pStyle w:val="BodyText"/>
        <w:keepNext/>
        <w:keepLines/>
        <w:rPr>
          <w:rFonts w:cs="Arial"/>
          <w:b/>
          <w:lang w:val="fr-FR"/>
        </w:rPr>
      </w:pPr>
    </w:p>
    <w:p w:rsidR="000F21C1" w:rsidRPr="00616C56" w:rsidRDefault="000F21C1" w:rsidP="000F21C1">
      <w:pPr>
        <w:rPr>
          <w:rFonts w:cs="Arial"/>
          <w:i/>
          <w:iCs/>
          <w:sz w:val="20"/>
          <w:lang w:val="fr-FR"/>
        </w:rPr>
      </w:pPr>
      <w:r w:rsidRPr="00616C56">
        <w:rPr>
          <w:rFonts w:cs="Arial"/>
          <w:i/>
          <w:iCs/>
          <w:sz w:val="20"/>
          <w:lang w:val="fr-FR"/>
        </w:rPr>
        <w:t>Table</w:t>
      </w:r>
      <w:r w:rsidR="00850B2D" w:rsidRPr="00616C56">
        <w:rPr>
          <w:rFonts w:cs="Arial"/>
          <w:i/>
          <w:iCs/>
          <w:sz w:val="20"/>
          <w:lang w:val="fr-FR"/>
        </w:rPr>
        <w:t>au</w:t>
      </w:r>
      <w:r w:rsidR="002C4DB5" w:rsidRPr="00616C56">
        <w:rPr>
          <w:rFonts w:cs="Arial"/>
          <w:i/>
          <w:iCs/>
          <w:sz w:val="20"/>
          <w:lang w:val="fr-FR"/>
        </w:rPr>
        <w:t xml:space="preserve"> 14</w:t>
      </w:r>
      <w:r w:rsidRPr="00616C56">
        <w:rPr>
          <w:rFonts w:cs="Arial"/>
          <w:i/>
          <w:iCs/>
          <w:sz w:val="20"/>
          <w:lang w:val="fr-FR"/>
        </w:rPr>
        <w:t xml:space="preserve">: </w:t>
      </w:r>
      <w:r w:rsidR="00D734B1" w:rsidRPr="00616C56">
        <w:rPr>
          <w:rFonts w:cs="Arial"/>
          <w:i/>
          <w:iCs/>
          <w:sz w:val="20"/>
          <w:lang w:val="fr-FR"/>
        </w:rPr>
        <w:t>Activité d’</w:t>
      </w:r>
      <w:r w:rsidR="00B778EF" w:rsidRPr="00616C56">
        <w:rPr>
          <w:rFonts w:cs="Arial"/>
          <w:i/>
          <w:iCs/>
          <w:sz w:val="20"/>
          <w:lang w:val="fr-FR"/>
        </w:rPr>
        <w:t>alimentation</w:t>
      </w:r>
      <w:r w:rsidRPr="00616C56">
        <w:rPr>
          <w:rFonts w:cs="Arial"/>
          <w:i/>
          <w:iCs/>
          <w:sz w:val="20"/>
          <w:lang w:val="fr-FR"/>
        </w:rPr>
        <w:t xml:space="preserve"> (</w:t>
      </w:r>
      <w:r w:rsidR="00D734B1" w:rsidRPr="00616C56">
        <w:rPr>
          <w:rFonts w:cs="Arial"/>
          <w:i/>
          <w:iCs/>
          <w:sz w:val="20"/>
          <w:lang w:val="fr-FR"/>
        </w:rPr>
        <w:t>observation dans la mesure du possible</w:t>
      </w:r>
      <w:r w:rsidRPr="00616C56">
        <w:rPr>
          <w:rFonts w:cs="Arial"/>
          <w:i/>
          <w:iCs/>
          <w:sz w:val="20"/>
          <w:lang w:val="fr-FR"/>
        </w:rPr>
        <w:t>)</w:t>
      </w:r>
    </w:p>
    <w:tbl>
      <w:tblPr>
        <w:tblW w:w="35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2011"/>
        <w:gridCol w:w="3475"/>
        <w:gridCol w:w="2740"/>
      </w:tblGrid>
      <w:tr w:rsidR="002C4DB5" w:rsidRPr="00616C56" w:rsidTr="002C4DB5">
        <w:trPr>
          <w:trHeight w:val="532"/>
        </w:trPr>
        <w:tc>
          <w:tcPr>
            <w:tcW w:w="965" w:type="pct"/>
            <w:vAlign w:val="center"/>
          </w:tcPr>
          <w:p w:rsidR="002C4DB5" w:rsidRPr="00616C56" w:rsidRDefault="002C4DB5" w:rsidP="0021370B">
            <w:pPr>
              <w:pStyle w:val="BodyText"/>
              <w:jc w:val="center"/>
              <w:rPr>
                <w:rFonts w:cs="Arial"/>
                <w:bCs/>
                <w:lang w:val="fr-FR"/>
              </w:rPr>
            </w:pPr>
            <w:r w:rsidRPr="00616C56">
              <w:rPr>
                <w:rFonts w:cs="Arial"/>
                <w:bCs/>
                <w:lang w:val="fr-FR"/>
              </w:rPr>
              <w:t>Cage #</w:t>
            </w:r>
          </w:p>
        </w:tc>
        <w:tc>
          <w:tcPr>
            <w:tcW w:w="986" w:type="pct"/>
            <w:vAlign w:val="center"/>
          </w:tcPr>
          <w:p w:rsidR="002C4DB5" w:rsidRPr="00616C56" w:rsidRDefault="002C4DB5" w:rsidP="0021370B">
            <w:pPr>
              <w:pStyle w:val="BodyText"/>
              <w:jc w:val="center"/>
              <w:rPr>
                <w:rFonts w:cs="Arial"/>
                <w:bCs/>
                <w:lang w:val="fr-FR"/>
              </w:rPr>
            </w:pPr>
            <w:r w:rsidRPr="00616C56">
              <w:rPr>
                <w:rFonts w:cs="Arial"/>
                <w:bCs/>
                <w:lang w:val="fr-FR"/>
              </w:rPr>
              <w:t>Date</w:t>
            </w:r>
          </w:p>
        </w:tc>
        <w:tc>
          <w:tcPr>
            <w:tcW w:w="1704" w:type="pct"/>
            <w:vAlign w:val="center"/>
          </w:tcPr>
          <w:p w:rsidR="002C4DB5" w:rsidRPr="00616C56" w:rsidRDefault="002C4DB5" w:rsidP="0021370B">
            <w:pPr>
              <w:pStyle w:val="BodyText"/>
              <w:jc w:val="center"/>
              <w:rPr>
                <w:rFonts w:cs="Arial"/>
                <w:bCs/>
                <w:lang w:val="fr-FR"/>
              </w:rPr>
            </w:pPr>
            <w:r w:rsidRPr="00616C56">
              <w:rPr>
                <w:rFonts w:cs="Arial"/>
                <w:bCs/>
                <w:lang w:val="fr-FR"/>
              </w:rPr>
              <w:t>Type d’aliment, espèce utilisée*</w:t>
            </w:r>
          </w:p>
        </w:tc>
        <w:tc>
          <w:tcPr>
            <w:tcW w:w="1344" w:type="pct"/>
            <w:vAlign w:val="center"/>
          </w:tcPr>
          <w:p w:rsidR="002C4DB5" w:rsidRPr="00616C56" w:rsidRDefault="002C4DB5" w:rsidP="0021370B">
            <w:pPr>
              <w:pStyle w:val="BodyText"/>
              <w:jc w:val="center"/>
              <w:rPr>
                <w:rFonts w:cs="Arial"/>
                <w:bCs/>
                <w:lang w:val="fr-FR"/>
              </w:rPr>
            </w:pPr>
            <w:r w:rsidRPr="00616C56">
              <w:rPr>
                <w:rFonts w:cs="Arial"/>
                <w:bCs/>
                <w:lang w:val="fr-FR"/>
              </w:rPr>
              <w:t>Quantité</w:t>
            </w:r>
          </w:p>
          <w:p w:rsidR="002C4DB5" w:rsidRPr="00616C56" w:rsidRDefault="002C4DB5" w:rsidP="0021370B">
            <w:pPr>
              <w:pStyle w:val="BodyText"/>
              <w:jc w:val="center"/>
              <w:rPr>
                <w:rFonts w:cs="Arial"/>
                <w:bCs/>
                <w:lang w:val="fr-FR"/>
              </w:rPr>
            </w:pPr>
            <w:r w:rsidRPr="00616C56">
              <w:rPr>
                <w:rFonts w:cs="Arial"/>
                <w:bCs/>
                <w:lang w:val="fr-FR"/>
              </w:rPr>
              <w:t>(kg)</w:t>
            </w:r>
          </w:p>
        </w:tc>
      </w:tr>
      <w:tr w:rsidR="002C4DB5" w:rsidRPr="00616C56" w:rsidTr="002C4DB5">
        <w:trPr>
          <w:trHeight w:val="323"/>
        </w:trPr>
        <w:tc>
          <w:tcPr>
            <w:tcW w:w="965" w:type="pct"/>
            <w:vAlign w:val="center"/>
          </w:tcPr>
          <w:p w:rsidR="002C4DB5" w:rsidRPr="00616C56" w:rsidRDefault="002C4DB5" w:rsidP="0021370B">
            <w:pPr>
              <w:jc w:val="center"/>
              <w:rPr>
                <w:rFonts w:cs="Arial"/>
                <w:sz w:val="20"/>
                <w:lang w:val="fr-FR"/>
              </w:rPr>
            </w:pPr>
            <w:r w:rsidRPr="00616C56">
              <w:rPr>
                <w:rFonts w:cs="Arial"/>
                <w:sz w:val="20"/>
                <w:lang w:val="fr-FR"/>
              </w:rPr>
              <w:t>N/A</w:t>
            </w:r>
          </w:p>
        </w:tc>
        <w:tc>
          <w:tcPr>
            <w:tcW w:w="986" w:type="pct"/>
            <w:vAlign w:val="center"/>
          </w:tcPr>
          <w:p w:rsidR="002C4DB5" w:rsidRPr="00616C56" w:rsidRDefault="002C4DB5" w:rsidP="0021370B">
            <w:pPr>
              <w:jc w:val="center"/>
              <w:rPr>
                <w:rFonts w:cs="Arial"/>
                <w:sz w:val="20"/>
                <w:lang w:val="fr-FR"/>
              </w:rPr>
            </w:pPr>
            <w:r w:rsidRPr="00616C56">
              <w:rPr>
                <w:rFonts w:cs="Arial"/>
                <w:sz w:val="20"/>
                <w:lang w:val="fr-FR"/>
              </w:rPr>
              <w:t>N/A</w:t>
            </w:r>
          </w:p>
        </w:tc>
        <w:tc>
          <w:tcPr>
            <w:tcW w:w="1704" w:type="pct"/>
            <w:vAlign w:val="center"/>
          </w:tcPr>
          <w:p w:rsidR="002C4DB5" w:rsidRPr="00616C56" w:rsidRDefault="002C4DB5" w:rsidP="0021370B">
            <w:pPr>
              <w:jc w:val="center"/>
              <w:rPr>
                <w:rFonts w:cs="Arial"/>
                <w:sz w:val="20"/>
                <w:lang w:val="fr-FR"/>
              </w:rPr>
            </w:pPr>
            <w:r w:rsidRPr="00616C56">
              <w:rPr>
                <w:rFonts w:cs="Arial"/>
                <w:sz w:val="20"/>
                <w:lang w:val="fr-FR"/>
              </w:rPr>
              <w:t>N/A</w:t>
            </w:r>
          </w:p>
        </w:tc>
        <w:tc>
          <w:tcPr>
            <w:tcW w:w="1344" w:type="pct"/>
            <w:vAlign w:val="center"/>
          </w:tcPr>
          <w:p w:rsidR="002C4DB5" w:rsidRPr="00616C56" w:rsidRDefault="002C4DB5" w:rsidP="0021370B">
            <w:pPr>
              <w:jc w:val="center"/>
              <w:rPr>
                <w:rFonts w:cs="Arial"/>
                <w:sz w:val="20"/>
                <w:lang w:val="fr-FR"/>
              </w:rPr>
            </w:pPr>
            <w:r w:rsidRPr="00616C56">
              <w:rPr>
                <w:rFonts w:cs="Arial"/>
                <w:sz w:val="20"/>
                <w:lang w:val="fr-FR"/>
              </w:rPr>
              <w:t>N/A</w:t>
            </w:r>
          </w:p>
        </w:tc>
      </w:tr>
    </w:tbl>
    <w:p w:rsidR="000F21C1" w:rsidRPr="00616C56" w:rsidRDefault="000F21C1" w:rsidP="000F21C1">
      <w:pPr>
        <w:pStyle w:val="BodyText"/>
        <w:rPr>
          <w:rFonts w:cs="Arial"/>
          <w:lang w:val="fr-FR"/>
        </w:rPr>
      </w:pPr>
      <w:r w:rsidRPr="00616C56">
        <w:rPr>
          <w:rFonts w:cs="Arial"/>
          <w:lang w:val="fr-FR"/>
        </w:rPr>
        <w:t>*</w:t>
      </w:r>
      <w:r w:rsidRPr="00616C56">
        <w:rPr>
          <w:rFonts w:cs="Arial"/>
          <w:lang w:val="fr-FR"/>
        </w:rPr>
        <w:tab/>
      </w:r>
      <w:r w:rsidR="00D734B1" w:rsidRPr="00616C56">
        <w:rPr>
          <w:rFonts w:cs="Arial"/>
          <w:lang w:val="fr-FR"/>
        </w:rPr>
        <w:t>Utilisez les codes espèces de la FAO</w:t>
      </w:r>
    </w:p>
    <w:p w:rsidR="000F21C1" w:rsidRPr="00616C56" w:rsidRDefault="000F21C1" w:rsidP="000F21C1">
      <w:pPr>
        <w:pStyle w:val="BodyText"/>
        <w:rPr>
          <w:rFonts w:cs="Arial"/>
          <w:lang w:val="fr-FR"/>
        </w:rPr>
      </w:pPr>
    </w:p>
    <w:p w:rsidR="000F21C1" w:rsidRPr="00616C56" w:rsidRDefault="009E3078" w:rsidP="000F21C1">
      <w:pPr>
        <w:pStyle w:val="BodyText"/>
        <w:keepNext/>
        <w:keepLines/>
        <w:numPr>
          <w:ilvl w:val="0"/>
          <w:numId w:val="5"/>
        </w:numPr>
        <w:ind w:left="0" w:firstLine="0"/>
        <w:rPr>
          <w:rFonts w:cs="Arial"/>
          <w:b/>
          <w:bCs/>
          <w:lang w:val="fr-FR"/>
        </w:rPr>
      </w:pPr>
      <w:r w:rsidRPr="00616C56">
        <w:rPr>
          <w:rFonts w:cs="Arial"/>
          <w:b/>
          <w:lang w:val="fr-FR"/>
        </w:rPr>
        <w:t>Liste des exigences à vérifier en vertu des mesures de conservation et de gestion de l’ICCAT</w:t>
      </w:r>
    </w:p>
    <w:p w:rsidR="000F21C1" w:rsidRPr="00616C56" w:rsidRDefault="000F21C1" w:rsidP="00170CCB">
      <w:pPr>
        <w:pStyle w:val="ListBullet2"/>
      </w:pPr>
    </w:p>
    <w:p w:rsidR="000F21C1" w:rsidRPr="00616C56" w:rsidRDefault="000F21C1" w:rsidP="009E3078">
      <w:pPr>
        <w:pStyle w:val="ListBullet2"/>
      </w:pPr>
      <w:r w:rsidRPr="00616C56">
        <w:t>Table</w:t>
      </w:r>
      <w:r w:rsidR="00850B2D" w:rsidRPr="00616C56">
        <w:t>au</w:t>
      </w:r>
      <w:r w:rsidRPr="00616C56">
        <w:t xml:space="preserve"> 1</w:t>
      </w:r>
      <w:r w:rsidR="003B1271" w:rsidRPr="00616C56">
        <w:t>5</w:t>
      </w:r>
      <w:r w:rsidRPr="00616C56">
        <w:t xml:space="preserve">. </w:t>
      </w:r>
      <w:r w:rsidR="009E3078" w:rsidRPr="00616C56">
        <w:rPr>
          <w:i/>
        </w:rPr>
        <w:t>Résumé des cas potentiels d’évènements de non-conformité de la ferme faisant l’objet de l’observation</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69"/>
        <w:gridCol w:w="569"/>
      </w:tblGrid>
      <w:tr w:rsidR="007E1C45" w:rsidRPr="00616C56" w:rsidTr="00F2636B">
        <w:trPr>
          <w:cantSplit/>
          <w:trHeight w:val="222"/>
          <w:tblHeader/>
        </w:trPr>
        <w:tc>
          <w:tcPr>
            <w:tcW w:w="9355" w:type="dxa"/>
            <w:shd w:val="clear" w:color="auto" w:fill="auto"/>
            <w:noWrap/>
            <w:vAlign w:val="center"/>
            <w:hideMark/>
          </w:tcPr>
          <w:p w:rsidR="007E1C45" w:rsidRPr="00616C56" w:rsidRDefault="007E1C45" w:rsidP="00D508E7">
            <w:pPr>
              <w:rPr>
                <w:rFonts w:cs="Arial"/>
                <w:color w:val="000000"/>
                <w:sz w:val="20"/>
                <w:lang w:val="fr-FR"/>
              </w:rPr>
            </w:pPr>
            <w:r w:rsidRPr="00616C56">
              <w:rPr>
                <w:rFonts w:cs="Arial"/>
                <w:color w:val="000000"/>
                <w:sz w:val="20"/>
                <w:lang w:val="fr-FR"/>
              </w:rPr>
              <w:t>Non-conformité potentielle</w:t>
            </w:r>
          </w:p>
        </w:tc>
        <w:tc>
          <w:tcPr>
            <w:tcW w:w="569" w:type="dxa"/>
            <w:vAlign w:val="center"/>
          </w:tcPr>
          <w:p w:rsidR="007E1C45" w:rsidRPr="00616C56" w:rsidRDefault="007E1C45" w:rsidP="00003756">
            <w:pPr>
              <w:jc w:val="center"/>
              <w:rPr>
                <w:rFonts w:cs="Arial"/>
                <w:color w:val="000000"/>
                <w:sz w:val="20"/>
                <w:lang w:val="fr-FR"/>
              </w:rPr>
            </w:pPr>
            <w:r>
              <w:rPr>
                <w:rFonts w:cs="Arial"/>
                <w:color w:val="000000"/>
                <w:sz w:val="20"/>
                <w:lang w:val="fr-FR"/>
              </w:rPr>
              <w:t>1</w:t>
            </w:r>
          </w:p>
        </w:tc>
        <w:tc>
          <w:tcPr>
            <w:tcW w:w="569" w:type="dxa"/>
          </w:tcPr>
          <w:p w:rsidR="007E1C45" w:rsidRDefault="007E1C45" w:rsidP="00003756">
            <w:pPr>
              <w:jc w:val="center"/>
              <w:rPr>
                <w:rFonts w:cs="Arial"/>
                <w:color w:val="000000"/>
                <w:sz w:val="20"/>
                <w:lang w:val="fr-FR"/>
              </w:rPr>
            </w:pPr>
            <w:r>
              <w:rPr>
                <w:rFonts w:cs="Arial"/>
                <w:color w:val="000000"/>
                <w:sz w:val="20"/>
                <w:lang w:val="fr-FR"/>
              </w:rPr>
              <w:t>2</w:t>
            </w:r>
          </w:p>
        </w:tc>
      </w:tr>
      <w:tr w:rsidR="007E1C45" w:rsidRPr="00616C56" w:rsidTr="00F2636B">
        <w:trPr>
          <w:trHeight w:val="355"/>
        </w:trPr>
        <w:tc>
          <w:tcPr>
            <w:tcW w:w="9355" w:type="dxa"/>
            <w:shd w:val="clear" w:color="auto" w:fill="auto"/>
            <w:noWrap/>
            <w:vAlign w:val="center"/>
            <w:hideMark/>
          </w:tcPr>
          <w:p w:rsidR="007E1C45" w:rsidRPr="00616C56" w:rsidRDefault="007E1C45" w:rsidP="005A7A02">
            <w:pPr>
              <w:rPr>
                <w:rFonts w:cs="Arial"/>
                <w:color w:val="000000"/>
                <w:sz w:val="20"/>
                <w:lang w:val="fr-FR"/>
              </w:rPr>
            </w:pPr>
            <w:r w:rsidRPr="00616C56">
              <w:rPr>
                <w:rFonts w:cs="Arial"/>
                <w:color w:val="000000"/>
                <w:sz w:val="20"/>
                <w:lang w:val="fr-FR"/>
              </w:rPr>
              <w:t>Pas de BCD</w:t>
            </w:r>
          </w:p>
        </w:tc>
        <w:tc>
          <w:tcPr>
            <w:tcW w:w="569" w:type="dxa"/>
            <w:vAlign w:val="center"/>
          </w:tcPr>
          <w:p w:rsidR="007E1C45" w:rsidRPr="00616C56" w:rsidRDefault="007E1C45" w:rsidP="005A7A02">
            <w:pPr>
              <w:jc w:val="center"/>
              <w:rPr>
                <w:rFonts w:cs="Arial"/>
                <w:color w:val="000000"/>
                <w:sz w:val="20"/>
                <w:lang w:val="fr-FR"/>
              </w:rPr>
            </w:pP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Observer prevented from carrying out duties</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Observer access to communication facilities denied</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 xml:space="preserve">BFT caged by a vessel(s) without an ICCAT </w:t>
            </w:r>
            <w:proofErr w:type="spellStart"/>
            <w:r w:rsidRPr="00446914">
              <w:rPr>
                <w:rFonts w:cs="Arial"/>
                <w:color w:val="000000"/>
                <w:sz w:val="20"/>
                <w:lang w:val="en-US"/>
              </w:rPr>
              <w:t>authorisation</w:t>
            </w:r>
            <w:proofErr w:type="spellEnd"/>
            <w:r w:rsidRPr="00446914">
              <w:rPr>
                <w:rFonts w:cs="Arial"/>
                <w:color w:val="000000"/>
                <w:sz w:val="20"/>
                <w:lang w:val="en-US"/>
              </w:rPr>
              <w:t xml:space="preserve"> number</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616C56" w:rsidRDefault="007E1C45" w:rsidP="005A7A02">
            <w:pPr>
              <w:rPr>
                <w:rFonts w:cs="Arial"/>
                <w:color w:val="000000"/>
                <w:sz w:val="20"/>
                <w:lang w:val="fr-FR"/>
              </w:rPr>
            </w:pPr>
            <w:proofErr w:type="spellStart"/>
            <w:r w:rsidRPr="00616C56">
              <w:rPr>
                <w:rFonts w:cs="Arial"/>
                <w:color w:val="000000"/>
                <w:sz w:val="20"/>
                <w:lang w:val="fr-FR"/>
              </w:rPr>
              <w:t>Tuna</w:t>
            </w:r>
            <w:proofErr w:type="spellEnd"/>
            <w:r w:rsidRPr="00616C56">
              <w:rPr>
                <w:rFonts w:cs="Arial"/>
                <w:color w:val="000000"/>
                <w:sz w:val="20"/>
                <w:lang w:val="fr-FR"/>
              </w:rPr>
              <w:t xml:space="preserve"> </w:t>
            </w:r>
            <w:proofErr w:type="spellStart"/>
            <w:r w:rsidRPr="00616C56">
              <w:rPr>
                <w:rFonts w:cs="Arial"/>
                <w:color w:val="000000"/>
                <w:sz w:val="20"/>
                <w:lang w:val="fr-FR"/>
              </w:rPr>
              <w:t>caged</w:t>
            </w:r>
            <w:proofErr w:type="spellEnd"/>
            <w:r w:rsidRPr="00616C56">
              <w:rPr>
                <w:rFonts w:cs="Arial"/>
                <w:color w:val="000000"/>
                <w:sz w:val="20"/>
                <w:lang w:val="fr-FR"/>
              </w:rPr>
              <w:t xml:space="preserve"> </w:t>
            </w:r>
            <w:proofErr w:type="spellStart"/>
            <w:r w:rsidRPr="00616C56">
              <w:rPr>
                <w:rFonts w:cs="Arial"/>
                <w:color w:val="000000"/>
                <w:sz w:val="20"/>
                <w:lang w:val="fr-FR"/>
              </w:rPr>
              <w:t>before</w:t>
            </w:r>
            <w:proofErr w:type="spellEnd"/>
            <w:r w:rsidRPr="00616C56">
              <w:rPr>
                <w:rFonts w:cs="Arial"/>
                <w:color w:val="000000"/>
                <w:sz w:val="20"/>
                <w:lang w:val="fr-FR"/>
              </w:rPr>
              <w:t xml:space="preserve"> </w:t>
            </w:r>
            <w:proofErr w:type="spellStart"/>
            <w:r w:rsidRPr="00616C56">
              <w:rPr>
                <w:rFonts w:cs="Arial"/>
                <w:color w:val="000000"/>
                <w:sz w:val="20"/>
                <w:lang w:val="fr-FR"/>
              </w:rPr>
              <w:t>Authorisation</w:t>
            </w:r>
            <w:proofErr w:type="spellEnd"/>
          </w:p>
        </w:tc>
        <w:tc>
          <w:tcPr>
            <w:tcW w:w="569" w:type="dxa"/>
            <w:vAlign w:val="center"/>
          </w:tcPr>
          <w:p w:rsidR="007E1C45" w:rsidRPr="00616C56" w:rsidRDefault="007E1C45" w:rsidP="005A7A02">
            <w:pPr>
              <w:jc w:val="center"/>
              <w:rPr>
                <w:rFonts w:cs="Arial"/>
                <w:color w:val="000000"/>
                <w:sz w:val="20"/>
                <w:lang w:val="fr-FR"/>
              </w:rPr>
            </w:pP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noWrap/>
            <w:vAlign w:val="center"/>
            <w:hideMark/>
          </w:tcPr>
          <w:p w:rsidR="007E1C45" w:rsidRPr="00616C56" w:rsidRDefault="007E1C45" w:rsidP="005A7A02">
            <w:pPr>
              <w:rPr>
                <w:rFonts w:cs="Arial"/>
                <w:color w:val="000000"/>
                <w:sz w:val="20"/>
                <w:lang w:val="fr-FR"/>
              </w:rPr>
            </w:pPr>
            <w:proofErr w:type="spellStart"/>
            <w:r w:rsidRPr="00616C56">
              <w:rPr>
                <w:rFonts w:cs="Arial"/>
                <w:color w:val="000000"/>
                <w:sz w:val="20"/>
                <w:lang w:val="fr-FR"/>
              </w:rPr>
              <w:t>Caging</w:t>
            </w:r>
            <w:proofErr w:type="spellEnd"/>
            <w:r w:rsidRPr="00616C56">
              <w:rPr>
                <w:rFonts w:cs="Arial"/>
                <w:color w:val="000000"/>
                <w:sz w:val="20"/>
                <w:lang w:val="fr-FR"/>
              </w:rPr>
              <w:t xml:space="preserve"> </w:t>
            </w:r>
            <w:proofErr w:type="spellStart"/>
            <w:r w:rsidRPr="00616C56">
              <w:rPr>
                <w:rFonts w:cs="Arial"/>
                <w:color w:val="000000"/>
                <w:sz w:val="20"/>
                <w:lang w:val="fr-FR"/>
              </w:rPr>
              <w:t>after</w:t>
            </w:r>
            <w:proofErr w:type="spellEnd"/>
            <w:r w:rsidRPr="00616C56">
              <w:rPr>
                <w:rFonts w:cs="Arial"/>
                <w:color w:val="000000"/>
                <w:sz w:val="20"/>
                <w:lang w:val="fr-FR"/>
              </w:rPr>
              <w:t xml:space="preserve"> 15</w:t>
            </w:r>
            <w:r w:rsidRPr="00616C56">
              <w:rPr>
                <w:rFonts w:cs="Arial"/>
                <w:color w:val="000000"/>
                <w:sz w:val="20"/>
                <w:vertAlign w:val="superscript"/>
                <w:lang w:val="fr-FR"/>
              </w:rPr>
              <w:t>th</w:t>
            </w:r>
            <w:r w:rsidRPr="00616C56">
              <w:rPr>
                <w:rFonts w:cs="Arial"/>
                <w:color w:val="000000"/>
                <w:sz w:val="20"/>
                <w:lang w:val="fr-FR"/>
              </w:rPr>
              <w:t xml:space="preserve"> August</w:t>
            </w:r>
          </w:p>
        </w:tc>
        <w:tc>
          <w:tcPr>
            <w:tcW w:w="569" w:type="dxa"/>
            <w:vAlign w:val="center"/>
          </w:tcPr>
          <w:p w:rsidR="007E1C45" w:rsidRPr="00616C56" w:rsidRDefault="007E1C45" w:rsidP="005A7A02">
            <w:pPr>
              <w:jc w:val="center"/>
              <w:rPr>
                <w:rFonts w:cs="Arial"/>
                <w:color w:val="000000"/>
                <w:sz w:val="20"/>
                <w:lang w:val="fr-FR"/>
              </w:rPr>
            </w:pP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Dead tuna not adequately recorded by the farm</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Farm cage without identifiable and different reference number</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lastRenderedPageBreak/>
              <w:t>Transfer declaration (ITD) not completed</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Caging Declaration (ICD) not completed</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Default="007E1C45" w:rsidP="005A7A02">
            <w:pPr>
              <w:jc w:val="center"/>
              <w:rPr>
                <w:rFonts w:cs="Arial"/>
                <w:color w:val="000000"/>
                <w:sz w:val="20"/>
                <w:lang w:val="fr-FR"/>
              </w:rPr>
            </w:pPr>
            <w:r>
              <w:rPr>
                <w:rFonts w:cs="Arial"/>
                <w:color w:val="000000"/>
                <w:sz w:val="20"/>
                <w:lang w:val="fr-FR"/>
              </w:rPr>
              <w:t>O</w:t>
            </w: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Observer estimate more than ±10% different than farm’s</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Dead tuna during the towing operation not recorded in the ITD</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Fish not separated by year [of catching]</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Fish not separated by flag of the catching vessel</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Fish not separated by JFO</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 xml:space="preserve">A group BCD reference number was allocated to caging operation &gt; 1 day </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 xml:space="preserve">A group BCD reference number was allocated to more than one farm cage </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A group BCD reference number was allocated to fish from more than one vessel outside JFO</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A group BCD reference number was allocated to fish from more than one JFO</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Fish below minimum size caged</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Tuna not released following a release order</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Less than the correct amount of tuna released</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noWrap/>
            <w:vAlign w:val="center"/>
            <w:hideMark/>
          </w:tcPr>
          <w:p w:rsidR="007E1C45" w:rsidRPr="00616C56" w:rsidRDefault="007E1C45" w:rsidP="005A7A02">
            <w:pPr>
              <w:rPr>
                <w:rFonts w:cs="Arial"/>
                <w:color w:val="000000"/>
                <w:sz w:val="20"/>
                <w:lang w:val="fr-FR"/>
              </w:rPr>
            </w:pPr>
            <w:proofErr w:type="spellStart"/>
            <w:r w:rsidRPr="00616C56">
              <w:rPr>
                <w:rFonts w:cs="Arial"/>
                <w:color w:val="000000"/>
                <w:sz w:val="20"/>
                <w:lang w:val="fr-FR"/>
              </w:rPr>
              <w:t>Transhipment</w:t>
            </w:r>
            <w:proofErr w:type="spellEnd"/>
            <w:r w:rsidRPr="00616C56">
              <w:rPr>
                <w:rFonts w:cs="Arial"/>
                <w:color w:val="000000"/>
                <w:sz w:val="20"/>
                <w:lang w:val="fr-FR"/>
              </w:rPr>
              <w:t xml:space="preserve"> in port</w:t>
            </w:r>
          </w:p>
        </w:tc>
        <w:tc>
          <w:tcPr>
            <w:tcW w:w="569" w:type="dxa"/>
            <w:vAlign w:val="center"/>
          </w:tcPr>
          <w:p w:rsidR="007E1C45" w:rsidRPr="00616C56" w:rsidRDefault="007E1C45" w:rsidP="005A7A02">
            <w:pPr>
              <w:jc w:val="center"/>
              <w:rPr>
                <w:rFonts w:cs="Arial"/>
                <w:color w:val="000000"/>
                <w:sz w:val="20"/>
                <w:lang w:val="fr-FR"/>
              </w:rPr>
            </w:pP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noWrap/>
            <w:vAlign w:val="center"/>
            <w:hideMark/>
          </w:tcPr>
          <w:p w:rsidR="007E1C45" w:rsidRPr="00616C56" w:rsidRDefault="007E1C45" w:rsidP="005A7A02">
            <w:pPr>
              <w:rPr>
                <w:rFonts w:cs="Arial"/>
                <w:color w:val="000000"/>
                <w:sz w:val="20"/>
                <w:lang w:val="fr-FR"/>
              </w:rPr>
            </w:pPr>
            <w:r w:rsidRPr="00616C56">
              <w:rPr>
                <w:rFonts w:cs="Arial"/>
                <w:color w:val="000000"/>
                <w:sz w:val="20"/>
                <w:lang w:val="fr-FR"/>
              </w:rPr>
              <w:t>Landing in port</w:t>
            </w:r>
          </w:p>
        </w:tc>
        <w:tc>
          <w:tcPr>
            <w:tcW w:w="569" w:type="dxa"/>
            <w:vAlign w:val="center"/>
          </w:tcPr>
          <w:p w:rsidR="007E1C45" w:rsidRPr="00616C56" w:rsidRDefault="007E1C45" w:rsidP="005A7A02">
            <w:pPr>
              <w:jc w:val="center"/>
              <w:rPr>
                <w:rFonts w:cs="Arial"/>
                <w:color w:val="000000"/>
                <w:sz w:val="20"/>
                <w:lang w:val="fr-FR"/>
              </w:rPr>
            </w:pP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 not taken</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 not provided to the observer immediately after transfer</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 not transmitted to the observer on the farm</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 xml:space="preserve">Video record of transfers did not show Transfer </w:t>
            </w:r>
            <w:proofErr w:type="spellStart"/>
            <w:r w:rsidRPr="00446914">
              <w:rPr>
                <w:rFonts w:cs="Arial"/>
                <w:color w:val="000000"/>
                <w:sz w:val="20"/>
                <w:lang w:val="en-US"/>
              </w:rPr>
              <w:t>Authorisation</w:t>
            </w:r>
            <w:proofErr w:type="spellEnd"/>
            <w:r w:rsidRPr="00446914">
              <w:rPr>
                <w:rFonts w:cs="Arial"/>
                <w:color w:val="000000"/>
                <w:sz w:val="20"/>
                <w:lang w:val="en-US"/>
              </w:rPr>
              <w:t xml:space="preserve"> number at beginning or end of each video</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000000" w:fill="FFFFFF"/>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transfers did not show date continuously</w:t>
            </w:r>
          </w:p>
        </w:tc>
        <w:tc>
          <w:tcPr>
            <w:tcW w:w="569" w:type="dxa"/>
            <w:shd w:val="clear" w:color="000000" w:fill="FFFFFF"/>
            <w:vAlign w:val="center"/>
          </w:tcPr>
          <w:p w:rsidR="007E1C45" w:rsidRPr="0066634B" w:rsidRDefault="007E1C45" w:rsidP="005A7A02">
            <w:pPr>
              <w:jc w:val="center"/>
              <w:rPr>
                <w:rFonts w:cs="Arial"/>
                <w:color w:val="000000"/>
                <w:sz w:val="20"/>
              </w:rPr>
            </w:pPr>
          </w:p>
        </w:tc>
        <w:tc>
          <w:tcPr>
            <w:tcW w:w="569" w:type="dxa"/>
            <w:shd w:val="clear" w:color="000000" w:fill="FFFFFF"/>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transfers did not show time continuously</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 did not show opening of door at the start  of transfer</w:t>
            </w:r>
          </w:p>
        </w:tc>
        <w:tc>
          <w:tcPr>
            <w:tcW w:w="569" w:type="dxa"/>
            <w:vAlign w:val="center"/>
          </w:tcPr>
          <w:p w:rsidR="007E1C45" w:rsidRPr="00616C56" w:rsidRDefault="007E1C45" w:rsidP="005A7A02">
            <w:pPr>
              <w:jc w:val="center"/>
              <w:rPr>
                <w:rFonts w:cs="Arial"/>
                <w:color w:val="000000"/>
                <w:sz w:val="20"/>
                <w:lang w:val="fr-FR"/>
              </w:rPr>
            </w:pPr>
            <w:r>
              <w:rPr>
                <w:rFonts w:cs="Arial"/>
                <w:color w:val="000000"/>
                <w:sz w:val="20"/>
                <w:lang w:val="fr-FR"/>
              </w:rPr>
              <w:t>O</w:t>
            </w: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 did not show closing of door at the end of the transfer</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lastRenderedPageBreak/>
              <w:t>Video record did not provide 100% coverage of the transfer</w:t>
            </w:r>
          </w:p>
        </w:tc>
        <w:tc>
          <w:tcPr>
            <w:tcW w:w="569" w:type="dxa"/>
            <w:vAlign w:val="center"/>
          </w:tcPr>
          <w:p w:rsidR="007E1C45" w:rsidRPr="00616C56" w:rsidRDefault="007E1C45" w:rsidP="005A7A02">
            <w:pPr>
              <w:jc w:val="center"/>
              <w:rPr>
                <w:rFonts w:cs="Arial"/>
                <w:color w:val="000000"/>
                <w:sz w:val="20"/>
                <w:lang w:val="fr-FR"/>
              </w:rPr>
            </w:pPr>
            <w:r>
              <w:rPr>
                <w:rFonts w:cs="Arial"/>
                <w:color w:val="000000"/>
                <w:sz w:val="20"/>
                <w:lang w:val="fr-FR"/>
              </w:rPr>
              <w:t>O</w:t>
            </w: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Independent observer estimate of amount caged was not possible due to video quality</w:t>
            </w:r>
          </w:p>
        </w:tc>
        <w:tc>
          <w:tcPr>
            <w:tcW w:w="569" w:type="dxa"/>
            <w:vAlign w:val="center"/>
          </w:tcPr>
          <w:p w:rsidR="007E1C45" w:rsidRPr="00616C56" w:rsidRDefault="007E1C45" w:rsidP="005A7A02">
            <w:pPr>
              <w:jc w:val="center"/>
              <w:rPr>
                <w:rFonts w:cs="Arial"/>
                <w:color w:val="000000"/>
                <w:sz w:val="20"/>
                <w:lang w:val="fr-FR"/>
              </w:rPr>
            </w:pPr>
            <w:r>
              <w:rPr>
                <w:rFonts w:cs="Arial"/>
                <w:color w:val="000000"/>
                <w:sz w:val="20"/>
                <w:lang w:val="fr-FR"/>
              </w:rPr>
              <w:t>O</w:t>
            </w:r>
          </w:p>
        </w:tc>
        <w:tc>
          <w:tcPr>
            <w:tcW w:w="569" w:type="dxa"/>
          </w:tcPr>
          <w:p w:rsidR="007E1C45" w:rsidRDefault="007E1C45" w:rsidP="005A7A02">
            <w:pPr>
              <w:jc w:val="center"/>
              <w:rPr>
                <w:rFonts w:cs="Arial"/>
                <w:color w:val="000000"/>
                <w:sz w:val="20"/>
                <w:lang w:val="fr-FR"/>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Release not monitored by video</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of released tuna not provided to the observer immediately after release</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release did not show date continuously</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release did not show time continuously</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 did not show opening of door at the start  of transfer</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of transfer did not show closing of door at the end of the transfer</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r w:rsidR="007E1C45" w:rsidRPr="00616C56" w:rsidTr="00F2636B">
        <w:trPr>
          <w:trHeight w:val="355"/>
        </w:trPr>
        <w:tc>
          <w:tcPr>
            <w:tcW w:w="9355" w:type="dxa"/>
            <w:shd w:val="clear" w:color="auto" w:fill="auto"/>
            <w:vAlign w:val="center"/>
            <w:hideMark/>
          </w:tcPr>
          <w:p w:rsidR="007E1C45" w:rsidRPr="00446914" w:rsidRDefault="007E1C45" w:rsidP="005A7A02">
            <w:pPr>
              <w:rPr>
                <w:rFonts w:cs="Arial"/>
                <w:color w:val="000000"/>
                <w:sz w:val="20"/>
                <w:lang w:val="en-US"/>
              </w:rPr>
            </w:pPr>
            <w:r w:rsidRPr="00446914">
              <w:rPr>
                <w:rFonts w:cs="Arial"/>
                <w:color w:val="000000"/>
                <w:sz w:val="20"/>
                <w:lang w:val="en-US"/>
              </w:rPr>
              <w:t>Video record did not show 100% of the release</w:t>
            </w:r>
          </w:p>
        </w:tc>
        <w:tc>
          <w:tcPr>
            <w:tcW w:w="569" w:type="dxa"/>
            <w:vAlign w:val="center"/>
          </w:tcPr>
          <w:p w:rsidR="007E1C45" w:rsidRPr="0066634B" w:rsidRDefault="007E1C45" w:rsidP="005A7A02">
            <w:pPr>
              <w:jc w:val="center"/>
              <w:rPr>
                <w:rFonts w:cs="Arial"/>
                <w:color w:val="000000"/>
                <w:sz w:val="20"/>
              </w:rPr>
            </w:pPr>
          </w:p>
        </w:tc>
        <w:tc>
          <w:tcPr>
            <w:tcW w:w="569" w:type="dxa"/>
          </w:tcPr>
          <w:p w:rsidR="007E1C45" w:rsidRPr="0066634B" w:rsidRDefault="007E1C45" w:rsidP="005A7A02">
            <w:pPr>
              <w:jc w:val="center"/>
              <w:rPr>
                <w:rFonts w:cs="Arial"/>
                <w:color w:val="000000"/>
                <w:sz w:val="20"/>
              </w:rPr>
            </w:pPr>
          </w:p>
        </w:tc>
      </w:tr>
    </w:tbl>
    <w:p w:rsidR="000F21C1" w:rsidRPr="00446914" w:rsidRDefault="000F21C1" w:rsidP="000F21C1">
      <w:pPr>
        <w:autoSpaceDE w:val="0"/>
        <w:autoSpaceDN w:val="0"/>
        <w:adjustRightInd w:val="0"/>
        <w:rPr>
          <w:rFonts w:cs="Arial"/>
          <w:sz w:val="20"/>
          <w:lang w:val="en-US"/>
        </w:rPr>
      </w:pPr>
    </w:p>
    <w:p w:rsidR="00EB0FF0" w:rsidRPr="007E1C45" w:rsidRDefault="007E1C45" w:rsidP="005C0ED5">
      <w:pPr>
        <w:pStyle w:val="BodyText"/>
        <w:spacing w:line="240" w:lineRule="atLeast"/>
        <w:rPr>
          <w:rFonts w:cs="Arial"/>
          <w:b/>
          <w:u w:val="single"/>
          <w:lang w:val="fr-FR"/>
        </w:rPr>
      </w:pPr>
      <w:r w:rsidRPr="007E1C45">
        <w:rPr>
          <w:rFonts w:cs="Arial"/>
          <w:b/>
          <w:u w:val="single"/>
          <w:lang w:val="fr-FR"/>
        </w:rPr>
        <w:t>PNC n°1 – transmise par courrier électronique le 06/05/2015 au Secrétariat de l’ICCAT ainsi qu’aux autorités nationales.</w:t>
      </w:r>
    </w:p>
    <w:p w:rsidR="007E1C45" w:rsidRPr="007E1C45" w:rsidRDefault="007E1C45" w:rsidP="005C0ED5">
      <w:pPr>
        <w:pStyle w:val="BodyText"/>
        <w:spacing w:line="240" w:lineRule="atLeast"/>
        <w:rPr>
          <w:rFonts w:cs="Arial"/>
          <w:lang w:val="fr-FR"/>
        </w:rPr>
      </w:pPr>
    </w:p>
    <w:p w:rsidR="007E1C45" w:rsidRPr="007E1C45" w:rsidRDefault="007E1C45" w:rsidP="007E1C45">
      <w:pPr>
        <w:jc w:val="both"/>
        <w:rPr>
          <w:rFonts w:cs="Arial"/>
          <w:color w:val="000000"/>
          <w:sz w:val="20"/>
          <w:lang w:val="fr-FR"/>
        </w:rPr>
      </w:pPr>
      <w:r w:rsidRPr="007E1C45">
        <w:rPr>
          <w:rFonts w:cs="Arial"/>
          <w:color w:val="000000"/>
          <w:sz w:val="20"/>
          <w:lang w:val="fr-FR"/>
        </w:rPr>
        <w:t>Durant l'opération de transfert du 06/05/2015 (opération n°1), la vidéo transmise à l’observateur régional n’est pas conforme à la Recommandation [14-04] Annexe 8 de l’ICCAT. L’observateur n’est donc pas en mesure de signer l’ITD. Une copie vidéo de l’opération a été transmise à l’observateur régional.</w:t>
      </w:r>
    </w:p>
    <w:p w:rsidR="007E1C45" w:rsidRPr="007E1C45" w:rsidRDefault="007E1C45" w:rsidP="007E1C45">
      <w:pPr>
        <w:jc w:val="both"/>
        <w:rPr>
          <w:rFonts w:cs="Arial"/>
          <w:color w:val="000000"/>
          <w:sz w:val="20"/>
          <w:lang w:val="fr-FR"/>
        </w:rPr>
      </w:pPr>
      <w:r w:rsidRPr="007E1C45">
        <w:rPr>
          <w:rFonts w:cs="Arial"/>
          <w:color w:val="000000"/>
          <w:sz w:val="20"/>
          <w:lang w:val="fr-FR"/>
        </w:rPr>
        <w:t> </w:t>
      </w:r>
    </w:p>
    <w:p w:rsidR="007E1C45" w:rsidRPr="007E1C45" w:rsidRDefault="007E1C45" w:rsidP="007E1C45">
      <w:pPr>
        <w:jc w:val="both"/>
        <w:rPr>
          <w:rFonts w:cs="Arial"/>
          <w:color w:val="000000"/>
          <w:sz w:val="20"/>
          <w:lang w:val="fr-FR"/>
        </w:rPr>
      </w:pPr>
      <w:r w:rsidRPr="007E1C45">
        <w:rPr>
          <w:rFonts w:cs="Arial"/>
          <w:color w:val="000000"/>
          <w:sz w:val="20"/>
          <w:u w:val="single"/>
          <w:lang w:val="fr-FR"/>
        </w:rPr>
        <w:t>Les éléments suivants ont été communiqués par l’observateur :</w:t>
      </w:r>
    </w:p>
    <w:p w:rsidR="007E1C45" w:rsidRPr="007E1C45" w:rsidRDefault="007E1C45" w:rsidP="007E1C45">
      <w:pPr>
        <w:jc w:val="both"/>
        <w:rPr>
          <w:rFonts w:cs="Arial"/>
          <w:color w:val="000000"/>
          <w:sz w:val="20"/>
          <w:lang w:val="fr-FR"/>
        </w:rPr>
      </w:pPr>
      <w:r w:rsidRPr="007E1C45">
        <w:rPr>
          <w:rFonts w:cs="Arial"/>
          <w:color w:val="000000"/>
          <w:sz w:val="20"/>
          <w:lang w:val="fr-FR"/>
        </w:rPr>
        <w:t>La qualité de la vidéo est très mauvaise. L’ouverture de la porte n’est pas enregistrée. Le transfert n’est pas couvert à 100% du fait que la porte n’est pas visible en permanence. De ce fait l’observateur n’a pas été en mesure de fournir un comptage fiable de la quantité transférée et il n’a donc pas signé l’ITD.</w:t>
      </w:r>
    </w:p>
    <w:p w:rsidR="007E1C45" w:rsidRDefault="007E1C45" w:rsidP="007E1C45">
      <w:pPr>
        <w:pStyle w:val="BodyText"/>
        <w:spacing w:line="240" w:lineRule="atLeast"/>
        <w:rPr>
          <w:rFonts w:cs="Arial"/>
          <w:lang w:val="fr-FR"/>
        </w:rPr>
      </w:pPr>
    </w:p>
    <w:p w:rsidR="007E1C45" w:rsidRPr="007E1C45" w:rsidRDefault="007E1C45" w:rsidP="007E1C45">
      <w:pPr>
        <w:pStyle w:val="BodyText"/>
        <w:spacing w:line="240" w:lineRule="atLeast"/>
        <w:rPr>
          <w:rFonts w:cs="Arial"/>
          <w:b/>
          <w:u w:val="single"/>
          <w:lang w:val="fr-FR"/>
        </w:rPr>
      </w:pPr>
      <w:r w:rsidRPr="007E1C45">
        <w:rPr>
          <w:rFonts w:cs="Arial"/>
          <w:b/>
          <w:u w:val="single"/>
          <w:lang w:val="fr-FR"/>
        </w:rPr>
        <w:t>PNC n°</w:t>
      </w:r>
      <w:r>
        <w:rPr>
          <w:rFonts w:cs="Arial"/>
          <w:b/>
          <w:u w:val="single"/>
          <w:lang w:val="fr-FR"/>
        </w:rPr>
        <w:t>2</w:t>
      </w:r>
      <w:r w:rsidRPr="007E1C45">
        <w:rPr>
          <w:rFonts w:cs="Arial"/>
          <w:b/>
          <w:u w:val="single"/>
          <w:lang w:val="fr-FR"/>
        </w:rPr>
        <w:t xml:space="preserve"> – transmise par courrier électronique le 0</w:t>
      </w:r>
      <w:r>
        <w:rPr>
          <w:rFonts w:cs="Arial"/>
          <w:b/>
          <w:u w:val="single"/>
          <w:lang w:val="fr-FR"/>
        </w:rPr>
        <w:t>4/06</w:t>
      </w:r>
      <w:r w:rsidRPr="007E1C45">
        <w:rPr>
          <w:rFonts w:cs="Arial"/>
          <w:b/>
          <w:u w:val="single"/>
          <w:lang w:val="fr-FR"/>
        </w:rPr>
        <w:t>/2015 au Secrétariat de l’ICCAT ainsi qu’aux autorités nationales.</w:t>
      </w:r>
    </w:p>
    <w:p w:rsidR="007E1C45" w:rsidRDefault="007E1C45" w:rsidP="005C0ED5">
      <w:pPr>
        <w:pStyle w:val="BodyText"/>
        <w:spacing w:line="240" w:lineRule="atLeast"/>
        <w:rPr>
          <w:rFonts w:cs="Arial"/>
          <w:lang w:val="fr-FR"/>
        </w:rPr>
      </w:pPr>
    </w:p>
    <w:p w:rsidR="007861B6" w:rsidRDefault="007E1C45" w:rsidP="007E1C45">
      <w:pPr>
        <w:jc w:val="both"/>
        <w:rPr>
          <w:rFonts w:cs="Arial"/>
          <w:color w:val="000000"/>
          <w:sz w:val="20"/>
          <w:lang w:val="fr-FR"/>
        </w:rPr>
      </w:pPr>
      <w:r w:rsidRPr="007E1C45">
        <w:rPr>
          <w:rFonts w:cs="Arial"/>
          <w:color w:val="000000"/>
          <w:sz w:val="20"/>
          <w:lang w:val="fr-FR"/>
        </w:rPr>
        <w:t>Le 06/05/</w:t>
      </w:r>
      <w:proofErr w:type="gramStart"/>
      <w:r w:rsidRPr="007E1C45">
        <w:rPr>
          <w:rFonts w:cs="Arial"/>
          <w:color w:val="000000"/>
          <w:sz w:val="20"/>
          <w:lang w:val="fr-FR"/>
        </w:rPr>
        <w:t>2015 ,</w:t>
      </w:r>
      <w:proofErr w:type="gramEnd"/>
      <w:r w:rsidRPr="007E1C45">
        <w:rPr>
          <w:rFonts w:cs="Arial"/>
          <w:color w:val="000000"/>
          <w:sz w:val="20"/>
          <w:lang w:val="fr-FR"/>
        </w:rPr>
        <w:t xml:space="preserve"> l’ITD MAR-2015/008/ITD relatif au transfert de la madrague PRINCIPE vers la cage de transport MAR-001 remorqué par le navire CUMAREX 17 (AT000MAR01216) n’avait pas été signé par l’observateur en raison d’un problème avec la vidéo</w:t>
      </w:r>
      <w:r w:rsidR="007861B6">
        <w:rPr>
          <w:rFonts w:cs="Arial"/>
          <w:color w:val="000000"/>
          <w:sz w:val="20"/>
          <w:lang w:val="fr-FR"/>
        </w:rPr>
        <w:t xml:space="preserve"> (cf. PNC 1 ci-dessus). L</w:t>
      </w:r>
      <w:r w:rsidRPr="007E1C45">
        <w:rPr>
          <w:rFonts w:cs="Arial"/>
          <w:color w:val="000000"/>
          <w:sz w:val="20"/>
          <w:lang w:val="fr-FR"/>
        </w:rPr>
        <w:t>e nouveau transfert des quantités de thon rouge se trouvant dans la cage du remorqueur vers une ca</w:t>
      </w:r>
      <w:r>
        <w:rPr>
          <w:rFonts w:cs="Arial"/>
          <w:color w:val="000000"/>
          <w:sz w:val="20"/>
          <w:lang w:val="fr-FR"/>
        </w:rPr>
        <w:t xml:space="preserve">ge vide à proximité de la ferme </w:t>
      </w:r>
      <w:r w:rsidRPr="007E1C45">
        <w:rPr>
          <w:rFonts w:cs="Arial"/>
          <w:color w:val="000000"/>
          <w:sz w:val="20"/>
          <w:lang w:val="fr-FR"/>
        </w:rPr>
        <w:t xml:space="preserve">a été réalisé le 08/05/2015 de la cage du remorqueur (cage MAR-001) vers une cage </w:t>
      </w:r>
      <w:r w:rsidRPr="007E1C45">
        <w:rPr>
          <w:rFonts w:cs="Arial"/>
          <w:color w:val="000000"/>
          <w:sz w:val="20"/>
          <w:u w:val="single"/>
          <w:lang w:val="fr-FR"/>
        </w:rPr>
        <w:t xml:space="preserve">de la ferme </w:t>
      </w:r>
      <w:r>
        <w:rPr>
          <w:rFonts w:cs="Arial"/>
          <w:color w:val="000000"/>
          <w:sz w:val="20"/>
          <w:u w:val="single"/>
          <w:lang w:val="fr-FR"/>
        </w:rPr>
        <w:t xml:space="preserve">Blue </w:t>
      </w:r>
      <w:proofErr w:type="spellStart"/>
      <w:r>
        <w:rPr>
          <w:rFonts w:cs="Arial"/>
          <w:color w:val="000000"/>
          <w:sz w:val="20"/>
          <w:u w:val="single"/>
          <w:lang w:val="fr-FR"/>
        </w:rPr>
        <w:t>Farm</w:t>
      </w:r>
      <w:proofErr w:type="spellEnd"/>
      <w:r>
        <w:rPr>
          <w:rFonts w:cs="Arial"/>
          <w:color w:val="000000"/>
          <w:sz w:val="20"/>
          <w:u w:val="single"/>
          <w:lang w:val="fr-FR"/>
        </w:rPr>
        <w:t xml:space="preserve"> SARL</w:t>
      </w:r>
      <w:r w:rsidRPr="007E1C45">
        <w:rPr>
          <w:rFonts w:cs="Arial"/>
          <w:color w:val="000000"/>
          <w:sz w:val="20"/>
          <w:lang w:val="fr-FR"/>
        </w:rPr>
        <w:t xml:space="preserve"> (cage 003). Une copie de la vidéo a été transmise à l’observateur qui a pu réaliser une estimation. Cependant, ce transfert enregistré sous le numéro ITD MAR-2015/012/ITD est donc de fait « une mise en cage » au regard de la Recommandation de l’ICCAT [14-04] et non pas un « transfert ». La mise en cage a donc été réalisée </w:t>
      </w:r>
      <w:r w:rsidRPr="007E1C45">
        <w:rPr>
          <w:rFonts w:cs="Arial"/>
          <w:color w:val="000000"/>
          <w:sz w:val="20"/>
          <w:u w:val="single"/>
          <w:lang w:val="fr-FR"/>
        </w:rPr>
        <w:t>avant</w:t>
      </w:r>
      <w:r w:rsidRPr="007E1C45">
        <w:rPr>
          <w:rFonts w:cs="Arial"/>
          <w:color w:val="000000"/>
          <w:sz w:val="20"/>
          <w:lang w:val="fr-FR"/>
        </w:rPr>
        <w:t xml:space="preserve"> la validation de la quantité transférée préalablement (Article 76). Par ailleurs, un ICD et un BCD auraient dû être générés ce qui n’a pas été le cas. </w:t>
      </w:r>
    </w:p>
    <w:p w:rsidR="007E1C45" w:rsidRPr="007E1C45" w:rsidRDefault="007E1C45" w:rsidP="007E1C45">
      <w:pPr>
        <w:jc w:val="both"/>
        <w:rPr>
          <w:rFonts w:cs="Arial"/>
          <w:color w:val="000000"/>
          <w:sz w:val="20"/>
          <w:lang w:val="fr-FR"/>
        </w:rPr>
      </w:pPr>
      <w:r w:rsidRPr="007E1C45">
        <w:rPr>
          <w:rFonts w:cs="Arial"/>
          <w:color w:val="000000"/>
          <w:sz w:val="20"/>
          <w:lang w:val="fr-FR"/>
        </w:rPr>
        <w:t>Suite à cela les poissons ont été « transférés » (intra-ferme) le 09/05/2015 de la cage 003 vers la cage 002</w:t>
      </w:r>
      <w:r w:rsidR="007861B6">
        <w:rPr>
          <w:rFonts w:cs="Arial"/>
          <w:color w:val="000000"/>
          <w:sz w:val="20"/>
          <w:lang w:val="fr-FR"/>
        </w:rPr>
        <w:t xml:space="preserve"> (voir rapport relatif au déploiement 001MA0268 de l’observateur sur la ferme Blue </w:t>
      </w:r>
      <w:proofErr w:type="spellStart"/>
      <w:r w:rsidR="007861B6">
        <w:rPr>
          <w:rFonts w:cs="Arial"/>
          <w:color w:val="000000"/>
          <w:sz w:val="20"/>
          <w:lang w:val="fr-FR"/>
        </w:rPr>
        <w:t>Farm</w:t>
      </w:r>
      <w:proofErr w:type="spellEnd"/>
      <w:r w:rsidR="007861B6">
        <w:rPr>
          <w:rFonts w:cs="Arial"/>
          <w:color w:val="000000"/>
          <w:sz w:val="20"/>
          <w:lang w:val="fr-FR"/>
        </w:rPr>
        <w:t xml:space="preserve"> SARL).</w:t>
      </w:r>
    </w:p>
    <w:p w:rsidR="007E1C45" w:rsidRPr="007E1C45" w:rsidRDefault="007E1C45" w:rsidP="007E1C45">
      <w:pPr>
        <w:jc w:val="both"/>
        <w:rPr>
          <w:rFonts w:cs="Arial"/>
          <w:color w:val="000000"/>
          <w:sz w:val="20"/>
          <w:lang w:val="fr-FR"/>
        </w:rPr>
      </w:pPr>
    </w:p>
    <w:p w:rsidR="007E1C45" w:rsidRPr="007E1C45" w:rsidRDefault="007E1C45" w:rsidP="007E1C45">
      <w:pPr>
        <w:rPr>
          <w:rFonts w:cs="Arial"/>
          <w:color w:val="000000"/>
          <w:sz w:val="20"/>
          <w:lang w:val="fr-FR"/>
        </w:rPr>
      </w:pPr>
      <w:r w:rsidRPr="007E1C45">
        <w:rPr>
          <w:rFonts w:cs="Arial"/>
          <w:color w:val="000000"/>
          <w:sz w:val="20"/>
          <w:lang w:val="fr-FR"/>
        </w:rPr>
        <w:t>L’observateur déployé n’av</w:t>
      </w:r>
      <w:r w:rsidR="007861B6">
        <w:rPr>
          <w:rFonts w:cs="Arial"/>
          <w:color w:val="000000"/>
          <w:sz w:val="20"/>
          <w:lang w:val="fr-FR"/>
        </w:rPr>
        <w:t>ait pas noté ces éléments et a</w:t>
      </w:r>
      <w:r w:rsidRPr="007E1C45">
        <w:rPr>
          <w:rFonts w:cs="Arial"/>
          <w:color w:val="000000"/>
          <w:sz w:val="20"/>
          <w:lang w:val="fr-FR"/>
        </w:rPr>
        <w:t xml:space="preserve"> signé </w:t>
      </w:r>
      <w:r w:rsidR="007861B6">
        <w:rPr>
          <w:rFonts w:cs="Arial"/>
          <w:color w:val="000000"/>
          <w:sz w:val="20"/>
          <w:lang w:val="fr-FR"/>
        </w:rPr>
        <w:t xml:space="preserve">les </w:t>
      </w:r>
      <w:r w:rsidRPr="007E1C45">
        <w:rPr>
          <w:rFonts w:cs="Arial"/>
          <w:color w:val="000000"/>
          <w:sz w:val="20"/>
          <w:lang w:val="fr-FR"/>
        </w:rPr>
        <w:t>ITD MAR-2015/01</w:t>
      </w:r>
      <w:r w:rsidR="007861B6">
        <w:rPr>
          <w:rFonts w:cs="Arial"/>
          <w:color w:val="000000"/>
          <w:sz w:val="20"/>
          <w:lang w:val="fr-FR"/>
        </w:rPr>
        <w:t>2/ITD et MAR-2015/008/ITD.</w:t>
      </w:r>
    </w:p>
    <w:p w:rsidR="007E1C45" w:rsidRPr="007E1C45" w:rsidRDefault="007E1C45" w:rsidP="007E1C45">
      <w:pPr>
        <w:rPr>
          <w:rFonts w:cs="Arial"/>
          <w:color w:val="000000"/>
          <w:sz w:val="20"/>
          <w:lang w:val="fr-FR"/>
        </w:rPr>
      </w:pPr>
    </w:p>
    <w:p w:rsidR="000F21C1" w:rsidRPr="00616C56" w:rsidRDefault="000F21C1" w:rsidP="00E11F84">
      <w:pPr>
        <w:pStyle w:val="BodyText"/>
        <w:keepNext/>
        <w:keepLines/>
        <w:numPr>
          <w:ilvl w:val="0"/>
          <w:numId w:val="5"/>
        </w:numPr>
        <w:rPr>
          <w:rFonts w:cs="Arial"/>
          <w:b/>
          <w:lang w:val="fr-FR"/>
        </w:rPr>
      </w:pPr>
      <w:r w:rsidRPr="00616C56">
        <w:rPr>
          <w:rFonts w:cs="Arial"/>
          <w:lang w:val="fr-FR"/>
        </w:rPr>
        <w:br w:type="page"/>
      </w:r>
      <w:r w:rsidR="00D734B1" w:rsidRPr="00616C56">
        <w:rPr>
          <w:rFonts w:cs="Arial"/>
          <w:b/>
          <w:lang w:val="fr-FR"/>
        </w:rPr>
        <w:lastRenderedPageBreak/>
        <w:t>Échantillonnage</w:t>
      </w:r>
    </w:p>
    <w:p w:rsidR="000F21C1" w:rsidRPr="00616C56" w:rsidRDefault="000F21C1" w:rsidP="000F21C1">
      <w:pPr>
        <w:rPr>
          <w:rFonts w:cs="Arial"/>
          <w:sz w:val="20"/>
          <w:lang w:val="fr-FR"/>
        </w:rPr>
      </w:pPr>
    </w:p>
    <w:p w:rsidR="000F21C1" w:rsidRPr="00616C56" w:rsidRDefault="000F21C1" w:rsidP="00170CCB">
      <w:pPr>
        <w:pStyle w:val="ListBullet2"/>
      </w:pPr>
      <w:r w:rsidRPr="00616C56">
        <w:t>Table</w:t>
      </w:r>
      <w:r w:rsidR="00850B2D" w:rsidRPr="00616C56">
        <w:t>au</w:t>
      </w:r>
      <w:r w:rsidRPr="00616C56">
        <w:t xml:space="preserve"> 1</w:t>
      </w:r>
      <w:r w:rsidR="003B1271" w:rsidRPr="00616C56">
        <w:t>6</w:t>
      </w:r>
      <w:r w:rsidRPr="00616C56">
        <w:t xml:space="preserve">. </w:t>
      </w:r>
      <w:r w:rsidR="00D734B1" w:rsidRPr="00616C56">
        <w:t>Résumé des échantillonnages réalisés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2289"/>
        <w:gridCol w:w="2753"/>
        <w:gridCol w:w="1988"/>
        <w:gridCol w:w="1988"/>
        <w:gridCol w:w="1988"/>
        <w:gridCol w:w="1985"/>
      </w:tblGrid>
      <w:tr w:rsidR="000F21C1" w:rsidRPr="00156861" w:rsidTr="003B1271">
        <w:trPr>
          <w:trHeight w:val="515"/>
        </w:trPr>
        <w:tc>
          <w:tcPr>
            <w:tcW w:w="431" w:type="pct"/>
            <w:vAlign w:val="center"/>
          </w:tcPr>
          <w:p w:rsidR="000F21C1" w:rsidRPr="00616C56" w:rsidRDefault="00D734B1" w:rsidP="001E72E8">
            <w:pPr>
              <w:jc w:val="center"/>
              <w:rPr>
                <w:rFonts w:cs="Arial"/>
                <w:sz w:val="20"/>
                <w:lang w:val="fr-FR"/>
              </w:rPr>
            </w:pPr>
            <w:r w:rsidRPr="00616C56">
              <w:rPr>
                <w:rFonts w:cs="Arial"/>
                <w:sz w:val="20"/>
                <w:lang w:val="fr-FR"/>
              </w:rPr>
              <w:t xml:space="preserve">N° de l’opération de </w:t>
            </w:r>
            <w:r w:rsidR="001E72E8" w:rsidRPr="00616C56">
              <w:rPr>
                <w:rFonts w:cs="Arial"/>
                <w:sz w:val="20"/>
                <w:lang w:val="fr-FR"/>
              </w:rPr>
              <w:t>Mise en Cage</w:t>
            </w:r>
          </w:p>
        </w:tc>
        <w:tc>
          <w:tcPr>
            <w:tcW w:w="805" w:type="pct"/>
            <w:vAlign w:val="center"/>
          </w:tcPr>
          <w:p w:rsidR="000F21C1" w:rsidRPr="00616C56" w:rsidRDefault="00D734B1" w:rsidP="00D734B1">
            <w:pPr>
              <w:jc w:val="center"/>
              <w:rPr>
                <w:rFonts w:cs="Arial"/>
                <w:sz w:val="20"/>
                <w:lang w:val="fr-FR"/>
              </w:rPr>
            </w:pPr>
            <w:r w:rsidRPr="00616C56">
              <w:rPr>
                <w:rFonts w:cs="Arial"/>
                <w:sz w:val="20"/>
                <w:lang w:val="fr-FR"/>
              </w:rPr>
              <w:t>Tué pour échantillonnage</w:t>
            </w:r>
            <w:r w:rsidR="000F21C1" w:rsidRPr="00616C56">
              <w:rPr>
                <w:rFonts w:cs="Arial"/>
                <w:sz w:val="20"/>
                <w:lang w:val="fr-FR"/>
              </w:rPr>
              <w:t xml:space="preserve"> (Rec. 10-04, Para 87)</w:t>
            </w:r>
          </w:p>
        </w:tc>
        <w:tc>
          <w:tcPr>
            <w:tcW w:w="968" w:type="pct"/>
            <w:vAlign w:val="center"/>
          </w:tcPr>
          <w:p w:rsidR="000F21C1" w:rsidRPr="00616C56" w:rsidRDefault="00D734B1" w:rsidP="000F21C1">
            <w:pPr>
              <w:jc w:val="center"/>
              <w:rPr>
                <w:rFonts w:cs="Arial"/>
                <w:sz w:val="20"/>
                <w:lang w:val="fr-FR"/>
              </w:rPr>
            </w:pPr>
            <w:r w:rsidRPr="00616C56">
              <w:rPr>
                <w:rFonts w:cs="Arial"/>
                <w:sz w:val="20"/>
                <w:lang w:val="fr-FR"/>
              </w:rPr>
              <w:t>Mortalité accidentelle</w:t>
            </w:r>
          </w:p>
        </w:tc>
        <w:tc>
          <w:tcPr>
            <w:tcW w:w="699" w:type="pct"/>
            <w:vAlign w:val="center"/>
          </w:tcPr>
          <w:p w:rsidR="000F21C1" w:rsidRPr="00616C56" w:rsidRDefault="00D734B1" w:rsidP="00D734B1">
            <w:pPr>
              <w:jc w:val="center"/>
              <w:rPr>
                <w:rFonts w:cs="Arial"/>
                <w:sz w:val="20"/>
                <w:lang w:val="fr-FR"/>
              </w:rPr>
            </w:pPr>
            <w:r w:rsidRPr="00616C56">
              <w:rPr>
                <w:rFonts w:cs="Arial"/>
                <w:sz w:val="20"/>
                <w:lang w:val="fr-FR"/>
              </w:rPr>
              <w:t>Nombre de poissons mesuré</w:t>
            </w:r>
            <w:r w:rsidR="00B778EF" w:rsidRPr="00616C56">
              <w:rPr>
                <w:rFonts w:cs="Arial"/>
                <w:sz w:val="20"/>
                <w:lang w:val="fr-FR"/>
              </w:rPr>
              <w:t>s</w:t>
            </w:r>
          </w:p>
        </w:tc>
        <w:tc>
          <w:tcPr>
            <w:tcW w:w="699" w:type="pct"/>
            <w:vAlign w:val="center"/>
          </w:tcPr>
          <w:p w:rsidR="000F21C1" w:rsidRPr="00616C56" w:rsidRDefault="00D734B1" w:rsidP="000F21C1">
            <w:pPr>
              <w:jc w:val="center"/>
              <w:rPr>
                <w:rFonts w:cs="Arial"/>
                <w:sz w:val="20"/>
                <w:lang w:val="fr-FR"/>
              </w:rPr>
            </w:pPr>
            <w:r w:rsidRPr="00616C56">
              <w:rPr>
                <w:rFonts w:cs="Arial"/>
                <w:sz w:val="20"/>
                <w:lang w:val="fr-FR"/>
              </w:rPr>
              <w:t>Nombre de poissons pesé</w:t>
            </w:r>
            <w:r w:rsidR="00B778EF" w:rsidRPr="00616C56">
              <w:rPr>
                <w:rFonts w:cs="Arial"/>
                <w:sz w:val="20"/>
                <w:lang w:val="fr-FR"/>
              </w:rPr>
              <w:t>s</w:t>
            </w:r>
          </w:p>
        </w:tc>
        <w:tc>
          <w:tcPr>
            <w:tcW w:w="699" w:type="pct"/>
            <w:vAlign w:val="center"/>
          </w:tcPr>
          <w:p w:rsidR="000F21C1" w:rsidRPr="00616C56" w:rsidRDefault="00D734B1" w:rsidP="00D734B1">
            <w:pPr>
              <w:jc w:val="center"/>
              <w:rPr>
                <w:rFonts w:cs="Arial"/>
                <w:sz w:val="20"/>
                <w:lang w:val="fr-FR"/>
              </w:rPr>
            </w:pPr>
            <w:r w:rsidRPr="00616C56">
              <w:rPr>
                <w:rFonts w:cs="Arial"/>
                <w:sz w:val="20"/>
                <w:lang w:val="fr-FR"/>
              </w:rPr>
              <w:t>Pièces dures collectées</w:t>
            </w:r>
          </w:p>
        </w:tc>
        <w:tc>
          <w:tcPr>
            <w:tcW w:w="698" w:type="pct"/>
            <w:vAlign w:val="center"/>
          </w:tcPr>
          <w:p w:rsidR="000F21C1" w:rsidRPr="00616C56" w:rsidRDefault="00D734B1" w:rsidP="000F21C1">
            <w:pPr>
              <w:jc w:val="center"/>
              <w:rPr>
                <w:rFonts w:cs="Arial"/>
                <w:sz w:val="20"/>
                <w:lang w:val="fr-FR"/>
              </w:rPr>
            </w:pPr>
            <w:r w:rsidRPr="00616C56">
              <w:rPr>
                <w:rFonts w:cs="Arial"/>
                <w:sz w:val="20"/>
                <w:lang w:val="fr-FR"/>
              </w:rPr>
              <w:t>Thon rouge marqué avec un tag</w:t>
            </w:r>
          </w:p>
        </w:tc>
      </w:tr>
      <w:tr w:rsidR="003B1271" w:rsidRPr="00616C56" w:rsidTr="004E171C">
        <w:trPr>
          <w:trHeight w:val="242"/>
        </w:trPr>
        <w:tc>
          <w:tcPr>
            <w:tcW w:w="431" w:type="pct"/>
            <w:vAlign w:val="center"/>
          </w:tcPr>
          <w:p w:rsidR="003B1271" w:rsidRPr="00616C56" w:rsidRDefault="003B1271" w:rsidP="004E171C">
            <w:pPr>
              <w:jc w:val="center"/>
              <w:rPr>
                <w:lang w:val="fr-FR"/>
              </w:rPr>
            </w:pPr>
            <w:r w:rsidRPr="00616C56">
              <w:rPr>
                <w:rFonts w:cs="Arial"/>
                <w:sz w:val="20"/>
                <w:lang w:val="fr-FR"/>
              </w:rPr>
              <w:t>N/A</w:t>
            </w:r>
          </w:p>
        </w:tc>
        <w:tc>
          <w:tcPr>
            <w:tcW w:w="805" w:type="pct"/>
            <w:vAlign w:val="center"/>
          </w:tcPr>
          <w:p w:rsidR="003B1271" w:rsidRPr="00616C56" w:rsidRDefault="003B1271" w:rsidP="004E171C">
            <w:pPr>
              <w:jc w:val="center"/>
              <w:rPr>
                <w:lang w:val="fr-FR"/>
              </w:rPr>
            </w:pPr>
            <w:r w:rsidRPr="00616C56">
              <w:rPr>
                <w:rFonts w:cs="Arial"/>
                <w:sz w:val="20"/>
                <w:lang w:val="fr-FR"/>
              </w:rPr>
              <w:t>N/A</w:t>
            </w:r>
          </w:p>
        </w:tc>
        <w:tc>
          <w:tcPr>
            <w:tcW w:w="968" w:type="pct"/>
            <w:vAlign w:val="center"/>
          </w:tcPr>
          <w:p w:rsidR="003B1271" w:rsidRPr="00616C56" w:rsidRDefault="003B1271" w:rsidP="004E171C">
            <w:pPr>
              <w:jc w:val="center"/>
              <w:rPr>
                <w:lang w:val="fr-FR"/>
              </w:rPr>
            </w:pPr>
            <w:r w:rsidRPr="00616C56">
              <w:rPr>
                <w:rFonts w:cs="Arial"/>
                <w:sz w:val="20"/>
                <w:lang w:val="fr-FR"/>
              </w:rPr>
              <w:t>N/A</w:t>
            </w:r>
          </w:p>
        </w:tc>
        <w:tc>
          <w:tcPr>
            <w:tcW w:w="699" w:type="pct"/>
            <w:vAlign w:val="center"/>
          </w:tcPr>
          <w:p w:rsidR="003B1271" w:rsidRPr="00616C56" w:rsidRDefault="003B1271" w:rsidP="004E171C">
            <w:pPr>
              <w:jc w:val="center"/>
              <w:rPr>
                <w:lang w:val="fr-FR"/>
              </w:rPr>
            </w:pPr>
            <w:r w:rsidRPr="00616C56">
              <w:rPr>
                <w:rFonts w:cs="Arial"/>
                <w:sz w:val="20"/>
                <w:lang w:val="fr-FR"/>
              </w:rPr>
              <w:t>N/A</w:t>
            </w:r>
          </w:p>
        </w:tc>
        <w:tc>
          <w:tcPr>
            <w:tcW w:w="699" w:type="pct"/>
            <w:vAlign w:val="center"/>
          </w:tcPr>
          <w:p w:rsidR="003B1271" w:rsidRPr="00616C56" w:rsidRDefault="003B1271" w:rsidP="004E171C">
            <w:pPr>
              <w:jc w:val="center"/>
              <w:rPr>
                <w:lang w:val="fr-FR"/>
              </w:rPr>
            </w:pPr>
            <w:r w:rsidRPr="00616C56">
              <w:rPr>
                <w:rFonts w:cs="Arial"/>
                <w:sz w:val="20"/>
                <w:lang w:val="fr-FR"/>
              </w:rPr>
              <w:t>N/A</w:t>
            </w:r>
          </w:p>
        </w:tc>
        <w:tc>
          <w:tcPr>
            <w:tcW w:w="699" w:type="pct"/>
            <w:vAlign w:val="center"/>
          </w:tcPr>
          <w:p w:rsidR="003B1271" w:rsidRPr="00616C56" w:rsidRDefault="003B1271" w:rsidP="004E171C">
            <w:pPr>
              <w:jc w:val="center"/>
              <w:rPr>
                <w:lang w:val="fr-FR"/>
              </w:rPr>
            </w:pPr>
            <w:r w:rsidRPr="00616C56">
              <w:rPr>
                <w:rFonts w:cs="Arial"/>
                <w:sz w:val="20"/>
                <w:lang w:val="fr-FR"/>
              </w:rPr>
              <w:t>N/A</w:t>
            </w:r>
          </w:p>
        </w:tc>
        <w:tc>
          <w:tcPr>
            <w:tcW w:w="698" w:type="pct"/>
            <w:vAlign w:val="center"/>
          </w:tcPr>
          <w:p w:rsidR="003B1271" w:rsidRPr="00616C56" w:rsidRDefault="003B1271" w:rsidP="004E171C">
            <w:pPr>
              <w:jc w:val="center"/>
              <w:rPr>
                <w:lang w:val="fr-FR"/>
              </w:rPr>
            </w:pPr>
            <w:r w:rsidRPr="00616C56">
              <w:rPr>
                <w:rFonts w:cs="Arial"/>
                <w:sz w:val="20"/>
                <w:lang w:val="fr-FR"/>
              </w:rPr>
              <w:t>N/A</w:t>
            </w:r>
          </w:p>
        </w:tc>
      </w:tr>
    </w:tbl>
    <w:p w:rsidR="005A336A" w:rsidRPr="00616C56" w:rsidRDefault="005A336A" w:rsidP="000F21C1">
      <w:pPr>
        <w:tabs>
          <w:tab w:val="left" w:pos="1087"/>
        </w:tabs>
        <w:spacing w:after="200" w:line="276" w:lineRule="auto"/>
        <w:rPr>
          <w:rFonts w:cs="Arial"/>
          <w:b/>
          <w:bCs/>
          <w:sz w:val="20"/>
          <w:lang w:val="fr-FR"/>
        </w:rPr>
      </w:pPr>
    </w:p>
    <w:p w:rsidR="00E11F84" w:rsidRPr="00616C56" w:rsidRDefault="003B1271" w:rsidP="000F21C1">
      <w:pPr>
        <w:rPr>
          <w:rFonts w:cs="Arial"/>
          <w:b/>
          <w:bCs/>
          <w:sz w:val="20"/>
          <w:lang w:val="fr-FR"/>
        </w:rPr>
      </w:pPr>
      <w:r w:rsidRPr="00616C56">
        <w:rPr>
          <w:rFonts w:cs="Arial"/>
          <w:b/>
          <w:bCs/>
          <w:sz w:val="20"/>
          <w:lang w:val="fr-FR"/>
        </w:rPr>
        <w:br w:type="page"/>
      </w:r>
    </w:p>
    <w:p w:rsidR="000F21C1" w:rsidRPr="00616C56" w:rsidRDefault="000F21C1" w:rsidP="000F21C1">
      <w:pPr>
        <w:rPr>
          <w:rFonts w:cs="Arial"/>
          <w:b/>
          <w:bCs/>
          <w:sz w:val="20"/>
          <w:lang w:val="fr-FR"/>
        </w:rPr>
      </w:pPr>
      <w:r w:rsidRPr="007861B6">
        <w:rPr>
          <w:rFonts w:cs="Arial"/>
          <w:b/>
          <w:bCs/>
          <w:sz w:val="20"/>
          <w:lang w:val="fr-FR"/>
        </w:rPr>
        <w:lastRenderedPageBreak/>
        <w:t>A</w:t>
      </w:r>
      <w:r w:rsidR="00850B2D" w:rsidRPr="007861B6">
        <w:rPr>
          <w:rFonts w:cs="Arial"/>
          <w:b/>
          <w:bCs/>
          <w:sz w:val="20"/>
          <w:lang w:val="fr-FR"/>
        </w:rPr>
        <w:t>nnexe</w:t>
      </w:r>
      <w:r w:rsidRPr="007861B6">
        <w:rPr>
          <w:rFonts w:cs="Arial"/>
          <w:b/>
          <w:bCs/>
          <w:sz w:val="20"/>
          <w:lang w:val="fr-FR"/>
        </w:rPr>
        <w:t xml:space="preserve"> 1: </w:t>
      </w:r>
      <w:r w:rsidR="00710F7D">
        <w:rPr>
          <w:rFonts w:cs="Arial"/>
          <w:b/>
          <w:bCs/>
          <w:sz w:val="20"/>
          <w:lang w:val="fr-FR"/>
        </w:rPr>
        <w:t>Plan de la madrague</w:t>
      </w:r>
    </w:p>
    <w:p w:rsidR="00283ADC" w:rsidRDefault="00283ADC" w:rsidP="000F21C1"/>
    <w:p w:rsidR="000B648E" w:rsidRPr="007861B6" w:rsidRDefault="007861B6" w:rsidP="000F21C1">
      <w:pPr>
        <w:rPr>
          <w:rFonts w:cs="Arial"/>
          <w:bCs/>
          <w:sz w:val="20"/>
          <w:lang w:val="fr-FR"/>
        </w:rPr>
      </w:pPr>
      <w:r w:rsidRPr="007861B6">
        <w:rPr>
          <w:rFonts w:cs="Arial"/>
          <w:bCs/>
          <w:sz w:val="20"/>
          <w:lang w:val="fr-FR"/>
        </w:rPr>
        <w:t>Pas de plan communiqué</w:t>
      </w:r>
    </w:p>
    <w:p w:rsidR="00283ADC" w:rsidRPr="007861B6" w:rsidRDefault="00283ADC" w:rsidP="000F21C1">
      <w:pPr>
        <w:rPr>
          <w:rFonts w:cs="Arial"/>
          <w:bCs/>
          <w:sz w:val="20"/>
          <w:lang w:val="fr-FR"/>
        </w:rPr>
      </w:pPr>
    </w:p>
    <w:p w:rsidR="002A1977" w:rsidRPr="007861B6" w:rsidRDefault="002A1977">
      <w:pPr>
        <w:rPr>
          <w:rFonts w:cs="Arial"/>
          <w:bCs/>
          <w:sz w:val="20"/>
          <w:lang w:val="fr-FR"/>
        </w:rPr>
      </w:pPr>
      <w:r w:rsidRPr="007861B6">
        <w:rPr>
          <w:rFonts w:cs="Arial"/>
          <w:bCs/>
          <w:sz w:val="20"/>
          <w:lang w:val="fr-FR"/>
        </w:rPr>
        <w:br w:type="page"/>
      </w:r>
    </w:p>
    <w:p w:rsidR="000F21C1" w:rsidRPr="00616C56" w:rsidRDefault="00850B2D" w:rsidP="000F21C1">
      <w:pPr>
        <w:rPr>
          <w:rFonts w:cs="Arial"/>
          <w:b/>
          <w:bCs/>
          <w:sz w:val="20"/>
          <w:lang w:val="fr-FR"/>
        </w:rPr>
      </w:pPr>
      <w:r w:rsidRPr="00616C56">
        <w:rPr>
          <w:rFonts w:cs="Arial"/>
          <w:b/>
          <w:bCs/>
          <w:sz w:val="20"/>
          <w:lang w:val="fr-FR"/>
        </w:rPr>
        <w:lastRenderedPageBreak/>
        <w:t xml:space="preserve">Annexe </w:t>
      </w:r>
      <w:r w:rsidR="000F21C1" w:rsidRPr="00616C56">
        <w:rPr>
          <w:rFonts w:cs="Arial"/>
          <w:b/>
          <w:bCs/>
          <w:sz w:val="20"/>
          <w:lang w:val="fr-FR"/>
        </w:rPr>
        <w:t xml:space="preserve">2: </w:t>
      </w:r>
      <w:r w:rsidR="003B1271" w:rsidRPr="00616C56">
        <w:rPr>
          <w:rFonts w:cs="Arial"/>
          <w:b/>
          <w:bCs/>
          <w:sz w:val="20"/>
          <w:lang w:val="fr-FR"/>
        </w:rPr>
        <w:t>Détails sur les échantillonnages réalisés sur le poisson</w:t>
      </w:r>
    </w:p>
    <w:p w:rsidR="003B1271" w:rsidRPr="00616C56" w:rsidRDefault="003B1271" w:rsidP="000F21C1">
      <w:pPr>
        <w:rPr>
          <w:rFonts w:cs="Arial"/>
          <w:b/>
          <w:bCs/>
          <w:sz w:val="20"/>
          <w:lang w:val="fr-FR"/>
        </w:rPr>
      </w:pPr>
    </w:p>
    <w:p w:rsidR="003B1271" w:rsidRPr="002A1977" w:rsidRDefault="003B1271" w:rsidP="000F21C1">
      <w:pPr>
        <w:rPr>
          <w:rFonts w:cs="Arial"/>
          <w:bCs/>
          <w:sz w:val="20"/>
          <w:lang w:val="fr-FR"/>
        </w:rPr>
      </w:pPr>
      <w:r w:rsidRPr="002A1977">
        <w:rPr>
          <w:rFonts w:cs="Arial"/>
          <w:bCs/>
          <w:sz w:val="20"/>
          <w:lang w:val="fr-FR"/>
        </w:rPr>
        <w:t>N/A</w:t>
      </w:r>
    </w:p>
    <w:p w:rsidR="000F21C1" w:rsidRPr="00616C56" w:rsidRDefault="000F21C1" w:rsidP="000F21C1">
      <w:pPr>
        <w:rPr>
          <w:rFonts w:cs="Arial"/>
          <w:sz w:val="20"/>
          <w:lang w:val="fr-FR"/>
        </w:rPr>
      </w:pPr>
    </w:p>
    <w:p w:rsidR="00464BA6" w:rsidRPr="00616C56" w:rsidRDefault="00850B2D" w:rsidP="00464BA6">
      <w:pPr>
        <w:rPr>
          <w:rFonts w:cs="Arial"/>
          <w:b/>
          <w:spacing w:val="-6"/>
          <w:sz w:val="20"/>
          <w:lang w:val="fr-FR"/>
        </w:rPr>
      </w:pPr>
      <w:r w:rsidRPr="00616C56">
        <w:rPr>
          <w:rFonts w:cs="Arial"/>
          <w:b/>
          <w:bCs/>
          <w:sz w:val="20"/>
          <w:lang w:val="fr-FR"/>
        </w:rPr>
        <w:t xml:space="preserve">Annexe </w:t>
      </w:r>
      <w:r w:rsidR="000F21C1" w:rsidRPr="00616C56">
        <w:rPr>
          <w:rFonts w:cs="Arial"/>
          <w:b/>
          <w:sz w:val="20"/>
          <w:lang w:val="fr-FR"/>
        </w:rPr>
        <w:t xml:space="preserve">3: </w:t>
      </w:r>
      <w:r w:rsidR="00464BA6" w:rsidRPr="00616C56">
        <w:rPr>
          <w:rFonts w:cs="Arial"/>
          <w:b/>
          <w:spacing w:val="-6"/>
          <w:sz w:val="20"/>
          <w:lang w:val="fr-FR"/>
        </w:rPr>
        <w:t>Détails des navires participant à des opérations de capture/remorquage/support/autres</w:t>
      </w:r>
    </w:p>
    <w:p w:rsidR="000F21C1" w:rsidRPr="00616C56" w:rsidRDefault="000F21C1" w:rsidP="000F21C1">
      <w:pPr>
        <w:rPr>
          <w:rFonts w:cs="Arial"/>
          <w:b/>
          <w:sz w:val="20"/>
          <w:lang w:val="fr-FR"/>
        </w:rPr>
      </w:pPr>
    </w:p>
    <w:tbl>
      <w:tblPr>
        <w:tblW w:w="13232" w:type="dxa"/>
        <w:jc w:val="center"/>
        <w:tblLook w:val="0000" w:firstRow="0" w:lastRow="0" w:firstColumn="0" w:lastColumn="0" w:noHBand="0" w:noVBand="0"/>
      </w:tblPr>
      <w:tblGrid>
        <w:gridCol w:w="2060"/>
        <w:gridCol w:w="2127"/>
        <w:gridCol w:w="1140"/>
        <w:gridCol w:w="1194"/>
        <w:gridCol w:w="2693"/>
        <w:gridCol w:w="4018"/>
      </w:tblGrid>
      <w:tr w:rsidR="000F21C1" w:rsidRPr="00616C56" w:rsidTr="0027498C">
        <w:trPr>
          <w:trHeight w:val="431"/>
          <w:jc w:val="center"/>
        </w:trPr>
        <w:tc>
          <w:tcPr>
            <w:tcW w:w="2060" w:type="dxa"/>
            <w:tcBorders>
              <w:top w:val="single" w:sz="4" w:space="0" w:color="auto"/>
              <w:left w:val="single" w:sz="4" w:space="0" w:color="auto"/>
              <w:bottom w:val="single" w:sz="8" w:space="0" w:color="auto"/>
              <w:right w:val="single" w:sz="4" w:space="0" w:color="auto"/>
            </w:tcBorders>
            <w:vAlign w:val="center"/>
          </w:tcPr>
          <w:p w:rsidR="000F21C1" w:rsidRPr="00616C56" w:rsidRDefault="00464BA6" w:rsidP="0027498C">
            <w:pPr>
              <w:jc w:val="center"/>
              <w:rPr>
                <w:rFonts w:cs="Arial"/>
                <w:sz w:val="20"/>
                <w:lang w:val="fr-FR"/>
              </w:rPr>
            </w:pPr>
            <w:r w:rsidRPr="00616C56">
              <w:rPr>
                <w:rFonts w:cs="Arial"/>
                <w:sz w:val="20"/>
                <w:lang w:val="fr-FR"/>
              </w:rPr>
              <w:t>Nom du navire</w:t>
            </w:r>
          </w:p>
        </w:tc>
        <w:tc>
          <w:tcPr>
            <w:tcW w:w="2127" w:type="dxa"/>
            <w:tcBorders>
              <w:top w:val="single" w:sz="4" w:space="0" w:color="auto"/>
              <w:left w:val="single" w:sz="4" w:space="0" w:color="auto"/>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 xml:space="preserve">N° </w:t>
            </w:r>
            <w:r w:rsidR="000F21C1" w:rsidRPr="00616C56">
              <w:rPr>
                <w:rFonts w:cs="Arial"/>
                <w:sz w:val="20"/>
                <w:lang w:val="fr-FR"/>
              </w:rPr>
              <w:t>ICCAT</w:t>
            </w:r>
          </w:p>
        </w:tc>
        <w:tc>
          <w:tcPr>
            <w:tcW w:w="1140" w:type="dxa"/>
            <w:tcBorders>
              <w:top w:val="single" w:sz="4" w:space="0" w:color="auto"/>
              <w:left w:val="nil"/>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0F21C1" w:rsidRPr="00616C56" w:rsidRDefault="000F21C1" w:rsidP="0027498C">
            <w:pPr>
              <w:jc w:val="center"/>
              <w:rPr>
                <w:rFonts w:cs="Arial"/>
                <w:sz w:val="20"/>
                <w:lang w:val="fr-FR"/>
              </w:rPr>
            </w:pPr>
            <w:r w:rsidRPr="00616C56">
              <w:rPr>
                <w:rFonts w:cs="Arial"/>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Rôle</w:t>
            </w:r>
            <w:r w:rsidR="000F21C1" w:rsidRPr="00616C56">
              <w:rPr>
                <w:rFonts w:cs="Arial"/>
                <w:sz w:val="20"/>
                <w:lang w:val="fr-FR"/>
              </w:rPr>
              <w:t>*</w:t>
            </w:r>
          </w:p>
        </w:tc>
        <w:tc>
          <w:tcPr>
            <w:tcW w:w="4018" w:type="dxa"/>
            <w:tcBorders>
              <w:top w:val="single" w:sz="4" w:space="0" w:color="auto"/>
              <w:left w:val="nil"/>
              <w:bottom w:val="single" w:sz="8" w:space="0" w:color="auto"/>
              <w:right w:val="single" w:sz="4" w:space="0" w:color="auto"/>
            </w:tcBorders>
            <w:noWrap/>
            <w:vAlign w:val="center"/>
          </w:tcPr>
          <w:p w:rsidR="000F21C1" w:rsidRPr="00616C56" w:rsidRDefault="000F21C1" w:rsidP="0027498C">
            <w:pPr>
              <w:jc w:val="center"/>
              <w:rPr>
                <w:rFonts w:cs="Arial"/>
                <w:sz w:val="20"/>
                <w:lang w:val="fr-FR"/>
              </w:rPr>
            </w:pPr>
            <w:r w:rsidRPr="00616C56">
              <w:rPr>
                <w:rFonts w:cs="Arial"/>
                <w:sz w:val="20"/>
                <w:lang w:val="fr-FR"/>
              </w:rPr>
              <w:t>Notes</w:t>
            </w:r>
          </w:p>
        </w:tc>
      </w:tr>
      <w:tr w:rsidR="002B25C4" w:rsidRPr="00616C56" w:rsidTr="002C3DC9">
        <w:trPr>
          <w:trHeight w:val="255"/>
          <w:jc w:val="center"/>
        </w:trPr>
        <w:tc>
          <w:tcPr>
            <w:tcW w:w="2060" w:type="dxa"/>
            <w:tcBorders>
              <w:top w:val="single" w:sz="8" w:space="0" w:color="auto"/>
              <w:left w:val="single" w:sz="4" w:space="0" w:color="auto"/>
              <w:bottom w:val="single" w:sz="8" w:space="0" w:color="auto"/>
              <w:right w:val="single" w:sz="4" w:space="0" w:color="auto"/>
            </w:tcBorders>
            <w:vAlign w:val="center"/>
          </w:tcPr>
          <w:p w:rsidR="002B25C4" w:rsidRDefault="002B25C4">
            <w:pPr>
              <w:jc w:val="center"/>
              <w:rPr>
                <w:rFonts w:cs="Arial"/>
                <w:color w:val="000000"/>
                <w:sz w:val="20"/>
              </w:rPr>
            </w:pPr>
            <w:r>
              <w:rPr>
                <w:rFonts w:cs="Arial"/>
                <w:color w:val="000000"/>
                <w:sz w:val="20"/>
              </w:rPr>
              <w:t>ANSA 14</w:t>
            </w:r>
          </w:p>
        </w:tc>
        <w:tc>
          <w:tcPr>
            <w:tcW w:w="2127" w:type="dxa"/>
            <w:tcBorders>
              <w:top w:val="single" w:sz="8" w:space="0" w:color="auto"/>
              <w:left w:val="single" w:sz="4" w:space="0" w:color="auto"/>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AT000MAR01222</w:t>
            </w:r>
          </w:p>
        </w:tc>
        <w:tc>
          <w:tcPr>
            <w:tcW w:w="1140" w:type="dxa"/>
            <w:tcBorders>
              <w:top w:val="single" w:sz="8" w:space="0" w:color="auto"/>
              <w:left w:val="nil"/>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Morocco</w:t>
            </w:r>
          </w:p>
        </w:tc>
        <w:tc>
          <w:tcPr>
            <w:tcW w:w="1194" w:type="dxa"/>
            <w:tcBorders>
              <w:top w:val="single" w:sz="8" w:space="0" w:color="auto"/>
              <w:left w:val="nil"/>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CNA2091</w:t>
            </w:r>
          </w:p>
        </w:tc>
        <w:tc>
          <w:tcPr>
            <w:tcW w:w="2693" w:type="dxa"/>
            <w:tcBorders>
              <w:top w:val="single" w:sz="8" w:space="0" w:color="auto"/>
              <w:left w:val="nil"/>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8" w:space="0" w:color="auto"/>
              <w:right w:val="single" w:sz="4" w:space="0" w:color="auto"/>
            </w:tcBorders>
            <w:noWrap/>
            <w:vAlign w:val="center"/>
          </w:tcPr>
          <w:p w:rsidR="002B25C4" w:rsidRPr="006237A9" w:rsidRDefault="002B25C4" w:rsidP="00283ADC">
            <w:pPr>
              <w:rPr>
                <w:sz w:val="20"/>
              </w:rPr>
            </w:pPr>
            <w:r>
              <w:rPr>
                <w:sz w:val="20"/>
              </w:rPr>
              <w:t>N/A</w:t>
            </w:r>
          </w:p>
        </w:tc>
      </w:tr>
      <w:tr w:rsidR="002B25C4" w:rsidRPr="00616C56" w:rsidTr="002B25C4">
        <w:trPr>
          <w:trHeight w:val="255"/>
          <w:jc w:val="center"/>
        </w:trPr>
        <w:tc>
          <w:tcPr>
            <w:tcW w:w="2060" w:type="dxa"/>
            <w:tcBorders>
              <w:top w:val="single" w:sz="8" w:space="0" w:color="auto"/>
              <w:left w:val="single" w:sz="4" w:space="0" w:color="auto"/>
              <w:bottom w:val="single" w:sz="8" w:space="0" w:color="auto"/>
              <w:right w:val="single" w:sz="4" w:space="0" w:color="auto"/>
            </w:tcBorders>
            <w:vAlign w:val="center"/>
          </w:tcPr>
          <w:p w:rsidR="002B25C4" w:rsidRDefault="002B25C4">
            <w:pPr>
              <w:jc w:val="center"/>
              <w:rPr>
                <w:rFonts w:cs="Arial"/>
                <w:color w:val="000000"/>
                <w:sz w:val="20"/>
              </w:rPr>
            </w:pPr>
            <w:r>
              <w:rPr>
                <w:rFonts w:cs="Arial"/>
                <w:color w:val="000000"/>
                <w:sz w:val="20"/>
              </w:rPr>
              <w:t>ANSA 12</w:t>
            </w:r>
          </w:p>
        </w:tc>
        <w:tc>
          <w:tcPr>
            <w:tcW w:w="2127" w:type="dxa"/>
            <w:tcBorders>
              <w:top w:val="single" w:sz="8" w:space="0" w:color="auto"/>
              <w:left w:val="single" w:sz="4" w:space="0" w:color="auto"/>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AT000MAR01221</w:t>
            </w:r>
          </w:p>
        </w:tc>
        <w:tc>
          <w:tcPr>
            <w:tcW w:w="1140" w:type="dxa"/>
            <w:tcBorders>
              <w:top w:val="single" w:sz="8" w:space="0" w:color="auto"/>
              <w:left w:val="nil"/>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Morocco</w:t>
            </w:r>
          </w:p>
        </w:tc>
        <w:tc>
          <w:tcPr>
            <w:tcW w:w="1194" w:type="dxa"/>
            <w:tcBorders>
              <w:top w:val="single" w:sz="8" w:space="0" w:color="auto"/>
              <w:left w:val="nil"/>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CNA4525</w:t>
            </w:r>
          </w:p>
        </w:tc>
        <w:tc>
          <w:tcPr>
            <w:tcW w:w="2693" w:type="dxa"/>
            <w:tcBorders>
              <w:top w:val="single" w:sz="8" w:space="0" w:color="auto"/>
              <w:left w:val="nil"/>
              <w:bottom w:val="single" w:sz="8"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8" w:space="0" w:color="auto"/>
              <w:right w:val="single" w:sz="4" w:space="0" w:color="auto"/>
            </w:tcBorders>
            <w:noWrap/>
            <w:vAlign w:val="center"/>
          </w:tcPr>
          <w:p w:rsidR="002B25C4" w:rsidRDefault="002B25C4" w:rsidP="00283ADC">
            <w:pPr>
              <w:rPr>
                <w:sz w:val="20"/>
              </w:rPr>
            </w:pPr>
            <w:r>
              <w:rPr>
                <w:sz w:val="20"/>
              </w:rPr>
              <w:t>N/A</w:t>
            </w:r>
          </w:p>
        </w:tc>
      </w:tr>
      <w:tr w:rsidR="002B25C4" w:rsidRPr="00616C56" w:rsidTr="00E45CDC">
        <w:trPr>
          <w:trHeight w:val="255"/>
          <w:jc w:val="center"/>
        </w:trPr>
        <w:tc>
          <w:tcPr>
            <w:tcW w:w="2060" w:type="dxa"/>
            <w:tcBorders>
              <w:top w:val="single" w:sz="8" w:space="0" w:color="auto"/>
              <w:left w:val="single" w:sz="4" w:space="0" w:color="auto"/>
              <w:bottom w:val="single" w:sz="4" w:space="0" w:color="auto"/>
              <w:right w:val="single" w:sz="4" w:space="0" w:color="auto"/>
            </w:tcBorders>
            <w:vAlign w:val="center"/>
          </w:tcPr>
          <w:p w:rsidR="002B25C4" w:rsidRDefault="002B25C4">
            <w:pPr>
              <w:jc w:val="center"/>
              <w:rPr>
                <w:rFonts w:cs="Arial"/>
                <w:color w:val="000000"/>
                <w:sz w:val="20"/>
              </w:rPr>
            </w:pPr>
            <w:r>
              <w:rPr>
                <w:rFonts w:cs="Arial"/>
                <w:color w:val="000000"/>
                <w:sz w:val="20"/>
              </w:rPr>
              <w:t>CUMAREX 17</w:t>
            </w:r>
          </w:p>
        </w:tc>
        <w:tc>
          <w:tcPr>
            <w:tcW w:w="2127" w:type="dxa"/>
            <w:tcBorders>
              <w:top w:val="single" w:sz="8" w:space="0" w:color="auto"/>
              <w:left w:val="single" w:sz="4" w:space="0" w:color="auto"/>
              <w:bottom w:val="single" w:sz="4"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AT000MAR01216</w:t>
            </w:r>
          </w:p>
        </w:tc>
        <w:tc>
          <w:tcPr>
            <w:tcW w:w="1140" w:type="dxa"/>
            <w:tcBorders>
              <w:top w:val="single" w:sz="8" w:space="0" w:color="auto"/>
              <w:left w:val="nil"/>
              <w:bottom w:val="single" w:sz="4"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Morocco</w:t>
            </w:r>
          </w:p>
        </w:tc>
        <w:tc>
          <w:tcPr>
            <w:tcW w:w="1194" w:type="dxa"/>
            <w:tcBorders>
              <w:top w:val="single" w:sz="8" w:space="0" w:color="auto"/>
              <w:left w:val="nil"/>
              <w:bottom w:val="single" w:sz="4"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CNA4819</w:t>
            </w:r>
          </w:p>
        </w:tc>
        <w:tc>
          <w:tcPr>
            <w:tcW w:w="2693" w:type="dxa"/>
            <w:tcBorders>
              <w:top w:val="single" w:sz="8" w:space="0" w:color="auto"/>
              <w:left w:val="nil"/>
              <w:bottom w:val="single" w:sz="4" w:space="0" w:color="auto"/>
              <w:right w:val="single" w:sz="4" w:space="0" w:color="auto"/>
            </w:tcBorders>
            <w:noWrap/>
            <w:vAlign w:val="center"/>
          </w:tcPr>
          <w:p w:rsidR="002B25C4" w:rsidRDefault="002B25C4">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2B25C4" w:rsidRDefault="002B25C4" w:rsidP="00283ADC">
            <w:pPr>
              <w:rPr>
                <w:sz w:val="20"/>
              </w:rPr>
            </w:pPr>
            <w:r>
              <w:rPr>
                <w:sz w:val="20"/>
              </w:rPr>
              <w:t>N/A</w:t>
            </w:r>
          </w:p>
        </w:tc>
      </w:tr>
    </w:tbl>
    <w:p w:rsidR="000F21C1" w:rsidRPr="00616C56" w:rsidRDefault="000F21C1" w:rsidP="000F21C1">
      <w:pPr>
        <w:pStyle w:val="BodyText"/>
        <w:spacing w:line="240" w:lineRule="atLeast"/>
        <w:rPr>
          <w:rFonts w:cs="Arial"/>
          <w:bCs/>
          <w:i/>
          <w:lang w:val="fr-FR"/>
        </w:rPr>
      </w:pPr>
    </w:p>
    <w:tbl>
      <w:tblPr>
        <w:tblW w:w="6362" w:type="dxa"/>
        <w:tblLook w:val="0000" w:firstRow="0" w:lastRow="0" w:firstColumn="0" w:lastColumn="0" w:noHBand="0" w:noVBand="0"/>
      </w:tblPr>
      <w:tblGrid>
        <w:gridCol w:w="1407"/>
        <w:gridCol w:w="4955"/>
      </w:tblGrid>
      <w:tr w:rsidR="000F21C1" w:rsidRPr="00156861" w:rsidTr="000F21C1">
        <w:trPr>
          <w:trHeight w:val="269"/>
        </w:trPr>
        <w:tc>
          <w:tcPr>
            <w:tcW w:w="1407" w:type="dxa"/>
          </w:tcPr>
          <w:p w:rsidR="000F21C1" w:rsidRPr="00616C56" w:rsidRDefault="000F21C1" w:rsidP="000F21C1">
            <w:pPr>
              <w:rPr>
                <w:rFonts w:cs="Arial"/>
                <w:sz w:val="20"/>
                <w:lang w:val="fr-FR"/>
              </w:rPr>
            </w:pPr>
            <w:r w:rsidRPr="00616C56">
              <w:rPr>
                <w:rFonts w:cs="Arial"/>
                <w:sz w:val="20"/>
                <w:lang w:val="fr-FR"/>
              </w:rPr>
              <w:t>*</w:t>
            </w: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Navire de capture dans la même OPC/AOP</w:t>
            </w:r>
          </w:p>
        </w:tc>
      </w:tr>
      <w:tr w:rsidR="000F21C1" w:rsidRPr="00616C56" w:rsidTr="000F21C1">
        <w:trPr>
          <w:trHeight w:val="269"/>
        </w:trPr>
        <w:tc>
          <w:tcPr>
            <w:tcW w:w="1407" w:type="dxa"/>
          </w:tcPr>
          <w:p w:rsidR="000F21C1" w:rsidRPr="00616C56" w:rsidRDefault="000F21C1" w:rsidP="000F21C1">
            <w:pPr>
              <w:rPr>
                <w:rFonts w:cs="Arial"/>
                <w:sz w:val="20"/>
                <w:lang w:val="fr-FR"/>
              </w:rPr>
            </w:pP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Remorqueur</w:t>
            </w:r>
            <w:r w:rsidR="000F21C1" w:rsidRPr="00616C56">
              <w:rPr>
                <w:rFonts w:cs="Arial"/>
                <w:sz w:val="20"/>
                <w:lang w:val="fr-FR"/>
              </w:rPr>
              <w:t xml:space="preserve"> assist</w:t>
            </w:r>
            <w:r w:rsidRPr="00616C56">
              <w:rPr>
                <w:rFonts w:cs="Arial"/>
                <w:sz w:val="20"/>
                <w:lang w:val="fr-FR"/>
              </w:rPr>
              <w:t>ant la ferme</w:t>
            </w:r>
          </w:p>
        </w:tc>
      </w:tr>
      <w:tr w:rsidR="000F21C1" w:rsidRPr="00616C56" w:rsidTr="000F21C1">
        <w:trPr>
          <w:trHeight w:val="269"/>
        </w:trPr>
        <w:tc>
          <w:tcPr>
            <w:tcW w:w="1407" w:type="dxa"/>
          </w:tcPr>
          <w:p w:rsidR="000F21C1" w:rsidRPr="00616C56" w:rsidRDefault="000F21C1" w:rsidP="000F21C1">
            <w:pPr>
              <w:rPr>
                <w:rFonts w:cs="Arial"/>
                <w:sz w:val="20"/>
                <w:lang w:val="fr-FR"/>
              </w:rPr>
            </w:pP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Autre (spécifier</w:t>
            </w:r>
            <w:r w:rsidR="000F21C1" w:rsidRPr="00616C56">
              <w:rPr>
                <w:rFonts w:cs="Arial"/>
                <w:sz w:val="20"/>
                <w:lang w:val="fr-FR"/>
              </w:rPr>
              <w:t>)</w:t>
            </w:r>
          </w:p>
        </w:tc>
      </w:tr>
    </w:tbl>
    <w:p w:rsidR="00A14D54" w:rsidRPr="00616C56" w:rsidRDefault="00A14D54" w:rsidP="00524386">
      <w:pPr>
        <w:rPr>
          <w:rFonts w:cs="Arial"/>
          <w:sz w:val="20"/>
          <w:lang w:val="fr-FR"/>
        </w:rPr>
      </w:pPr>
      <w:bookmarkStart w:id="0" w:name="_GoBack"/>
      <w:bookmarkEnd w:id="0"/>
    </w:p>
    <w:sectPr w:rsidR="00A14D54" w:rsidRPr="00616C56" w:rsidSect="000F21C1">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CDE" w:rsidRDefault="00573CDE">
      <w:r>
        <w:separator/>
      </w:r>
    </w:p>
  </w:endnote>
  <w:endnote w:type="continuationSeparator" w:id="0">
    <w:p w:rsidR="00573CDE" w:rsidRDefault="0057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CDE" w:rsidRDefault="00573CDE">
      <w:r>
        <w:separator/>
      </w:r>
    </w:p>
  </w:footnote>
  <w:footnote w:type="continuationSeparator" w:id="0">
    <w:p w:rsidR="00573CDE" w:rsidRDefault="00573C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B8F22F7"/>
    <w:multiLevelType w:val="hybridMultilevel"/>
    <w:tmpl w:val="843ED170"/>
    <w:lvl w:ilvl="0" w:tplc="278814F0">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78A52019"/>
    <w:multiLevelType w:val="hybridMultilevel"/>
    <w:tmpl w:val="EA905854"/>
    <w:lvl w:ilvl="0" w:tplc="6434858C">
      <w:start w:val="14"/>
      <w:numFmt w:val="bullet"/>
      <w:lvlText w:val="-"/>
      <w:lvlJc w:val="left"/>
      <w:pPr>
        <w:ind w:left="720" w:hanging="360"/>
      </w:pPr>
      <w:rPr>
        <w:rFonts w:ascii="Arial" w:eastAsia="Times New Roman" w:hAnsi="Arial" w:cs="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2"/>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F21C1"/>
    <w:rsid w:val="000005A5"/>
    <w:rsid w:val="000017F3"/>
    <w:rsid w:val="00002668"/>
    <w:rsid w:val="00003756"/>
    <w:rsid w:val="000054C2"/>
    <w:rsid w:val="000057A0"/>
    <w:rsid w:val="000120C0"/>
    <w:rsid w:val="00012E0D"/>
    <w:rsid w:val="000140D6"/>
    <w:rsid w:val="000143A6"/>
    <w:rsid w:val="00014CD0"/>
    <w:rsid w:val="0001684E"/>
    <w:rsid w:val="00017DA3"/>
    <w:rsid w:val="00020645"/>
    <w:rsid w:val="00021F9D"/>
    <w:rsid w:val="00023D3C"/>
    <w:rsid w:val="00027DD9"/>
    <w:rsid w:val="00032445"/>
    <w:rsid w:val="00040340"/>
    <w:rsid w:val="00042A8B"/>
    <w:rsid w:val="00045B42"/>
    <w:rsid w:val="00052B43"/>
    <w:rsid w:val="00057399"/>
    <w:rsid w:val="000619FB"/>
    <w:rsid w:val="0006238E"/>
    <w:rsid w:val="000725E6"/>
    <w:rsid w:val="00073E3C"/>
    <w:rsid w:val="00074FC2"/>
    <w:rsid w:val="000763E9"/>
    <w:rsid w:val="00076BC0"/>
    <w:rsid w:val="00077A78"/>
    <w:rsid w:val="00081502"/>
    <w:rsid w:val="000817A3"/>
    <w:rsid w:val="00082522"/>
    <w:rsid w:val="00083A11"/>
    <w:rsid w:val="00083ED0"/>
    <w:rsid w:val="00083F15"/>
    <w:rsid w:val="0008437E"/>
    <w:rsid w:val="00087BC8"/>
    <w:rsid w:val="000936A6"/>
    <w:rsid w:val="00095526"/>
    <w:rsid w:val="000A129C"/>
    <w:rsid w:val="000A3C14"/>
    <w:rsid w:val="000A6BFB"/>
    <w:rsid w:val="000B1BE0"/>
    <w:rsid w:val="000B4B59"/>
    <w:rsid w:val="000B54FB"/>
    <w:rsid w:val="000B60CC"/>
    <w:rsid w:val="000B648E"/>
    <w:rsid w:val="000C2C56"/>
    <w:rsid w:val="000C2D0E"/>
    <w:rsid w:val="000C4281"/>
    <w:rsid w:val="000C4F5D"/>
    <w:rsid w:val="000C5750"/>
    <w:rsid w:val="000C5787"/>
    <w:rsid w:val="000C7C2A"/>
    <w:rsid w:val="000D02CF"/>
    <w:rsid w:val="000D2E61"/>
    <w:rsid w:val="000D6F06"/>
    <w:rsid w:val="000E6BC5"/>
    <w:rsid w:val="000F05FF"/>
    <w:rsid w:val="000F0FD0"/>
    <w:rsid w:val="000F21C1"/>
    <w:rsid w:val="000F3B71"/>
    <w:rsid w:val="00101355"/>
    <w:rsid w:val="00101809"/>
    <w:rsid w:val="00102D3F"/>
    <w:rsid w:val="00103803"/>
    <w:rsid w:val="0010382E"/>
    <w:rsid w:val="00103B62"/>
    <w:rsid w:val="001046F5"/>
    <w:rsid w:val="00104CC5"/>
    <w:rsid w:val="0011162A"/>
    <w:rsid w:val="00120078"/>
    <w:rsid w:val="00123A9F"/>
    <w:rsid w:val="0012554B"/>
    <w:rsid w:val="00126AE8"/>
    <w:rsid w:val="0012703A"/>
    <w:rsid w:val="0013217A"/>
    <w:rsid w:val="00132ADC"/>
    <w:rsid w:val="00134D7C"/>
    <w:rsid w:val="001363EA"/>
    <w:rsid w:val="00136A92"/>
    <w:rsid w:val="00136C34"/>
    <w:rsid w:val="00137709"/>
    <w:rsid w:val="00137975"/>
    <w:rsid w:val="0014248C"/>
    <w:rsid w:val="00145866"/>
    <w:rsid w:val="00146260"/>
    <w:rsid w:val="00146E4D"/>
    <w:rsid w:val="00146FD1"/>
    <w:rsid w:val="001473DB"/>
    <w:rsid w:val="00150D2B"/>
    <w:rsid w:val="00152417"/>
    <w:rsid w:val="0015579B"/>
    <w:rsid w:val="00155ECE"/>
    <w:rsid w:val="00156861"/>
    <w:rsid w:val="00160423"/>
    <w:rsid w:val="0016061E"/>
    <w:rsid w:val="00162017"/>
    <w:rsid w:val="001636EE"/>
    <w:rsid w:val="00164CAB"/>
    <w:rsid w:val="00164E1A"/>
    <w:rsid w:val="0016653A"/>
    <w:rsid w:val="00167FB4"/>
    <w:rsid w:val="00170CCB"/>
    <w:rsid w:val="00172E57"/>
    <w:rsid w:val="00174FC5"/>
    <w:rsid w:val="001760A4"/>
    <w:rsid w:val="00177A3B"/>
    <w:rsid w:val="001805BB"/>
    <w:rsid w:val="00185146"/>
    <w:rsid w:val="0018522D"/>
    <w:rsid w:val="00191349"/>
    <w:rsid w:val="001945D2"/>
    <w:rsid w:val="00196F81"/>
    <w:rsid w:val="00197FA9"/>
    <w:rsid w:val="001A174E"/>
    <w:rsid w:val="001A6557"/>
    <w:rsid w:val="001B6160"/>
    <w:rsid w:val="001B62B0"/>
    <w:rsid w:val="001B68C3"/>
    <w:rsid w:val="001B6F6D"/>
    <w:rsid w:val="001B74A2"/>
    <w:rsid w:val="001C0BFB"/>
    <w:rsid w:val="001C10AD"/>
    <w:rsid w:val="001C1991"/>
    <w:rsid w:val="001C1DE4"/>
    <w:rsid w:val="001C2B59"/>
    <w:rsid w:val="001C7A7E"/>
    <w:rsid w:val="001D0F1E"/>
    <w:rsid w:val="001D124F"/>
    <w:rsid w:val="001D28C1"/>
    <w:rsid w:val="001D2911"/>
    <w:rsid w:val="001D391C"/>
    <w:rsid w:val="001D4E91"/>
    <w:rsid w:val="001E0195"/>
    <w:rsid w:val="001E0276"/>
    <w:rsid w:val="001E153A"/>
    <w:rsid w:val="001E2F93"/>
    <w:rsid w:val="001E3249"/>
    <w:rsid w:val="001E3D04"/>
    <w:rsid w:val="001E4622"/>
    <w:rsid w:val="001E673C"/>
    <w:rsid w:val="001E6DCD"/>
    <w:rsid w:val="001E72E8"/>
    <w:rsid w:val="001F01CB"/>
    <w:rsid w:val="001F0708"/>
    <w:rsid w:val="001F0FB1"/>
    <w:rsid w:val="001F2799"/>
    <w:rsid w:val="001F47CA"/>
    <w:rsid w:val="00203D5A"/>
    <w:rsid w:val="00204EB3"/>
    <w:rsid w:val="00206492"/>
    <w:rsid w:val="0020729A"/>
    <w:rsid w:val="002077F3"/>
    <w:rsid w:val="00213544"/>
    <w:rsid w:val="0021370B"/>
    <w:rsid w:val="00213C9F"/>
    <w:rsid w:val="00213F17"/>
    <w:rsid w:val="00213FF3"/>
    <w:rsid w:val="00220C01"/>
    <w:rsid w:val="0022100D"/>
    <w:rsid w:val="0022264F"/>
    <w:rsid w:val="00222E2D"/>
    <w:rsid w:val="00231462"/>
    <w:rsid w:val="00232FD5"/>
    <w:rsid w:val="00233C32"/>
    <w:rsid w:val="00234A5B"/>
    <w:rsid w:val="00234CA5"/>
    <w:rsid w:val="0023709E"/>
    <w:rsid w:val="00237BAB"/>
    <w:rsid w:val="002401FF"/>
    <w:rsid w:val="00240414"/>
    <w:rsid w:val="00240553"/>
    <w:rsid w:val="00243909"/>
    <w:rsid w:val="0024619A"/>
    <w:rsid w:val="00246200"/>
    <w:rsid w:val="002475EB"/>
    <w:rsid w:val="00255F9B"/>
    <w:rsid w:val="002571F7"/>
    <w:rsid w:val="002576F3"/>
    <w:rsid w:val="0025788C"/>
    <w:rsid w:val="00263026"/>
    <w:rsid w:val="00265DF4"/>
    <w:rsid w:val="00267E8E"/>
    <w:rsid w:val="002700DC"/>
    <w:rsid w:val="00271053"/>
    <w:rsid w:val="00272355"/>
    <w:rsid w:val="00272559"/>
    <w:rsid w:val="002743F0"/>
    <w:rsid w:val="0027498C"/>
    <w:rsid w:val="00277762"/>
    <w:rsid w:val="002828A6"/>
    <w:rsid w:val="00283ADC"/>
    <w:rsid w:val="00284AFE"/>
    <w:rsid w:val="00284C3C"/>
    <w:rsid w:val="0028526C"/>
    <w:rsid w:val="00291762"/>
    <w:rsid w:val="002943AB"/>
    <w:rsid w:val="00294C31"/>
    <w:rsid w:val="0029575D"/>
    <w:rsid w:val="002967FF"/>
    <w:rsid w:val="00296872"/>
    <w:rsid w:val="002A0C3A"/>
    <w:rsid w:val="002A117E"/>
    <w:rsid w:val="002A1977"/>
    <w:rsid w:val="002A4F1C"/>
    <w:rsid w:val="002A544F"/>
    <w:rsid w:val="002B1F79"/>
    <w:rsid w:val="002B23D0"/>
    <w:rsid w:val="002B25C4"/>
    <w:rsid w:val="002B410E"/>
    <w:rsid w:val="002B4EA0"/>
    <w:rsid w:val="002B6444"/>
    <w:rsid w:val="002B699C"/>
    <w:rsid w:val="002C1CFA"/>
    <w:rsid w:val="002C3DC9"/>
    <w:rsid w:val="002C4DB5"/>
    <w:rsid w:val="002D1D87"/>
    <w:rsid w:val="002D3D2D"/>
    <w:rsid w:val="002D4E56"/>
    <w:rsid w:val="002E14B8"/>
    <w:rsid w:val="002E3CBB"/>
    <w:rsid w:val="002F661B"/>
    <w:rsid w:val="002F6A33"/>
    <w:rsid w:val="00300B59"/>
    <w:rsid w:val="00300B90"/>
    <w:rsid w:val="0030200B"/>
    <w:rsid w:val="003044A8"/>
    <w:rsid w:val="00307370"/>
    <w:rsid w:val="00312209"/>
    <w:rsid w:val="00312B63"/>
    <w:rsid w:val="00316B2A"/>
    <w:rsid w:val="0031777B"/>
    <w:rsid w:val="00320109"/>
    <w:rsid w:val="00320B42"/>
    <w:rsid w:val="0032189B"/>
    <w:rsid w:val="0032382B"/>
    <w:rsid w:val="00327943"/>
    <w:rsid w:val="00331EDF"/>
    <w:rsid w:val="0033213F"/>
    <w:rsid w:val="00332722"/>
    <w:rsid w:val="003328BC"/>
    <w:rsid w:val="00333110"/>
    <w:rsid w:val="00334977"/>
    <w:rsid w:val="00342268"/>
    <w:rsid w:val="00342F02"/>
    <w:rsid w:val="003554B1"/>
    <w:rsid w:val="0036174C"/>
    <w:rsid w:val="0036184E"/>
    <w:rsid w:val="00367DCB"/>
    <w:rsid w:val="00373F9A"/>
    <w:rsid w:val="00374D30"/>
    <w:rsid w:val="00377504"/>
    <w:rsid w:val="0038215A"/>
    <w:rsid w:val="00382FEE"/>
    <w:rsid w:val="00383B40"/>
    <w:rsid w:val="0038457D"/>
    <w:rsid w:val="003861FE"/>
    <w:rsid w:val="00386281"/>
    <w:rsid w:val="0038780C"/>
    <w:rsid w:val="00391AE2"/>
    <w:rsid w:val="00392DE6"/>
    <w:rsid w:val="0039579C"/>
    <w:rsid w:val="00396791"/>
    <w:rsid w:val="003A04BB"/>
    <w:rsid w:val="003A0934"/>
    <w:rsid w:val="003A52D6"/>
    <w:rsid w:val="003B1271"/>
    <w:rsid w:val="003B3096"/>
    <w:rsid w:val="003C075D"/>
    <w:rsid w:val="003C14B0"/>
    <w:rsid w:val="003C394E"/>
    <w:rsid w:val="003C7B1A"/>
    <w:rsid w:val="003E29E1"/>
    <w:rsid w:val="003E2BEA"/>
    <w:rsid w:val="003E2E1A"/>
    <w:rsid w:val="003E5CBE"/>
    <w:rsid w:val="003E6DF3"/>
    <w:rsid w:val="003F0631"/>
    <w:rsid w:val="003F2664"/>
    <w:rsid w:val="003F6528"/>
    <w:rsid w:val="004079F4"/>
    <w:rsid w:val="00412AC0"/>
    <w:rsid w:val="00413759"/>
    <w:rsid w:val="0041392D"/>
    <w:rsid w:val="004144E5"/>
    <w:rsid w:val="00415D97"/>
    <w:rsid w:val="00417574"/>
    <w:rsid w:val="00421185"/>
    <w:rsid w:val="004217E3"/>
    <w:rsid w:val="004219B9"/>
    <w:rsid w:val="00422366"/>
    <w:rsid w:val="0042328C"/>
    <w:rsid w:val="00424561"/>
    <w:rsid w:val="00424A02"/>
    <w:rsid w:val="0042548A"/>
    <w:rsid w:val="004311DC"/>
    <w:rsid w:val="004321D7"/>
    <w:rsid w:val="00434F3D"/>
    <w:rsid w:val="00435C8E"/>
    <w:rsid w:val="00436214"/>
    <w:rsid w:val="0043761E"/>
    <w:rsid w:val="00440969"/>
    <w:rsid w:val="004417F6"/>
    <w:rsid w:val="00441E8E"/>
    <w:rsid w:val="004452E7"/>
    <w:rsid w:val="00446914"/>
    <w:rsid w:val="00447C0B"/>
    <w:rsid w:val="00450006"/>
    <w:rsid w:val="00450DC3"/>
    <w:rsid w:val="00451EB5"/>
    <w:rsid w:val="00461080"/>
    <w:rsid w:val="0046121C"/>
    <w:rsid w:val="00463D40"/>
    <w:rsid w:val="004640DB"/>
    <w:rsid w:val="00464BA6"/>
    <w:rsid w:val="0046685F"/>
    <w:rsid w:val="004669B0"/>
    <w:rsid w:val="00470301"/>
    <w:rsid w:val="00473C68"/>
    <w:rsid w:val="004747A4"/>
    <w:rsid w:val="004763A1"/>
    <w:rsid w:val="00482D1D"/>
    <w:rsid w:val="0048442F"/>
    <w:rsid w:val="004905C7"/>
    <w:rsid w:val="00490FB9"/>
    <w:rsid w:val="004938BF"/>
    <w:rsid w:val="00494CD2"/>
    <w:rsid w:val="00494CD8"/>
    <w:rsid w:val="00495025"/>
    <w:rsid w:val="004957A3"/>
    <w:rsid w:val="004970AE"/>
    <w:rsid w:val="004A2B27"/>
    <w:rsid w:val="004A5352"/>
    <w:rsid w:val="004A5779"/>
    <w:rsid w:val="004B11FE"/>
    <w:rsid w:val="004B1D3D"/>
    <w:rsid w:val="004B2309"/>
    <w:rsid w:val="004B2728"/>
    <w:rsid w:val="004B46F2"/>
    <w:rsid w:val="004B53E9"/>
    <w:rsid w:val="004B7E03"/>
    <w:rsid w:val="004C238F"/>
    <w:rsid w:val="004C3CE8"/>
    <w:rsid w:val="004C50A3"/>
    <w:rsid w:val="004C6907"/>
    <w:rsid w:val="004D006C"/>
    <w:rsid w:val="004D0381"/>
    <w:rsid w:val="004D138E"/>
    <w:rsid w:val="004D184F"/>
    <w:rsid w:val="004D3EAD"/>
    <w:rsid w:val="004D5BEE"/>
    <w:rsid w:val="004D7C31"/>
    <w:rsid w:val="004E171C"/>
    <w:rsid w:val="004E1F64"/>
    <w:rsid w:val="004E5F6E"/>
    <w:rsid w:val="004E7D6A"/>
    <w:rsid w:val="004F00EF"/>
    <w:rsid w:val="004F493D"/>
    <w:rsid w:val="004F4CB1"/>
    <w:rsid w:val="004F71EE"/>
    <w:rsid w:val="00500FAC"/>
    <w:rsid w:val="00504B90"/>
    <w:rsid w:val="0052115B"/>
    <w:rsid w:val="00521CAA"/>
    <w:rsid w:val="00524386"/>
    <w:rsid w:val="0052488D"/>
    <w:rsid w:val="00530664"/>
    <w:rsid w:val="00532D49"/>
    <w:rsid w:val="005330FF"/>
    <w:rsid w:val="005364B6"/>
    <w:rsid w:val="005403B5"/>
    <w:rsid w:val="005439C3"/>
    <w:rsid w:val="00550013"/>
    <w:rsid w:val="00550054"/>
    <w:rsid w:val="005532E2"/>
    <w:rsid w:val="0055699F"/>
    <w:rsid w:val="00557414"/>
    <w:rsid w:val="00560970"/>
    <w:rsid w:val="00560B4C"/>
    <w:rsid w:val="00563FCC"/>
    <w:rsid w:val="0056558B"/>
    <w:rsid w:val="0056742E"/>
    <w:rsid w:val="00572A02"/>
    <w:rsid w:val="00572CBD"/>
    <w:rsid w:val="005737E5"/>
    <w:rsid w:val="00573CDE"/>
    <w:rsid w:val="00574109"/>
    <w:rsid w:val="00577934"/>
    <w:rsid w:val="00580688"/>
    <w:rsid w:val="00581500"/>
    <w:rsid w:val="0058315F"/>
    <w:rsid w:val="0058425D"/>
    <w:rsid w:val="00591398"/>
    <w:rsid w:val="005915E0"/>
    <w:rsid w:val="00592352"/>
    <w:rsid w:val="00594C28"/>
    <w:rsid w:val="005975A9"/>
    <w:rsid w:val="005A0096"/>
    <w:rsid w:val="005A2DEF"/>
    <w:rsid w:val="005A336A"/>
    <w:rsid w:val="005A358F"/>
    <w:rsid w:val="005A62FF"/>
    <w:rsid w:val="005A7863"/>
    <w:rsid w:val="005A7A02"/>
    <w:rsid w:val="005B0C0D"/>
    <w:rsid w:val="005B2003"/>
    <w:rsid w:val="005B2D4E"/>
    <w:rsid w:val="005B347C"/>
    <w:rsid w:val="005B4EB2"/>
    <w:rsid w:val="005B7B5D"/>
    <w:rsid w:val="005B7E53"/>
    <w:rsid w:val="005C013E"/>
    <w:rsid w:val="005C0ED5"/>
    <w:rsid w:val="005C1A87"/>
    <w:rsid w:val="005C23F1"/>
    <w:rsid w:val="005C2519"/>
    <w:rsid w:val="005C61DC"/>
    <w:rsid w:val="005C6AD3"/>
    <w:rsid w:val="005D12C2"/>
    <w:rsid w:val="005D55E8"/>
    <w:rsid w:val="005E0C2A"/>
    <w:rsid w:val="005E1A4E"/>
    <w:rsid w:val="005E3694"/>
    <w:rsid w:val="005E4719"/>
    <w:rsid w:val="005E5306"/>
    <w:rsid w:val="005E66E4"/>
    <w:rsid w:val="005E67A4"/>
    <w:rsid w:val="005E7DE0"/>
    <w:rsid w:val="005F239F"/>
    <w:rsid w:val="005F34E9"/>
    <w:rsid w:val="005F4B34"/>
    <w:rsid w:val="005F6A26"/>
    <w:rsid w:val="005F75ED"/>
    <w:rsid w:val="005F7A62"/>
    <w:rsid w:val="00602F6A"/>
    <w:rsid w:val="00605D8B"/>
    <w:rsid w:val="006069DE"/>
    <w:rsid w:val="00607CBB"/>
    <w:rsid w:val="00611BD1"/>
    <w:rsid w:val="006137E2"/>
    <w:rsid w:val="00615DC2"/>
    <w:rsid w:val="00616C56"/>
    <w:rsid w:val="00621D3F"/>
    <w:rsid w:val="00622AF5"/>
    <w:rsid w:val="00622B6B"/>
    <w:rsid w:val="0062410F"/>
    <w:rsid w:val="00624B84"/>
    <w:rsid w:val="0062621D"/>
    <w:rsid w:val="00626844"/>
    <w:rsid w:val="006268ED"/>
    <w:rsid w:val="0063231D"/>
    <w:rsid w:val="006331D1"/>
    <w:rsid w:val="00636339"/>
    <w:rsid w:val="006404FA"/>
    <w:rsid w:val="00640AFB"/>
    <w:rsid w:val="00643CB3"/>
    <w:rsid w:val="00650CC9"/>
    <w:rsid w:val="0065441A"/>
    <w:rsid w:val="00657E19"/>
    <w:rsid w:val="0066105F"/>
    <w:rsid w:val="0066634B"/>
    <w:rsid w:val="00666547"/>
    <w:rsid w:val="00666DAF"/>
    <w:rsid w:val="006671AE"/>
    <w:rsid w:val="006679EE"/>
    <w:rsid w:val="00670DE8"/>
    <w:rsid w:val="00671282"/>
    <w:rsid w:val="00671AEE"/>
    <w:rsid w:val="00672EC7"/>
    <w:rsid w:val="00673396"/>
    <w:rsid w:val="00673ADB"/>
    <w:rsid w:val="006811F8"/>
    <w:rsid w:val="006829EB"/>
    <w:rsid w:val="00683B91"/>
    <w:rsid w:val="006841A4"/>
    <w:rsid w:val="00684675"/>
    <w:rsid w:val="00692516"/>
    <w:rsid w:val="006967C8"/>
    <w:rsid w:val="006969AA"/>
    <w:rsid w:val="00697E60"/>
    <w:rsid w:val="006A2513"/>
    <w:rsid w:val="006A2A3A"/>
    <w:rsid w:val="006A57F5"/>
    <w:rsid w:val="006B336D"/>
    <w:rsid w:val="006B607B"/>
    <w:rsid w:val="006B74D8"/>
    <w:rsid w:val="006B7F9F"/>
    <w:rsid w:val="006D0C01"/>
    <w:rsid w:val="006D1B53"/>
    <w:rsid w:val="006D2192"/>
    <w:rsid w:val="006D5FC7"/>
    <w:rsid w:val="006E06C6"/>
    <w:rsid w:val="006E2727"/>
    <w:rsid w:val="006E4315"/>
    <w:rsid w:val="006E548C"/>
    <w:rsid w:val="006E7D8D"/>
    <w:rsid w:val="006F08B0"/>
    <w:rsid w:val="006F1C36"/>
    <w:rsid w:val="006F2B39"/>
    <w:rsid w:val="0070029A"/>
    <w:rsid w:val="00703166"/>
    <w:rsid w:val="007048D5"/>
    <w:rsid w:val="00705796"/>
    <w:rsid w:val="00706DB6"/>
    <w:rsid w:val="00710277"/>
    <w:rsid w:val="00710CEB"/>
    <w:rsid w:val="00710F7D"/>
    <w:rsid w:val="0071186E"/>
    <w:rsid w:val="00714221"/>
    <w:rsid w:val="00717518"/>
    <w:rsid w:val="00720E16"/>
    <w:rsid w:val="007212D2"/>
    <w:rsid w:val="00726B9A"/>
    <w:rsid w:val="00731E69"/>
    <w:rsid w:val="00732B37"/>
    <w:rsid w:val="00735F43"/>
    <w:rsid w:val="00737DF3"/>
    <w:rsid w:val="00741C28"/>
    <w:rsid w:val="00742743"/>
    <w:rsid w:val="0075033B"/>
    <w:rsid w:val="0075080E"/>
    <w:rsid w:val="007625B6"/>
    <w:rsid w:val="007626EB"/>
    <w:rsid w:val="00765A75"/>
    <w:rsid w:val="007670AF"/>
    <w:rsid w:val="00767C82"/>
    <w:rsid w:val="0077106D"/>
    <w:rsid w:val="00771A19"/>
    <w:rsid w:val="00772443"/>
    <w:rsid w:val="007762E1"/>
    <w:rsid w:val="00780699"/>
    <w:rsid w:val="00782729"/>
    <w:rsid w:val="00784D11"/>
    <w:rsid w:val="00786187"/>
    <w:rsid w:val="007861B6"/>
    <w:rsid w:val="00786366"/>
    <w:rsid w:val="00786B79"/>
    <w:rsid w:val="00786DF4"/>
    <w:rsid w:val="00787041"/>
    <w:rsid w:val="007907FA"/>
    <w:rsid w:val="00794D6F"/>
    <w:rsid w:val="00797C11"/>
    <w:rsid w:val="007A262F"/>
    <w:rsid w:val="007A2B36"/>
    <w:rsid w:val="007A3931"/>
    <w:rsid w:val="007A4EAA"/>
    <w:rsid w:val="007A5447"/>
    <w:rsid w:val="007A5C27"/>
    <w:rsid w:val="007A687B"/>
    <w:rsid w:val="007A7DF6"/>
    <w:rsid w:val="007B5425"/>
    <w:rsid w:val="007B6AF6"/>
    <w:rsid w:val="007C219D"/>
    <w:rsid w:val="007C248B"/>
    <w:rsid w:val="007C37F2"/>
    <w:rsid w:val="007C3976"/>
    <w:rsid w:val="007C6CD9"/>
    <w:rsid w:val="007D1191"/>
    <w:rsid w:val="007D1A65"/>
    <w:rsid w:val="007D421D"/>
    <w:rsid w:val="007D4AFB"/>
    <w:rsid w:val="007D67BF"/>
    <w:rsid w:val="007D6879"/>
    <w:rsid w:val="007E1C45"/>
    <w:rsid w:val="007E1E67"/>
    <w:rsid w:val="007E3E55"/>
    <w:rsid w:val="007E45D4"/>
    <w:rsid w:val="007F290F"/>
    <w:rsid w:val="007F5562"/>
    <w:rsid w:val="007F6D85"/>
    <w:rsid w:val="00800337"/>
    <w:rsid w:val="008042AF"/>
    <w:rsid w:val="00807399"/>
    <w:rsid w:val="0081197F"/>
    <w:rsid w:val="00811B34"/>
    <w:rsid w:val="00811B3A"/>
    <w:rsid w:val="00811C50"/>
    <w:rsid w:val="00813203"/>
    <w:rsid w:val="008175CE"/>
    <w:rsid w:val="008216C7"/>
    <w:rsid w:val="008320A5"/>
    <w:rsid w:val="0084510F"/>
    <w:rsid w:val="00845683"/>
    <w:rsid w:val="008457FA"/>
    <w:rsid w:val="00846C10"/>
    <w:rsid w:val="0084750F"/>
    <w:rsid w:val="008501C2"/>
    <w:rsid w:val="00850B2D"/>
    <w:rsid w:val="008536AC"/>
    <w:rsid w:val="00854A55"/>
    <w:rsid w:val="00860546"/>
    <w:rsid w:val="008619C7"/>
    <w:rsid w:val="00864BEC"/>
    <w:rsid w:val="00872C42"/>
    <w:rsid w:val="008828E7"/>
    <w:rsid w:val="008903D1"/>
    <w:rsid w:val="0089229F"/>
    <w:rsid w:val="0089663B"/>
    <w:rsid w:val="00896936"/>
    <w:rsid w:val="00896E62"/>
    <w:rsid w:val="00897AF0"/>
    <w:rsid w:val="008A0312"/>
    <w:rsid w:val="008A20BD"/>
    <w:rsid w:val="008A2951"/>
    <w:rsid w:val="008B1A7F"/>
    <w:rsid w:val="008B23C1"/>
    <w:rsid w:val="008B269B"/>
    <w:rsid w:val="008B2DAD"/>
    <w:rsid w:val="008B371B"/>
    <w:rsid w:val="008C35DA"/>
    <w:rsid w:val="008C3892"/>
    <w:rsid w:val="008C54DE"/>
    <w:rsid w:val="008C5599"/>
    <w:rsid w:val="008C6870"/>
    <w:rsid w:val="008C6AFD"/>
    <w:rsid w:val="008C70F9"/>
    <w:rsid w:val="008C7757"/>
    <w:rsid w:val="008C77F3"/>
    <w:rsid w:val="008D1580"/>
    <w:rsid w:val="008D64EA"/>
    <w:rsid w:val="008D700B"/>
    <w:rsid w:val="008D72D3"/>
    <w:rsid w:val="008D7FEA"/>
    <w:rsid w:val="008E15DE"/>
    <w:rsid w:val="008E2178"/>
    <w:rsid w:val="008E3023"/>
    <w:rsid w:val="008E51DD"/>
    <w:rsid w:val="008E66E8"/>
    <w:rsid w:val="008F03B7"/>
    <w:rsid w:val="008F7ADF"/>
    <w:rsid w:val="00901133"/>
    <w:rsid w:val="00911D99"/>
    <w:rsid w:val="00912738"/>
    <w:rsid w:val="00915210"/>
    <w:rsid w:val="00917F8C"/>
    <w:rsid w:val="00921DA3"/>
    <w:rsid w:val="00925C40"/>
    <w:rsid w:val="009317FF"/>
    <w:rsid w:val="00931D95"/>
    <w:rsid w:val="0093536D"/>
    <w:rsid w:val="00936EB1"/>
    <w:rsid w:val="00941008"/>
    <w:rsid w:val="00943CDB"/>
    <w:rsid w:val="009469D1"/>
    <w:rsid w:val="00950749"/>
    <w:rsid w:val="00953ACF"/>
    <w:rsid w:val="00955297"/>
    <w:rsid w:val="00957178"/>
    <w:rsid w:val="00960291"/>
    <w:rsid w:val="009620F4"/>
    <w:rsid w:val="0096549E"/>
    <w:rsid w:val="009654F1"/>
    <w:rsid w:val="00971DB8"/>
    <w:rsid w:val="009774D7"/>
    <w:rsid w:val="00990DCC"/>
    <w:rsid w:val="0099145D"/>
    <w:rsid w:val="0099213E"/>
    <w:rsid w:val="00992B34"/>
    <w:rsid w:val="00994359"/>
    <w:rsid w:val="00995FB2"/>
    <w:rsid w:val="009A1095"/>
    <w:rsid w:val="009A21D6"/>
    <w:rsid w:val="009A31C2"/>
    <w:rsid w:val="009A4F88"/>
    <w:rsid w:val="009A65ED"/>
    <w:rsid w:val="009A681D"/>
    <w:rsid w:val="009A7676"/>
    <w:rsid w:val="009A7983"/>
    <w:rsid w:val="009A7B8D"/>
    <w:rsid w:val="009B0F12"/>
    <w:rsid w:val="009B199C"/>
    <w:rsid w:val="009B7E15"/>
    <w:rsid w:val="009C45CE"/>
    <w:rsid w:val="009C4E30"/>
    <w:rsid w:val="009C7C88"/>
    <w:rsid w:val="009D0EDD"/>
    <w:rsid w:val="009D6EDA"/>
    <w:rsid w:val="009D7DB9"/>
    <w:rsid w:val="009E2E64"/>
    <w:rsid w:val="009E3078"/>
    <w:rsid w:val="009E3A74"/>
    <w:rsid w:val="009E3F2B"/>
    <w:rsid w:val="009E7A58"/>
    <w:rsid w:val="009F1856"/>
    <w:rsid w:val="009F30AB"/>
    <w:rsid w:val="009F4FA5"/>
    <w:rsid w:val="009F62D4"/>
    <w:rsid w:val="009F65C4"/>
    <w:rsid w:val="009F6B48"/>
    <w:rsid w:val="00A028E1"/>
    <w:rsid w:val="00A03CA8"/>
    <w:rsid w:val="00A03F32"/>
    <w:rsid w:val="00A07D70"/>
    <w:rsid w:val="00A10802"/>
    <w:rsid w:val="00A11925"/>
    <w:rsid w:val="00A12AF1"/>
    <w:rsid w:val="00A14D54"/>
    <w:rsid w:val="00A21BB3"/>
    <w:rsid w:val="00A25CC3"/>
    <w:rsid w:val="00A25E99"/>
    <w:rsid w:val="00A26530"/>
    <w:rsid w:val="00A2702E"/>
    <w:rsid w:val="00A31430"/>
    <w:rsid w:val="00A348DD"/>
    <w:rsid w:val="00A43B0A"/>
    <w:rsid w:val="00A43D64"/>
    <w:rsid w:val="00A43DEF"/>
    <w:rsid w:val="00A4754B"/>
    <w:rsid w:val="00A51421"/>
    <w:rsid w:val="00A51B66"/>
    <w:rsid w:val="00A55141"/>
    <w:rsid w:val="00A55616"/>
    <w:rsid w:val="00A57562"/>
    <w:rsid w:val="00A613FF"/>
    <w:rsid w:val="00A62B7B"/>
    <w:rsid w:val="00A6468C"/>
    <w:rsid w:val="00A649A1"/>
    <w:rsid w:val="00A65BBC"/>
    <w:rsid w:val="00A70662"/>
    <w:rsid w:val="00A71598"/>
    <w:rsid w:val="00A74582"/>
    <w:rsid w:val="00A76DED"/>
    <w:rsid w:val="00A81352"/>
    <w:rsid w:val="00A84299"/>
    <w:rsid w:val="00A85A72"/>
    <w:rsid w:val="00A91412"/>
    <w:rsid w:val="00A91D2F"/>
    <w:rsid w:val="00A934B2"/>
    <w:rsid w:val="00A95591"/>
    <w:rsid w:val="00A95CDE"/>
    <w:rsid w:val="00A97EC3"/>
    <w:rsid w:val="00AA3A59"/>
    <w:rsid w:val="00AA53D0"/>
    <w:rsid w:val="00AA5DFA"/>
    <w:rsid w:val="00AA71C8"/>
    <w:rsid w:val="00AA7BC9"/>
    <w:rsid w:val="00AB074F"/>
    <w:rsid w:val="00AB3461"/>
    <w:rsid w:val="00AB36B4"/>
    <w:rsid w:val="00AB5475"/>
    <w:rsid w:val="00AB63FF"/>
    <w:rsid w:val="00AB6BF1"/>
    <w:rsid w:val="00AB7935"/>
    <w:rsid w:val="00AC236E"/>
    <w:rsid w:val="00AC5543"/>
    <w:rsid w:val="00AC737F"/>
    <w:rsid w:val="00AD1770"/>
    <w:rsid w:val="00AE0327"/>
    <w:rsid w:val="00AE04DC"/>
    <w:rsid w:val="00AE092B"/>
    <w:rsid w:val="00AE0E00"/>
    <w:rsid w:val="00AE1739"/>
    <w:rsid w:val="00AE2196"/>
    <w:rsid w:val="00AE34C5"/>
    <w:rsid w:val="00AE358E"/>
    <w:rsid w:val="00AE3DFC"/>
    <w:rsid w:val="00AE4B2F"/>
    <w:rsid w:val="00AE51BC"/>
    <w:rsid w:val="00AE5F0D"/>
    <w:rsid w:val="00AE72FC"/>
    <w:rsid w:val="00AF076B"/>
    <w:rsid w:val="00AF681D"/>
    <w:rsid w:val="00B023C8"/>
    <w:rsid w:val="00B0531E"/>
    <w:rsid w:val="00B05C75"/>
    <w:rsid w:val="00B100A8"/>
    <w:rsid w:val="00B125A4"/>
    <w:rsid w:val="00B13C82"/>
    <w:rsid w:val="00B16935"/>
    <w:rsid w:val="00B16B6F"/>
    <w:rsid w:val="00B2059A"/>
    <w:rsid w:val="00B22560"/>
    <w:rsid w:val="00B24F01"/>
    <w:rsid w:val="00B27085"/>
    <w:rsid w:val="00B318CC"/>
    <w:rsid w:val="00B33036"/>
    <w:rsid w:val="00B34231"/>
    <w:rsid w:val="00B3514A"/>
    <w:rsid w:val="00B354F9"/>
    <w:rsid w:val="00B35CDB"/>
    <w:rsid w:val="00B431B7"/>
    <w:rsid w:val="00B456B2"/>
    <w:rsid w:val="00B46B06"/>
    <w:rsid w:val="00B47334"/>
    <w:rsid w:val="00B477FB"/>
    <w:rsid w:val="00B47E56"/>
    <w:rsid w:val="00B54102"/>
    <w:rsid w:val="00B563E9"/>
    <w:rsid w:val="00B575BC"/>
    <w:rsid w:val="00B57CBF"/>
    <w:rsid w:val="00B601C1"/>
    <w:rsid w:val="00B61148"/>
    <w:rsid w:val="00B61F84"/>
    <w:rsid w:val="00B65037"/>
    <w:rsid w:val="00B743C8"/>
    <w:rsid w:val="00B745C3"/>
    <w:rsid w:val="00B778EF"/>
    <w:rsid w:val="00B81AE1"/>
    <w:rsid w:val="00B81D9C"/>
    <w:rsid w:val="00B81F3B"/>
    <w:rsid w:val="00B823EF"/>
    <w:rsid w:val="00B84EFF"/>
    <w:rsid w:val="00B90941"/>
    <w:rsid w:val="00B90DA6"/>
    <w:rsid w:val="00B9727C"/>
    <w:rsid w:val="00B9781A"/>
    <w:rsid w:val="00BA0D60"/>
    <w:rsid w:val="00BA0ED0"/>
    <w:rsid w:val="00BA2B82"/>
    <w:rsid w:val="00BA3BBB"/>
    <w:rsid w:val="00BA55E2"/>
    <w:rsid w:val="00BA60F2"/>
    <w:rsid w:val="00BA6BE8"/>
    <w:rsid w:val="00BB0AAF"/>
    <w:rsid w:val="00BB68C3"/>
    <w:rsid w:val="00BB71D9"/>
    <w:rsid w:val="00BC205A"/>
    <w:rsid w:val="00BC264A"/>
    <w:rsid w:val="00BC2D11"/>
    <w:rsid w:val="00BC413C"/>
    <w:rsid w:val="00BC4442"/>
    <w:rsid w:val="00BC44A2"/>
    <w:rsid w:val="00BC641E"/>
    <w:rsid w:val="00BC780F"/>
    <w:rsid w:val="00BD2ECC"/>
    <w:rsid w:val="00BD2F0C"/>
    <w:rsid w:val="00BD3C7D"/>
    <w:rsid w:val="00BD41DC"/>
    <w:rsid w:val="00BD4D69"/>
    <w:rsid w:val="00BE06D5"/>
    <w:rsid w:val="00BE0F0E"/>
    <w:rsid w:val="00BE4486"/>
    <w:rsid w:val="00BE75BE"/>
    <w:rsid w:val="00BE7706"/>
    <w:rsid w:val="00BF0719"/>
    <w:rsid w:val="00BF0801"/>
    <w:rsid w:val="00BF3C12"/>
    <w:rsid w:val="00BF3E47"/>
    <w:rsid w:val="00BF580D"/>
    <w:rsid w:val="00BF5C2E"/>
    <w:rsid w:val="00BF5F7B"/>
    <w:rsid w:val="00C0483C"/>
    <w:rsid w:val="00C100D3"/>
    <w:rsid w:val="00C10D87"/>
    <w:rsid w:val="00C11E75"/>
    <w:rsid w:val="00C12541"/>
    <w:rsid w:val="00C151E3"/>
    <w:rsid w:val="00C154BD"/>
    <w:rsid w:val="00C21AC9"/>
    <w:rsid w:val="00C21DB7"/>
    <w:rsid w:val="00C226DC"/>
    <w:rsid w:val="00C2300C"/>
    <w:rsid w:val="00C233CB"/>
    <w:rsid w:val="00C33BE3"/>
    <w:rsid w:val="00C35CB7"/>
    <w:rsid w:val="00C4110A"/>
    <w:rsid w:val="00C444C5"/>
    <w:rsid w:val="00C4504D"/>
    <w:rsid w:val="00C467CF"/>
    <w:rsid w:val="00C51C76"/>
    <w:rsid w:val="00C53AB6"/>
    <w:rsid w:val="00C54F58"/>
    <w:rsid w:val="00C62087"/>
    <w:rsid w:val="00C658DC"/>
    <w:rsid w:val="00C70109"/>
    <w:rsid w:val="00C74B0E"/>
    <w:rsid w:val="00C82177"/>
    <w:rsid w:val="00C836AD"/>
    <w:rsid w:val="00C853C9"/>
    <w:rsid w:val="00C85B0D"/>
    <w:rsid w:val="00C91A73"/>
    <w:rsid w:val="00C96030"/>
    <w:rsid w:val="00C96409"/>
    <w:rsid w:val="00C965DE"/>
    <w:rsid w:val="00CA12DB"/>
    <w:rsid w:val="00CA1739"/>
    <w:rsid w:val="00CA1A06"/>
    <w:rsid w:val="00CA4038"/>
    <w:rsid w:val="00CA67AF"/>
    <w:rsid w:val="00CA6EC8"/>
    <w:rsid w:val="00CA795C"/>
    <w:rsid w:val="00CB10D6"/>
    <w:rsid w:val="00CB23E4"/>
    <w:rsid w:val="00CB2F6D"/>
    <w:rsid w:val="00CB351D"/>
    <w:rsid w:val="00CB38A6"/>
    <w:rsid w:val="00CB6FD1"/>
    <w:rsid w:val="00CC12D1"/>
    <w:rsid w:val="00CC16C2"/>
    <w:rsid w:val="00CC748E"/>
    <w:rsid w:val="00CD04A4"/>
    <w:rsid w:val="00CD1C95"/>
    <w:rsid w:val="00CD35D2"/>
    <w:rsid w:val="00CD6385"/>
    <w:rsid w:val="00CE2B14"/>
    <w:rsid w:val="00CE3AAD"/>
    <w:rsid w:val="00CE4D9A"/>
    <w:rsid w:val="00CE5DD2"/>
    <w:rsid w:val="00CF0966"/>
    <w:rsid w:val="00CF4207"/>
    <w:rsid w:val="00D029F4"/>
    <w:rsid w:val="00D02DDC"/>
    <w:rsid w:val="00D035F6"/>
    <w:rsid w:val="00D03E70"/>
    <w:rsid w:val="00D04C1F"/>
    <w:rsid w:val="00D06EA2"/>
    <w:rsid w:val="00D07D92"/>
    <w:rsid w:val="00D107EE"/>
    <w:rsid w:val="00D1107E"/>
    <w:rsid w:val="00D11F99"/>
    <w:rsid w:val="00D138E1"/>
    <w:rsid w:val="00D155D3"/>
    <w:rsid w:val="00D17154"/>
    <w:rsid w:val="00D20E01"/>
    <w:rsid w:val="00D22E57"/>
    <w:rsid w:val="00D23E81"/>
    <w:rsid w:val="00D2560A"/>
    <w:rsid w:val="00D2773C"/>
    <w:rsid w:val="00D3180B"/>
    <w:rsid w:val="00D3584A"/>
    <w:rsid w:val="00D403A4"/>
    <w:rsid w:val="00D40426"/>
    <w:rsid w:val="00D40D5A"/>
    <w:rsid w:val="00D416EE"/>
    <w:rsid w:val="00D46437"/>
    <w:rsid w:val="00D471C4"/>
    <w:rsid w:val="00D47CBD"/>
    <w:rsid w:val="00D508E7"/>
    <w:rsid w:val="00D54C09"/>
    <w:rsid w:val="00D60AC5"/>
    <w:rsid w:val="00D61821"/>
    <w:rsid w:val="00D66986"/>
    <w:rsid w:val="00D72F0F"/>
    <w:rsid w:val="00D734B1"/>
    <w:rsid w:val="00D82ED7"/>
    <w:rsid w:val="00D83C82"/>
    <w:rsid w:val="00D83FA4"/>
    <w:rsid w:val="00D84535"/>
    <w:rsid w:val="00D8480B"/>
    <w:rsid w:val="00D85824"/>
    <w:rsid w:val="00D878D5"/>
    <w:rsid w:val="00D902C2"/>
    <w:rsid w:val="00D90C9A"/>
    <w:rsid w:val="00D90EF4"/>
    <w:rsid w:val="00D9562A"/>
    <w:rsid w:val="00DA0700"/>
    <w:rsid w:val="00DB0664"/>
    <w:rsid w:val="00DB0787"/>
    <w:rsid w:val="00DB1385"/>
    <w:rsid w:val="00DB24C7"/>
    <w:rsid w:val="00DB2B82"/>
    <w:rsid w:val="00DC1B5E"/>
    <w:rsid w:val="00DC43D2"/>
    <w:rsid w:val="00DC56C2"/>
    <w:rsid w:val="00DC5D3F"/>
    <w:rsid w:val="00DC74C2"/>
    <w:rsid w:val="00DD195D"/>
    <w:rsid w:val="00DE058E"/>
    <w:rsid w:val="00DE36C3"/>
    <w:rsid w:val="00DE7203"/>
    <w:rsid w:val="00DF2202"/>
    <w:rsid w:val="00DF2FDD"/>
    <w:rsid w:val="00DF3433"/>
    <w:rsid w:val="00DF494D"/>
    <w:rsid w:val="00DF547E"/>
    <w:rsid w:val="00E00AE9"/>
    <w:rsid w:val="00E101D1"/>
    <w:rsid w:val="00E1196F"/>
    <w:rsid w:val="00E11F77"/>
    <w:rsid w:val="00E11F84"/>
    <w:rsid w:val="00E13B49"/>
    <w:rsid w:val="00E15701"/>
    <w:rsid w:val="00E15CCC"/>
    <w:rsid w:val="00E1682C"/>
    <w:rsid w:val="00E170C6"/>
    <w:rsid w:val="00E20DC9"/>
    <w:rsid w:val="00E20FB1"/>
    <w:rsid w:val="00E22D6D"/>
    <w:rsid w:val="00E26129"/>
    <w:rsid w:val="00E334D8"/>
    <w:rsid w:val="00E3548B"/>
    <w:rsid w:val="00E3798E"/>
    <w:rsid w:val="00E43A34"/>
    <w:rsid w:val="00E45CDC"/>
    <w:rsid w:val="00E50259"/>
    <w:rsid w:val="00E5071A"/>
    <w:rsid w:val="00E51B13"/>
    <w:rsid w:val="00E53C72"/>
    <w:rsid w:val="00E64FFF"/>
    <w:rsid w:val="00E66269"/>
    <w:rsid w:val="00E666F9"/>
    <w:rsid w:val="00E677C3"/>
    <w:rsid w:val="00E75FA8"/>
    <w:rsid w:val="00E7776F"/>
    <w:rsid w:val="00E8258F"/>
    <w:rsid w:val="00E84AAD"/>
    <w:rsid w:val="00E85A72"/>
    <w:rsid w:val="00E91A3A"/>
    <w:rsid w:val="00E9216B"/>
    <w:rsid w:val="00E94CC3"/>
    <w:rsid w:val="00EA029F"/>
    <w:rsid w:val="00EA10A2"/>
    <w:rsid w:val="00EA24BC"/>
    <w:rsid w:val="00EA5B29"/>
    <w:rsid w:val="00EA5D54"/>
    <w:rsid w:val="00EB0103"/>
    <w:rsid w:val="00EB0B55"/>
    <w:rsid w:val="00EB0FF0"/>
    <w:rsid w:val="00EB15A8"/>
    <w:rsid w:val="00EB1A42"/>
    <w:rsid w:val="00EB2A80"/>
    <w:rsid w:val="00EB37EC"/>
    <w:rsid w:val="00EB495E"/>
    <w:rsid w:val="00EB7622"/>
    <w:rsid w:val="00EC1895"/>
    <w:rsid w:val="00ED14A9"/>
    <w:rsid w:val="00ED45F5"/>
    <w:rsid w:val="00ED4C68"/>
    <w:rsid w:val="00ED7293"/>
    <w:rsid w:val="00EE211C"/>
    <w:rsid w:val="00EE3340"/>
    <w:rsid w:val="00EE3D9B"/>
    <w:rsid w:val="00EE50DE"/>
    <w:rsid w:val="00EF10F1"/>
    <w:rsid w:val="00EF29CC"/>
    <w:rsid w:val="00EF5B62"/>
    <w:rsid w:val="00EF7228"/>
    <w:rsid w:val="00F007D6"/>
    <w:rsid w:val="00F07B7F"/>
    <w:rsid w:val="00F07DAD"/>
    <w:rsid w:val="00F12277"/>
    <w:rsid w:val="00F1308B"/>
    <w:rsid w:val="00F136BE"/>
    <w:rsid w:val="00F17B4F"/>
    <w:rsid w:val="00F20ADE"/>
    <w:rsid w:val="00F23E6F"/>
    <w:rsid w:val="00F24B75"/>
    <w:rsid w:val="00F2636B"/>
    <w:rsid w:val="00F275F0"/>
    <w:rsid w:val="00F3015B"/>
    <w:rsid w:val="00F32AB5"/>
    <w:rsid w:val="00F34204"/>
    <w:rsid w:val="00F35AF8"/>
    <w:rsid w:val="00F35B2F"/>
    <w:rsid w:val="00F36E16"/>
    <w:rsid w:val="00F43B95"/>
    <w:rsid w:val="00F450DD"/>
    <w:rsid w:val="00F51F75"/>
    <w:rsid w:val="00F539DD"/>
    <w:rsid w:val="00F53E86"/>
    <w:rsid w:val="00F54FB7"/>
    <w:rsid w:val="00F61046"/>
    <w:rsid w:val="00F62ABE"/>
    <w:rsid w:val="00F631CA"/>
    <w:rsid w:val="00F65177"/>
    <w:rsid w:val="00F66D58"/>
    <w:rsid w:val="00F67A95"/>
    <w:rsid w:val="00F7083D"/>
    <w:rsid w:val="00F719BC"/>
    <w:rsid w:val="00F731CC"/>
    <w:rsid w:val="00F73B79"/>
    <w:rsid w:val="00F73C10"/>
    <w:rsid w:val="00F7450D"/>
    <w:rsid w:val="00F748C3"/>
    <w:rsid w:val="00F74CF4"/>
    <w:rsid w:val="00F8050D"/>
    <w:rsid w:val="00F8279A"/>
    <w:rsid w:val="00F82B95"/>
    <w:rsid w:val="00F840FE"/>
    <w:rsid w:val="00F8445E"/>
    <w:rsid w:val="00F872DA"/>
    <w:rsid w:val="00F9203F"/>
    <w:rsid w:val="00F953E2"/>
    <w:rsid w:val="00FA2263"/>
    <w:rsid w:val="00FA3EA3"/>
    <w:rsid w:val="00FA4A20"/>
    <w:rsid w:val="00FA4C0C"/>
    <w:rsid w:val="00FA673A"/>
    <w:rsid w:val="00FA6DF6"/>
    <w:rsid w:val="00FB088B"/>
    <w:rsid w:val="00FB0B9C"/>
    <w:rsid w:val="00FB1669"/>
    <w:rsid w:val="00FB17CF"/>
    <w:rsid w:val="00FB6D2D"/>
    <w:rsid w:val="00FC2A4E"/>
    <w:rsid w:val="00FC6D04"/>
    <w:rsid w:val="00FC7DAF"/>
    <w:rsid w:val="00FD0014"/>
    <w:rsid w:val="00FD6FE5"/>
    <w:rsid w:val="00FD7375"/>
    <w:rsid w:val="00FE03E3"/>
    <w:rsid w:val="00FE1C29"/>
    <w:rsid w:val="00FE46DC"/>
    <w:rsid w:val="00FE7550"/>
    <w:rsid w:val="00FF07C1"/>
    <w:rsid w:val="00FF2E44"/>
    <w:rsid w:val="00FF42DE"/>
    <w:rsid w:val="00FF46E9"/>
    <w:rsid w:val="00FF4906"/>
    <w:rsid w:val="00FF55DC"/>
    <w:rsid w:val="00FF67B2"/>
    <w:rsid w:val="00FF6B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C1"/>
    <w:rPr>
      <w:rFonts w:ascii="Arial" w:eastAsia="Times New Roman" w:hAnsi="Arial"/>
      <w:sz w:val="22"/>
      <w:lang w:val="en-GB" w:eastAsia="en-US"/>
    </w:rPr>
  </w:style>
  <w:style w:type="paragraph" w:styleId="Heading1">
    <w:name w:val="heading 1"/>
    <w:basedOn w:val="Normal"/>
    <w:next w:val="Normal"/>
    <w:link w:val="Heading1Char"/>
    <w:uiPriority w:val="9"/>
    <w:qFormat/>
    <w:rsid w:val="000F21C1"/>
    <w:pPr>
      <w:keepNext/>
      <w:numPr>
        <w:numId w:val="1"/>
      </w:numPr>
      <w:tabs>
        <w:tab w:val="left" w:pos="540"/>
      </w:tabs>
      <w:spacing w:before="240" w:after="60"/>
      <w:outlineLvl w:val="0"/>
    </w:pPr>
    <w:rPr>
      <w:b/>
      <w:sz w:val="20"/>
    </w:rPr>
  </w:style>
  <w:style w:type="paragraph" w:styleId="Heading2">
    <w:name w:val="heading 2"/>
    <w:basedOn w:val="Normal"/>
    <w:next w:val="Normal"/>
    <w:link w:val="Heading2Char"/>
    <w:uiPriority w:val="9"/>
    <w:semiHidden/>
    <w:unhideWhenUsed/>
    <w:qFormat/>
    <w:rsid w:val="000F21C1"/>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F21C1"/>
    <w:rPr>
      <w:rFonts w:ascii="Arial" w:eastAsia="Times New Roman" w:hAnsi="Arial" w:cs="Times New Roman"/>
      <w:b/>
      <w:szCs w:val="20"/>
      <w:lang w:val="en-GB"/>
    </w:rPr>
  </w:style>
  <w:style w:type="character" w:customStyle="1" w:styleId="Heading2Char">
    <w:name w:val="Heading 2 Char"/>
    <w:link w:val="Heading2"/>
    <w:uiPriority w:val="9"/>
    <w:semiHidden/>
    <w:rsid w:val="000F21C1"/>
    <w:rPr>
      <w:rFonts w:ascii="Cambria" w:eastAsia="Times New Roman" w:hAnsi="Cambria" w:cs="Times New Roman"/>
      <w:b/>
      <w:bCs/>
      <w:color w:val="4F81BD"/>
      <w:sz w:val="26"/>
      <w:szCs w:val="26"/>
      <w:lang w:val="en-GB"/>
    </w:rPr>
  </w:style>
  <w:style w:type="paragraph" w:styleId="BodyText">
    <w:name w:val="Body Text"/>
    <w:basedOn w:val="Normal"/>
    <w:link w:val="BodyTextChar"/>
    <w:uiPriority w:val="99"/>
    <w:rsid w:val="000F21C1"/>
    <w:pPr>
      <w:jc w:val="both"/>
    </w:pPr>
    <w:rPr>
      <w:sz w:val="20"/>
    </w:rPr>
  </w:style>
  <w:style w:type="character" w:customStyle="1" w:styleId="BodyTextChar">
    <w:name w:val="Body Text Char"/>
    <w:link w:val="BodyText"/>
    <w:uiPriority w:val="99"/>
    <w:rsid w:val="000F21C1"/>
    <w:rPr>
      <w:rFonts w:ascii="Arial" w:eastAsia="Times New Roman" w:hAnsi="Arial" w:cs="Times New Roman"/>
      <w:szCs w:val="20"/>
      <w:lang w:val="en-GB"/>
    </w:rPr>
  </w:style>
  <w:style w:type="paragraph" w:styleId="ListBullet2">
    <w:name w:val="List Bullet 2"/>
    <w:basedOn w:val="Normal"/>
    <w:autoRedefine/>
    <w:uiPriority w:val="99"/>
    <w:rsid w:val="00170CCB"/>
    <w:pPr>
      <w:spacing w:line="240" w:lineRule="atLeast"/>
    </w:pPr>
    <w:rPr>
      <w:rFonts w:cs="Arial"/>
      <w:iCs/>
      <w:sz w:val="20"/>
      <w:lang w:val="fr-FR"/>
    </w:rPr>
  </w:style>
  <w:style w:type="paragraph" w:styleId="Header">
    <w:name w:val="header"/>
    <w:basedOn w:val="Normal"/>
    <w:link w:val="HeaderChar"/>
    <w:uiPriority w:val="99"/>
    <w:rsid w:val="000F21C1"/>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0F21C1"/>
    <w:rPr>
      <w:rFonts w:ascii="Times New Roman" w:eastAsia="Times New Roman" w:hAnsi="Times New Roman" w:cs="Times New Roman"/>
      <w:sz w:val="20"/>
      <w:szCs w:val="24"/>
      <w:lang w:val="en-AU"/>
    </w:rPr>
  </w:style>
  <w:style w:type="table" w:styleId="TableGrid">
    <w:name w:val="Table Grid"/>
    <w:basedOn w:val="TableNormal"/>
    <w:rsid w:val="000F21C1"/>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uiPriority w:val="99"/>
    <w:semiHidden/>
    <w:rsid w:val="000F21C1"/>
    <w:rPr>
      <w:rFonts w:ascii="Arial" w:eastAsia="Times New Roman" w:hAnsi="Arial" w:cs="Times New Roman"/>
      <w:sz w:val="20"/>
      <w:szCs w:val="20"/>
      <w:lang w:val="en-GB"/>
    </w:rPr>
  </w:style>
  <w:style w:type="paragraph" w:styleId="FootnoteText">
    <w:name w:val="footnote text"/>
    <w:basedOn w:val="Normal"/>
    <w:link w:val="FootnoteTextChar"/>
    <w:uiPriority w:val="99"/>
    <w:semiHidden/>
    <w:unhideWhenUsed/>
    <w:rsid w:val="000F21C1"/>
    <w:rPr>
      <w:sz w:val="20"/>
    </w:rPr>
  </w:style>
  <w:style w:type="character" w:customStyle="1" w:styleId="BalloonTextChar">
    <w:name w:val="Balloon Text Char"/>
    <w:link w:val="BalloonText"/>
    <w:uiPriority w:val="99"/>
    <w:semiHidden/>
    <w:rsid w:val="000F21C1"/>
    <w:rPr>
      <w:rFonts w:ascii="Tahoma" w:eastAsia="Times New Roman" w:hAnsi="Tahoma" w:cs="Tahoma"/>
      <w:sz w:val="16"/>
      <w:szCs w:val="16"/>
      <w:lang w:val="en-GB"/>
    </w:rPr>
  </w:style>
  <w:style w:type="paragraph" w:styleId="BalloonText">
    <w:name w:val="Balloon Text"/>
    <w:basedOn w:val="Normal"/>
    <w:link w:val="BalloonTextChar"/>
    <w:uiPriority w:val="99"/>
    <w:semiHidden/>
    <w:unhideWhenUsed/>
    <w:rsid w:val="000F21C1"/>
    <w:rPr>
      <w:rFonts w:ascii="Tahoma" w:hAnsi="Tahoma"/>
      <w:sz w:val="16"/>
      <w:szCs w:val="16"/>
    </w:rPr>
  </w:style>
  <w:style w:type="character" w:customStyle="1" w:styleId="CommentTextChar">
    <w:name w:val="Comment Text Char"/>
    <w:link w:val="CommentText"/>
    <w:uiPriority w:val="99"/>
    <w:semiHidden/>
    <w:rsid w:val="000F21C1"/>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0F21C1"/>
    <w:rPr>
      <w:sz w:val="20"/>
    </w:rPr>
  </w:style>
  <w:style w:type="character" w:customStyle="1" w:styleId="CommentSubjectChar">
    <w:name w:val="Comment Subject Char"/>
    <w:link w:val="CommentSubject"/>
    <w:uiPriority w:val="99"/>
    <w:semiHidden/>
    <w:rsid w:val="000F21C1"/>
    <w:rPr>
      <w:rFonts w:ascii="Arial" w:eastAsia="Times New Roman" w:hAnsi="Arial"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0F21C1"/>
    <w:rPr>
      <w:b/>
      <w:bCs/>
    </w:rPr>
  </w:style>
  <w:style w:type="paragraph" w:styleId="ListParagraph">
    <w:name w:val="List Paragraph"/>
    <w:basedOn w:val="Normal"/>
    <w:uiPriority w:val="34"/>
    <w:qFormat/>
    <w:rsid w:val="000F21C1"/>
    <w:pPr>
      <w:ind w:left="720"/>
      <w:contextualSpacing/>
    </w:pPr>
  </w:style>
  <w:style w:type="character" w:customStyle="1" w:styleId="DocumentMapChar">
    <w:name w:val="Document Map Char"/>
    <w:link w:val="DocumentMap"/>
    <w:uiPriority w:val="99"/>
    <w:semiHidden/>
    <w:rsid w:val="000F21C1"/>
    <w:rPr>
      <w:rFonts w:ascii="Tahoma" w:eastAsia="Times New Roman" w:hAnsi="Tahoma" w:cs="Tahoma"/>
      <w:sz w:val="16"/>
      <w:szCs w:val="16"/>
      <w:lang w:val="en-GB"/>
    </w:rPr>
  </w:style>
  <w:style w:type="paragraph" w:styleId="DocumentMap">
    <w:name w:val="Document Map"/>
    <w:basedOn w:val="Normal"/>
    <w:link w:val="DocumentMapChar"/>
    <w:uiPriority w:val="99"/>
    <w:semiHidden/>
    <w:unhideWhenUsed/>
    <w:rsid w:val="000F21C1"/>
    <w:rPr>
      <w:rFonts w:ascii="Tahoma" w:hAnsi="Tahoma"/>
      <w:sz w:val="16"/>
      <w:szCs w:val="16"/>
    </w:rPr>
  </w:style>
  <w:style w:type="character" w:customStyle="1" w:styleId="shorttext">
    <w:name w:val="short_text"/>
    <w:basedOn w:val="DefaultParagraphFont"/>
    <w:rsid w:val="001B68C3"/>
  </w:style>
  <w:style w:type="character" w:customStyle="1" w:styleId="hps">
    <w:name w:val="hps"/>
    <w:basedOn w:val="DefaultParagraphFont"/>
    <w:rsid w:val="001B68C3"/>
  </w:style>
  <w:style w:type="paragraph" w:styleId="Footer">
    <w:name w:val="footer"/>
    <w:basedOn w:val="Normal"/>
    <w:link w:val="FooterChar"/>
    <w:uiPriority w:val="99"/>
    <w:unhideWhenUsed/>
    <w:rsid w:val="00424561"/>
    <w:pPr>
      <w:tabs>
        <w:tab w:val="center" w:pos="4252"/>
        <w:tab w:val="right" w:pos="8504"/>
      </w:tabs>
    </w:pPr>
  </w:style>
  <w:style w:type="character" w:customStyle="1" w:styleId="FooterChar">
    <w:name w:val="Footer Char"/>
    <w:basedOn w:val="DefaultParagraphFont"/>
    <w:link w:val="Footer"/>
    <w:uiPriority w:val="99"/>
    <w:rsid w:val="00424561"/>
    <w:rPr>
      <w:rFonts w:ascii="Arial" w:eastAsia="Times New Roman"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728768">
      <w:bodyDiv w:val="1"/>
      <w:marLeft w:val="0"/>
      <w:marRight w:val="0"/>
      <w:marTop w:val="0"/>
      <w:marBottom w:val="0"/>
      <w:divBdr>
        <w:top w:val="none" w:sz="0" w:space="0" w:color="auto"/>
        <w:left w:val="none" w:sz="0" w:space="0" w:color="auto"/>
        <w:bottom w:val="none" w:sz="0" w:space="0" w:color="auto"/>
        <w:right w:val="none" w:sz="0" w:space="0" w:color="auto"/>
      </w:divBdr>
    </w:div>
    <w:div w:id="442919350">
      <w:bodyDiv w:val="1"/>
      <w:marLeft w:val="0"/>
      <w:marRight w:val="0"/>
      <w:marTop w:val="0"/>
      <w:marBottom w:val="0"/>
      <w:divBdr>
        <w:top w:val="none" w:sz="0" w:space="0" w:color="auto"/>
        <w:left w:val="none" w:sz="0" w:space="0" w:color="auto"/>
        <w:bottom w:val="none" w:sz="0" w:space="0" w:color="auto"/>
        <w:right w:val="none" w:sz="0" w:space="0" w:color="auto"/>
      </w:divBdr>
    </w:div>
    <w:div w:id="443574923">
      <w:bodyDiv w:val="1"/>
      <w:marLeft w:val="0"/>
      <w:marRight w:val="0"/>
      <w:marTop w:val="0"/>
      <w:marBottom w:val="0"/>
      <w:divBdr>
        <w:top w:val="none" w:sz="0" w:space="0" w:color="auto"/>
        <w:left w:val="none" w:sz="0" w:space="0" w:color="auto"/>
        <w:bottom w:val="none" w:sz="0" w:space="0" w:color="auto"/>
        <w:right w:val="none" w:sz="0" w:space="0" w:color="auto"/>
      </w:divBdr>
    </w:div>
    <w:div w:id="651836039">
      <w:bodyDiv w:val="1"/>
      <w:marLeft w:val="0"/>
      <w:marRight w:val="0"/>
      <w:marTop w:val="0"/>
      <w:marBottom w:val="0"/>
      <w:divBdr>
        <w:top w:val="none" w:sz="0" w:space="0" w:color="auto"/>
        <w:left w:val="none" w:sz="0" w:space="0" w:color="auto"/>
        <w:bottom w:val="none" w:sz="0" w:space="0" w:color="auto"/>
        <w:right w:val="none" w:sz="0" w:space="0" w:color="auto"/>
      </w:divBdr>
    </w:div>
    <w:div w:id="677655560">
      <w:bodyDiv w:val="1"/>
      <w:marLeft w:val="0"/>
      <w:marRight w:val="0"/>
      <w:marTop w:val="0"/>
      <w:marBottom w:val="0"/>
      <w:divBdr>
        <w:top w:val="none" w:sz="0" w:space="0" w:color="auto"/>
        <w:left w:val="none" w:sz="0" w:space="0" w:color="auto"/>
        <w:bottom w:val="none" w:sz="0" w:space="0" w:color="auto"/>
        <w:right w:val="none" w:sz="0" w:space="0" w:color="auto"/>
      </w:divBdr>
    </w:div>
    <w:div w:id="899905550">
      <w:bodyDiv w:val="1"/>
      <w:marLeft w:val="0"/>
      <w:marRight w:val="0"/>
      <w:marTop w:val="0"/>
      <w:marBottom w:val="0"/>
      <w:divBdr>
        <w:top w:val="none" w:sz="0" w:space="0" w:color="auto"/>
        <w:left w:val="none" w:sz="0" w:space="0" w:color="auto"/>
        <w:bottom w:val="none" w:sz="0" w:space="0" w:color="auto"/>
        <w:right w:val="none" w:sz="0" w:space="0" w:color="auto"/>
      </w:divBdr>
    </w:div>
    <w:div w:id="1227227824">
      <w:bodyDiv w:val="1"/>
      <w:marLeft w:val="0"/>
      <w:marRight w:val="0"/>
      <w:marTop w:val="0"/>
      <w:marBottom w:val="0"/>
      <w:divBdr>
        <w:top w:val="none" w:sz="0" w:space="0" w:color="auto"/>
        <w:left w:val="none" w:sz="0" w:space="0" w:color="auto"/>
        <w:bottom w:val="none" w:sz="0" w:space="0" w:color="auto"/>
        <w:right w:val="none" w:sz="0" w:space="0" w:color="auto"/>
      </w:divBdr>
    </w:div>
    <w:div w:id="1326130438">
      <w:bodyDiv w:val="1"/>
      <w:marLeft w:val="0"/>
      <w:marRight w:val="0"/>
      <w:marTop w:val="0"/>
      <w:marBottom w:val="0"/>
      <w:divBdr>
        <w:top w:val="none" w:sz="0" w:space="0" w:color="auto"/>
        <w:left w:val="none" w:sz="0" w:space="0" w:color="auto"/>
        <w:bottom w:val="none" w:sz="0" w:space="0" w:color="auto"/>
        <w:right w:val="none" w:sz="0" w:space="0" w:color="auto"/>
      </w:divBdr>
    </w:div>
    <w:div w:id="1365248193">
      <w:bodyDiv w:val="1"/>
      <w:marLeft w:val="0"/>
      <w:marRight w:val="0"/>
      <w:marTop w:val="0"/>
      <w:marBottom w:val="0"/>
      <w:divBdr>
        <w:top w:val="none" w:sz="0" w:space="0" w:color="auto"/>
        <w:left w:val="none" w:sz="0" w:space="0" w:color="auto"/>
        <w:bottom w:val="none" w:sz="0" w:space="0" w:color="auto"/>
        <w:right w:val="none" w:sz="0" w:space="0" w:color="auto"/>
      </w:divBdr>
    </w:div>
    <w:div w:id="1592815812">
      <w:bodyDiv w:val="1"/>
      <w:marLeft w:val="0"/>
      <w:marRight w:val="0"/>
      <w:marTop w:val="0"/>
      <w:marBottom w:val="0"/>
      <w:divBdr>
        <w:top w:val="none" w:sz="0" w:space="0" w:color="auto"/>
        <w:left w:val="none" w:sz="0" w:space="0" w:color="auto"/>
        <w:bottom w:val="none" w:sz="0" w:space="0" w:color="auto"/>
        <w:right w:val="none" w:sz="0" w:space="0" w:color="auto"/>
      </w:divBdr>
    </w:div>
    <w:div w:id="1596784812">
      <w:bodyDiv w:val="1"/>
      <w:marLeft w:val="0"/>
      <w:marRight w:val="0"/>
      <w:marTop w:val="0"/>
      <w:marBottom w:val="0"/>
      <w:divBdr>
        <w:top w:val="none" w:sz="0" w:space="0" w:color="auto"/>
        <w:left w:val="none" w:sz="0" w:space="0" w:color="auto"/>
        <w:bottom w:val="none" w:sz="0" w:space="0" w:color="auto"/>
        <w:right w:val="none" w:sz="0" w:space="0" w:color="auto"/>
      </w:divBdr>
    </w:div>
    <w:div w:id="1698652852">
      <w:bodyDiv w:val="1"/>
      <w:marLeft w:val="0"/>
      <w:marRight w:val="0"/>
      <w:marTop w:val="0"/>
      <w:marBottom w:val="0"/>
      <w:divBdr>
        <w:top w:val="none" w:sz="0" w:space="0" w:color="auto"/>
        <w:left w:val="none" w:sz="0" w:space="0" w:color="auto"/>
        <w:bottom w:val="none" w:sz="0" w:space="0" w:color="auto"/>
        <w:right w:val="none" w:sz="0" w:space="0" w:color="auto"/>
      </w:divBdr>
    </w:div>
    <w:div w:id="1813985735">
      <w:bodyDiv w:val="1"/>
      <w:marLeft w:val="0"/>
      <w:marRight w:val="0"/>
      <w:marTop w:val="0"/>
      <w:marBottom w:val="0"/>
      <w:divBdr>
        <w:top w:val="none" w:sz="0" w:space="0" w:color="auto"/>
        <w:left w:val="none" w:sz="0" w:space="0" w:color="auto"/>
        <w:bottom w:val="none" w:sz="0" w:space="0" w:color="auto"/>
        <w:right w:val="none" w:sz="0" w:space="0" w:color="auto"/>
      </w:divBdr>
    </w:div>
    <w:div w:id="191950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3A04C-113C-4ACA-B150-7841A6ED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11</Pages>
  <Words>2021</Words>
  <Characters>11120</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COFREPECHE</dc:creator>
  <cp:lastModifiedBy>Jenny Cheatle</cp:lastModifiedBy>
  <cp:revision>14</cp:revision>
  <dcterms:created xsi:type="dcterms:W3CDTF">2015-06-02T15:53:00Z</dcterms:created>
  <dcterms:modified xsi:type="dcterms:W3CDTF">2015-09-29T14:52:00Z</dcterms:modified>
</cp:coreProperties>
</file>