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C11D6" w:rsidTr="003C3D96">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51234B" w:rsidRPr="0051234B">
              <w:rPr>
                <w:rFonts w:cs="Arial"/>
                <w:snapToGrid w:val="0"/>
                <w:sz w:val="20"/>
                <w:szCs w:val="24"/>
                <w:lang w:val="fr-FR"/>
              </w:rPr>
              <w:t>000TN006</w:t>
            </w:r>
          </w:p>
        </w:tc>
      </w:tr>
      <w:tr w:rsidR="00F94A7D" w:rsidRPr="00E43050" w:rsidTr="003C3D96">
        <w:trPr>
          <w:cantSplit/>
          <w:jc w:val="center"/>
        </w:trPr>
        <w:tc>
          <w:tcPr>
            <w:tcW w:w="4536" w:type="dxa"/>
            <w:tcBorders>
              <w:top w:val="double" w:sz="6" w:space="0" w:color="auto"/>
              <w:left w:val="double" w:sz="6" w:space="0" w:color="auto"/>
              <w:bottom w:val="single" w:sz="6" w:space="0" w:color="auto"/>
              <w:right w:val="single" w:sz="6" w:space="0" w:color="auto"/>
            </w:tcBorders>
          </w:tcPr>
          <w:p w:rsidR="00F94A7D" w:rsidRPr="00E43050" w:rsidRDefault="00F94A7D" w:rsidP="00F94A7D">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4" w:space="0" w:color="auto"/>
              <w:bottom w:val="single" w:sz="4" w:space="0" w:color="auto"/>
              <w:right w:val="single" w:sz="4" w:space="0" w:color="auto"/>
            </w:tcBorders>
            <w:shd w:val="clear" w:color="auto" w:fill="auto"/>
            <w:vAlign w:val="center"/>
          </w:tcPr>
          <w:p w:rsidR="00F94A7D" w:rsidRDefault="00F94A7D" w:rsidP="00F94A7D">
            <w:pPr>
              <w:rPr>
                <w:rFonts w:cs="Arial"/>
                <w:color w:val="000000"/>
                <w:sz w:val="20"/>
                <w:lang w:val="fr-FR"/>
              </w:rPr>
            </w:pPr>
          </w:p>
        </w:tc>
      </w:tr>
      <w:tr w:rsidR="00F94A7D" w:rsidRPr="00E43050" w:rsidTr="007739DF">
        <w:trPr>
          <w:cantSplit/>
          <w:jc w:val="center"/>
        </w:trPr>
        <w:tc>
          <w:tcPr>
            <w:tcW w:w="4536" w:type="dxa"/>
            <w:tcBorders>
              <w:top w:val="single" w:sz="6" w:space="0" w:color="auto"/>
              <w:left w:val="double" w:sz="6" w:space="0" w:color="auto"/>
              <w:bottom w:val="single" w:sz="6" w:space="0" w:color="auto"/>
              <w:right w:val="single" w:sz="6" w:space="0" w:color="auto"/>
            </w:tcBorders>
          </w:tcPr>
          <w:p w:rsidR="00F94A7D" w:rsidRPr="00E43050" w:rsidRDefault="00F94A7D" w:rsidP="00F94A7D">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nil"/>
              <w:left w:val="single" w:sz="4" w:space="0" w:color="auto"/>
              <w:bottom w:val="single" w:sz="4" w:space="0" w:color="auto"/>
              <w:right w:val="single" w:sz="4" w:space="0" w:color="auto"/>
            </w:tcBorders>
            <w:shd w:val="clear" w:color="auto" w:fill="auto"/>
            <w:vAlign w:val="center"/>
          </w:tcPr>
          <w:p w:rsidR="00F94A7D" w:rsidRDefault="00F94A7D" w:rsidP="002C11D6">
            <w:pPr>
              <w:rPr>
                <w:rFonts w:cs="Arial"/>
                <w:color w:val="000000"/>
                <w:sz w:val="20"/>
              </w:rPr>
            </w:pPr>
          </w:p>
        </w:tc>
      </w:tr>
      <w:tr w:rsidR="00F94A7D" w:rsidRPr="00E43050" w:rsidTr="007739DF">
        <w:trPr>
          <w:cantSplit/>
          <w:jc w:val="center"/>
        </w:trPr>
        <w:tc>
          <w:tcPr>
            <w:tcW w:w="4536" w:type="dxa"/>
            <w:tcBorders>
              <w:top w:val="single" w:sz="6" w:space="0" w:color="auto"/>
              <w:left w:val="double" w:sz="6" w:space="0" w:color="auto"/>
              <w:bottom w:val="single" w:sz="6" w:space="0" w:color="auto"/>
              <w:right w:val="single" w:sz="6" w:space="0" w:color="auto"/>
            </w:tcBorders>
          </w:tcPr>
          <w:p w:rsidR="00F94A7D" w:rsidRPr="00E43050" w:rsidRDefault="00F94A7D" w:rsidP="00F94A7D">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nil"/>
              <w:left w:val="single" w:sz="4" w:space="0" w:color="auto"/>
              <w:bottom w:val="single" w:sz="4" w:space="0" w:color="auto"/>
              <w:right w:val="single" w:sz="4" w:space="0" w:color="auto"/>
            </w:tcBorders>
            <w:shd w:val="clear" w:color="auto" w:fill="auto"/>
            <w:vAlign w:val="center"/>
          </w:tcPr>
          <w:p w:rsidR="00F94A7D" w:rsidRDefault="003C3D96" w:rsidP="00F94A7D">
            <w:pPr>
              <w:rPr>
                <w:rFonts w:cs="Arial"/>
                <w:color w:val="000000"/>
                <w:sz w:val="20"/>
              </w:rPr>
            </w:pPr>
            <w:proofErr w:type="spellStart"/>
            <w:r>
              <w:rPr>
                <w:rFonts w:cs="Arial"/>
                <w:color w:val="000000"/>
                <w:sz w:val="20"/>
              </w:rPr>
              <w:t>Tunisie</w:t>
            </w:r>
            <w:proofErr w:type="spellEnd"/>
          </w:p>
        </w:tc>
      </w:tr>
      <w:tr w:rsidR="00F94A7D" w:rsidRPr="0090362F" w:rsidTr="007739DF">
        <w:trPr>
          <w:cantSplit/>
          <w:jc w:val="center"/>
        </w:trPr>
        <w:tc>
          <w:tcPr>
            <w:tcW w:w="4536" w:type="dxa"/>
            <w:tcBorders>
              <w:top w:val="single" w:sz="6" w:space="0" w:color="auto"/>
              <w:left w:val="double" w:sz="6" w:space="0" w:color="auto"/>
              <w:bottom w:val="single" w:sz="6" w:space="0" w:color="auto"/>
              <w:right w:val="single" w:sz="6" w:space="0" w:color="auto"/>
            </w:tcBorders>
          </w:tcPr>
          <w:p w:rsidR="00F94A7D" w:rsidRPr="00E43050" w:rsidRDefault="00F94A7D" w:rsidP="00F94A7D">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nil"/>
              <w:left w:val="single" w:sz="4" w:space="0" w:color="auto"/>
              <w:bottom w:val="single" w:sz="4" w:space="0" w:color="auto"/>
              <w:right w:val="single" w:sz="4" w:space="0" w:color="auto"/>
            </w:tcBorders>
            <w:shd w:val="clear" w:color="auto" w:fill="auto"/>
            <w:vAlign w:val="center"/>
          </w:tcPr>
          <w:p w:rsidR="00F94A7D" w:rsidRDefault="00F94A7D" w:rsidP="00F94A7D">
            <w:pPr>
              <w:rPr>
                <w:rFonts w:cs="Arial"/>
                <w:color w:val="000000"/>
                <w:sz w:val="20"/>
              </w:rPr>
            </w:pPr>
            <w:bookmarkStart w:id="0" w:name="_GoBack"/>
            <w:bookmarkEnd w:id="0"/>
          </w:p>
        </w:tc>
      </w:tr>
      <w:tr w:rsidR="00F94A7D" w:rsidRPr="0090362F" w:rsidTr="007739DF">
        <w:trPr>
          <w:cantSplit/>
          <w:jc w:val="center"/>
        </w:trPr>
        <w:tc>
          <w:tcPr>
            <w:tcW w:w="4536" w:type="dxa"/>
            <w:tcBorders>
              <w:top w:val="single" w:sz="6" w:space="0" w:color="auto"/>
              <w:left w:val="double" w:sz="6" w:space="0" w:color="auto"/>
              <w:bottom w:val="single" w:sz="6" w:space="0" w:color="auto"/>
              <w:right w:val="single" w:sz="6" w:space="0" w:color="auto"/>
            </w:tcBorders>
          </w:tcPr>
          <w:p w:rsidR="00F94A7D" w:rsidRPr="00E43050" w:rsidRDefault="00F94A7D" w:rsidP="00F94A7D">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nil"/>
              <w:left w:val="single" w:sz="4" w:space="0" w:color="auto"/>
              <w:bottom w:val="single" w:sz="4" w:space="0" w:color="auto"/>
              <w:right w:val="single" w:sz="4" w:space="0" w:color="auto"/>
            </w:tcBorders>
            <w:shd w:val="clear" w:color="auto" w:fill="auto"/>
            <w:vAlign w:val="center"/>
          </w:tcPr>
          <w:p w:rsidR="00F94A7D" w:rsidRDefault="00F94A7D" w:rsidP="00F94A7D">
            <w:pPr>
              <w:rPr>
                <w:rFonts w:cs="Arial"/>
                <w:color w:val="000000"/>
                <w:sz w:val="20"/>
              </w:rPr>
            </w:pPr>
            <w:r>
              <w:rPr>
                <w:rFonts w:cs="Arial"/>
                <w:color w:val="000000"/>
                <w:sz w:val="20"/>
              </w:rPr>
              <w:t>2015-001</w:t>
            </w:r>
          </w:p>
        </w:tc>
      </w:tr>
      <w:tr w:rsidR="00F94A7D" w:rsidRPr="0090362F" w:rsidTr="007739DF">
        <w:trPr>
          <w:cantSplit/>
          <w:jc w:val="center"/>
        </w:trPr>
        <w:tc>
          <w:tcPr>
            <w:tcW w:w="4536" w:type="dxa"/>
            <w:tcBorders>
              <w:top w:val="single" w:sz="6" w:space="0" w:color="auto"/>
              <w:left w:val="double" w:sz="6" w:space="0" w:color="auto"/>
              <w:bottom w:val="single" w:sz="6" w:space="0" w:color="auto"/>
              <w:right w:val="single" w:sz="6" w:space="0" w:color="auto"/>
            </w:tcBorders>
          </w:tcPr>
          <w:p w:rsidR="00F94A7D" w:rsidRPr="00E43050" w:rsidRDefault="00F94A7D" w:rsidP="00F94A7D">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nil"/>
              <w:left w:val="single" w:sz="4" w:space="0" w:color="auto"/>
              <w:bottom w:val="single" w:sz="4" w:space="0" w:color="auto"/>
              <w:right w:val="single" w:sz="4" w:space="0" w:color="auto"/>
            </w:tcBorders>
            <w:shd w:val="clear" w:color="auto" w:fill="auto"/>
            <w:vAlign w:val="center"/>
          </w:tcPr>
          <w:p w:rsidR="00F94A7D" w:rsidRDefault="00F94A7D" w:rsidP="00F94A7D">
            <w:pPr>
              <w:rPr>
                <w:rFonts w:cs="Arial"/>
                <w:color w:val="000000"/>
                <w:sz w:val="20"/>
              </w:rPr>
            </w:pPr>
            <w:r>
              <w:rPr>
                <w:rFonts w:cs="Arial"/>
                <w:color w:val="000000"/>
                <w:sz w:val="20"/>
              </w:rPr>
              <w:t>12</w:t>
            </w:r>
            <w:r w:rsidR="003C3D96">
              <w:rPr>
                <w:rFonts w:cs="Arial"/>
                <w:color w:val="000000"/>
                <w:sz w:val="20"/>
              </w:rPr>
              <w:t> </w:t>
            </w:r>
            <w:r>
              <w:rPr>
                <w:rFonts w:cs="Arial"/>
                <w:color w:val="000000"/>
                <w:sz w:val="20"/>
              </w:rPr>
              <w:t>%</w:t>
            </w:r>
          </w:p>
        </w:tc>
      </w:tr>
      <w:tr w:rsidR="00F94A7D" w:rsidRPr="0090362F" w:rsidTr="007739DF">
        <w:trPr>
          <w:cantSplit/>
          <w:jc w:val="center"/>
        </w:trPr>
        <w:tc>
          <w:tcPr>
            <w:tcW w:w="4536" w:type="dxa"/>
            <w:tcBorders>
              <w:top w:val="single" w:sz="6" w:space="0" w:color="auto"/>
              <w:left w:val="double" w:sz="6" w:space="0" w:color="auto"/>
              <w:bottom w:val="single" w:sz="6" w:space="0" w:color="auto"/>
              <w:right w:val="single" w:sz="6" w:space="0" w:color="auto"/>
            </w:tcBorders>
          </w:tcPr>
          <w:p w:rsidR="00F94A7D" w:rsidRPr="00E43050" w:rsidRDefault="00F94A7D" w:rsidP="00F94A7D">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nil"/>
              <w:left w:val="single" w:sz="4" w:space="0" w:color="auto"/>
              <w:bottom w:val="single" w:sz="4" w:space="0" w:color="auto"/>
              <w:right w:val="single" w:sz="4" w:space="0" w:color="auto"/>
            </w:tcBorders>
            <w:shd w:val="clear" w:color="auto" w:fill="auto"/>
            <w:vAlign w:val="center"/>
          </w:tcPr>
          <w:p w:rsidR="00F94A7D" w:rsidRDefault="00F94A7D" w:rsidP="00F94A7D">
            <w:pPr>
              <w:rPr>
                <w:rFonts w:cs="Arial"/>
                <w:color w:val="000000"/>
                <w:sz w:val="20"/>
              </w:rPr>
            </w:pPr>
            <w:proofErr w:type="spellStart"/>
            <w:r>
              <w:rPr>
                <w:rFonts w:cs="Arial"/>
                <w:color w:val="000000"/>
                <w:sz w:val="20"/>
              </w:rPr>
              <w:t>kamal</w:t>
            </w:r>
            <w:proofErr w:type="spellEnd"/>
            <w:r>
              <w:rPr>
                <w:rFonts w:cs="Arial"/>
                <w:color w:val="000000"/>
                <w:sz w:val="20"/>
              </w:rPr>
              <w:t xml:space="preserve"> </w:t>
            </w:r>
            <w:proofErr w:type="spellStart"/>
            <w:r>
              <w:rPr>
                <w:rFonts w:cs="Arial"/>
                <w:color w:val="000000"/>
                <w:sz w:val="20"/>
              </w:rPr>
              <w:t>sabbane</w:t>
            </w:r>
            <w:proofErr w:type="spellEnd"/>
          </w:p>
        </w:tc>
      </w:tr>
      <w:tr w:rsidR="00F94A7D" w:rsidRPr="0090362F" w:rsidTr="007739DF">
        <w:trPr>
          <w:cantSplit/>
          <w:jc w:val="center"/>
        </w:trPr>
        <w:tc>
          <w:tcPr>
            <w:tcW w:w="4536" w:type="dxa"/>
            <w:tcBorders>
              <w:top w:val="single" w:sz="6" w:space="0" w:color="auto"/>
              <w:left w:val="double" w:sz="6" w:space="0" w:color="auto"/>
              <w:bottom w:val="single" w:sz="6" w:space="0" w:color="auto"/>
              <w:right w:val="single" w:sz="6" w:space="0" w:color="auto"/>
            </w:tcBorders>
          </w:tcPr>
          <w:p w:rsidR="00F94A7D" w:rsidRPr="00E43050" w:rsidRDefault="00F94A7D" w:rsidP="00F94A7D">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nil"/>
              <w:left w:val="single" w:sz="4" w:space="0" w:color="auto"/>
              <w:bottom w:val="single" w:sz="4" w:space="0" w:color="auto"/>
              <w:right w:val="single" w:sz="4" w:space="0" w:color="auto"/>
            </w:tcBorders>
            <w:shd w:val="clear" w:color="auto" w:fill="auto"/>
            <w:vAlign w:val="center"/>
          </w:tcPr>
          <w:p w:rsidR="00F94A7D" w:rsidRDefault="00F94A7D" w:rsidP="00F94A7D">
            <w:pPr>
              <w:rPr>
                <w:rFonts w:cs="Arial"/>
                <w:color w:val="000000"/>
                <w:sz w:val="20"/>
              </w:rPr>
            </w:pPr>
            <w:r>
              <w:rPr>
                <w:rFonts w:cs="Arial"/>
                <w:color w:val="000000"/>
                <w:sz w:val="20"/>
              </w:rPr>
              <w:t>366</w:t>
            </w:r>
          </w:p>
        </w:tc>
      </w:tr>
    </w:tbl>
    <w:p w:rsidR="0036413A" w:rsidRPr="00E43050" w:rsidRDefault="0036413A" w:rsidP="00EC7545">
      <w:pPr>
        <w:spacing w:after="60"/>
        <w:jc w:val="both"/>
        <w:rPr>
          <w:rFonts w:cs="Arial"/>
          <w:sz w:val="20"/>
          <w:lang w:val="fr-FR"/>
        </w:rPr>
      </w:pPr>
    </w:p>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510"/>
        <w:gridCol w:w="1418"/>
        <w:gridCol w:w="1750"/>
        <w:gridCol w:w="2502"/>
      </w:tblGrid>
      <w:tr w:rsidR="00856EFC" w:rsidRPr="00E43050" w:rsidTr="00745819">
        <w:trPr>
          <w:trHeight w:val="322"/>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w:t>
            </w:r>
            <w:proofErr w:type="spellStart"/>
            <w:r w:rsidRPr="00E43050">
              <w:rPr>
                <w:rFonts w:cs="Arial"/>
                <w:sz w:val="20"/>
                <w:lang w:val="fr-FR"/>
              </w:rPr>
              <w:t>jj</w:t>
            </w:r>
            <w:proofErr w:type="spellEnd"/>
            <w:r w:rsidRPr="00E43050">
              <w:rPr>
                <w:rFonts w:cs="Arial"/>
                <w:sz w:val="20"/>
                <w:lang w:val="fr-FR"/>
              </w:rPr>
              <w:t>/mm/</w:t>
            </w:r>
            <w:proofErr w:type="spellStart"/>
            <w:r w:rsidRPr="00E43050">
              <w:rPr>
                <w:rFonts w:cs="Arial"/>
                <w:sz w:val="20"/>
                <w:lang w:val="fr-FR"/>
              </w:rPr>
              <w:t>aaaa</w:t>
            </w:r>
            <w:proofErr w:type="spellEnd"/>
            <w:r w:rsidR="00856EFC" w:rsidRPr="00E43050">
              <w:rPr>
                <w:rFonts w:cs="Arial"/>
                <w:sz w:val="20"/>
                <w:lang w:val="fr-FR"/>
              </w:rPr>
              <w:t>)</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E43050">
              <w:rPr>
                <w:rFonts w:cs="Arial"/>
                <w:lang w:val="fr-FR"/>
              </w:rPr>
              <w:t>(</w:t>
            </w:r>
            <w:proofErr w:type="spellStart"/>
            <w:r w:rsidRPr="00E43050">
              <w:rPr>
                <w:rFonts w:cs="Arial"/>
                <w:lang w:val="fr-FR"/>
              </w:rPr>
              <w:t>jj</w:t>
            </w:r>
            <w:proofErr w:type="spellEnd"/>
            <w:r w:rsidRPr="00E43050">
              <w:rPr>
                <w:rFonts w:ascii="Arial" w:hAnsi="Arial" w:cs="Arial"/>
                <w:szCs w:val="20"/>
                <w:lang w:val="fr-FR"/>
              </w:rPr>
              <w:t>/mm/</w:t>
            </w:r>
            <w:proofErr w:type="spellStart"/>
            <w:r w:rsidRPr="00E43050">
              <w:rPr>
                <w:rFonts w:ascii="Arial" w:hAnsi="Arial" w:cs="Arial"/>
                <w:szCs w:val="20"/>
                <w:lang w:val="fr-FR"/>
              </w:rPr>
              <w:t>aaaa</w:t>
            </w:r>
            <w:proofErr w:type="spellEnd"/>
            <w:r w:rsidR="00856EFC" w:rsidRPr="00E43050">
              <w:rPr>
                <w:rFonts w:cs="Arial"/>
                <w:lang w:val="fr-FR"/>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3C3D96" w:rsidRPr="003C3D96" w:rsidTr="00745819">
        <w:trPr>
          <w:trHeight w:val="322"/>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C3D96" w:rsidRPr="00E43050" w:rsidRDefault="003C3D96" w:rsidP="00246063">
            <w:pPr>
              <w:spacing w:before="60" w:after="60"/>
              <w:jc w:val="center"/>
              <w:rPr>
                <w:rFonts w:cs="Arial"/>
                <w:lang w:val="fr-FR"/>
              </w:rPr>
            </w:pPr>
            <w:r>
              <w:rPr>
                <w:rFonts w:cs="Arial"/>
                <w:lang w:val="fr-FR"/>
              </w:rPr>
              <w:t>Voyage vers lieu de formation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C3D96" w:rsidRPr="00E43050" w:rsidRDefault="003C3D96" w:rsidP="00236C47">
            <w:pPr>
              <w:spacing w:before="60" w:after="60"/>
              <w:jc w:val="center"/>
              <w:rPr>
                <w:rFonts w:cs="Arial"/>
                <w:sz w:val="20"/>
                <w:lang w:val="fr-FR"/>
              </w:rPr>
            </w:pPr>
            <w:r>
              <w:rPr>
                <w:rFonts w:cs="Arial"/>
                <w:sz w:val="20"/>
                <w:lang w:val="fr-FR"/>
              </w:rPr>
              <w:t>18/05/2015</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C3D96" w:rsidRPr="00E43050" w:rsidRDefault="003C3D96" w:rsidP="00236C47">
            <w:pPr>
              <w:spacing w:before="60" w:after="60"/>
              <w:jc w:val="center"/>
              <w:rPr>
                <w:rFonts w:cs="Arial"/>
                <w:sz w:val="20"/>
                <w:lang w:val="fr-FR"/>
              </w:rPr>
            </w:pPr>
            <w:r>
              <w:rPr>
                <w:rFonts w:cs="Arial"/>
                <w:sz w:val="20"/>
                <w:lang w:val="fr-FR"/>
              </w:rPr>
              <w:t>18/05/2015</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C3D96" w:rsidRPr="00E43050" w:rsidRDefault="003C3D96">
            <w:pPr>
              <w:pStyle w:val="Header"/>
              <w:spacing w:before="60" w:after="60"/>
              <w:jc w:val="center"/>
              <w:rPr>
                <w:rFonts w:ascii="Arial" w:hAnsi="Arial" w:cs="Arial"/>
                <w:szCs w:val="20"/>
                <w:lang w:val="fr-FR"/>
              </w:rPr>
            </w:pPr>
          </w:p>
        </w:tc>
      </w:tr>
      <w:tr w:rsidR="003C3D96" w:rsidRPr="00E43050" w:rsidTr="003C3D96">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C3D96" w:rsidRPr="00E43050" w:rsidRDefault="003C3D96" w:rsidP="003C3D96">
            <w:pPr>
              <w:spacing w:before="60" w:after="60"/>
              <w:jc w:val="center"/>
              <w:rPr>
                <w:rFonts w:eastAsiaTheme="minorHAnsi" w:cs="Arial"/>
                <w:sz w:val="20"/>
                <w:lang w:val="fr-FR"/>
              </w:rPr>
            </w:pPr>
            <w:r>
              <w:rPr>
                <w:rFonts w:eastAsiaTheme="minorHAnsi" w:cs="Arial"/>
                <w:sz w:val="20"/>
                <w:lang w:val="fr-FR"/>
              </w:rPr>
              <w:t>Formation</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C3D96" w:rsidRDefault="003C3D96" w:rsidP="003C3D96">
            <w:pPr>
              <w:jc w:val="center"/>
              <w:rPr>
                <w:rFonts w:cs="Arial"/>
                <w:color w:val="000000"/>
                <w:sz w:val="20"/>
              </w:rPr>
            </w:pPr>
            <w:r>
              <w:rPr>
                <w:rFonts w:cs="Arial"/>
                <w:color w:val="000000"/>
                <w:sz w:val="20"/>
              </w:rPr>
              <w:t>19/05/2015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3C3D96" w:rsidRDefault="003C3D96" w:rsidP="003C3D96">
            <w:pPr>
              <w:jc w:val="center"/>
              <w:rPr>
                <w:rFonts w:cs="Arial"/>
                <w:color w:val="000000"/>
                <w:sz w:val="20"/>
              </w:rPr>
            </w:pPr>
            <w:r>
              <w:rPr>
                <w:rFonts w:cs="Arial"/>
                <w:color w:val="000000"/>
                <w:sz w:val="20"/>
              </w:rPr>
              <w:t>23/05/2015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3C3D96" w:rsidRPr="00E43050" w:rsidRDefault="003C3D96" w:rsidP="003C3D96">
            <w:pPr>
              <w:pStyle w:val="Header"/>
              <w:spacing w:before="60" w:after="60"/>
              <w:jc w:val="center"/>
              <w:rPr>
                <w:rFonts w:ascii="Arial" w:hAnsi="Arial" w:cs="Arial"/>
                <w:szCs w:val="20"/>
                <w:lang w:val="fr-FR"/>
              </w:rPr>
            </w:pPr>
            <w:r>
              <w:rPr>
                <w:rFonts w:ascii="Arial" w:hAnsi="Arial" w:cs="Arial"/>
                <w:szCs w:val="20"/>
                <w:lang w:val="fr-FR"/>
              </w:rPr>
              <w:t>Tunis</w:t>
            </w:r>
          </w:p>
        </w:tc>
      </w:tr>
      <w:tr w:rsidR="00F94A7D" w:rsidRPr="00E43050" w:rsidTr="007739DF">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94A7D" w:rsidRPr="00E43050" w:rsidRDefault="00F94A7D" w:rsidP="00F94A7D">
            <w:pPr>
              <w:jc w:val="center"/>
              <w:rPr>
                <w:rFonts w:cs="Arial"/>
                <w:sz w:val="20"/>
                <w:lang w:val="fr-FR"/>
              </w:rPr>
            </w:pPr>
            <w:r w:rsidRPr="00E43050">
              <w:rPr>
                <w:rFonts w:cs="Arial"/>
                <w:sz w:val="20"/>
                <w:lang w:val="fr-FR"/>
              </w:rPr>
              <w:t>Début de l’embarquement</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94A7D" w:rsidRDefault="003C3D96" w:rsidP="00F94A7D">
            <w:pPr>
              <w:jc w:val="center"/>
              <w:rPr>
                <w:rFonts w:cs="Arial"/>
                <w:color w:val="000000"/>
                <w:sz w:val="20"/>
              </w:rPr>
            </w:pPr>
            <w:r>
              <w:rPr>
                <w:rFonts w:cs="Arial"/>
                <w:color w:val="000000"/>
                <w:sz w:val="20"/>
              </w:rPr>
              <w:t>24</w:t>
            </w:r>
            <w:r w:rsidR="00F94A7D">
              <w:rPr>
                <w:rFonts w:cs="Arial"/>
                <w:color w:val="000000"/>
                <w:sz w:val="20"/>
              </w:rPr>
              <w:t>/05/2015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F94A7D" w:rsidRDefault="003C3D96" w:rsidP="00F94A7D">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F94A7D" w:rsidRPr="00E43050" w:rsidRDefault="00F94A7D" w:rsidP="00F94A7D">
            <w:pPr>
              <w:pStyle w:val="Header"/>
              <w:spacing w:before="60" w:after="60"/>
              <w:jc w:val="center"/>
              <w:rPr>
                <w:rFonts w:ascii="Arial" w:hAnsi="Arial" w:cs="Arial"/>
                <w:szCs w:val="20"/>
                <w:lang w:val="fr-FR"/>
              </w:rPr>
            </w:pPr>
          </w:p>
        </w:tc>
      </w:tr>
      <w:tr w:rsidR="00F94A7D" w:rsidRPr="00E43050" w:rsidTr="007739DF">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94A7D" w:rsidRPr="00E43050" w:rsidRDefault="00F94A7D" w:rsidP="00F94A7D">
            <w:pPr>
              <w:jc w:val="center"/>
              <w:rPr>
                <w:rFonts w:cs="Arial"/>
                <w:sz w:val="20"/>
                <w:lang w:val="fr-FR"/>
              </w:rPr>
            </w:pPr>
            <w:r>
              <w:rPr>
                <w:rFonts w:cs="Arial"/>
                <w:sz w:val="20"/>
                <w:lang w:val="fr-FR"/>
              </w:rPr>
              <w:t>Dates de mobilisation</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94A7D" w:rsidRDefault="00F94A7D" w:rsidP="003C3D96">
            <w:pPr>
              <w:jc w:val="center"/>
              <w:rPr>
                <w:rFonts w:cs="Arial"/>
                <w:color w:val="000000"/>
                <w:sz w:val="20"/>
              </w:rPr>
            </w:pPr>
            <w:r>
              <w:rPr>
                <w:rFonts w:cs="Arial"/>
                <w:color w:val="000000"/>
                <w:sz w:val="20"/>
              </w:rPr>
              <w:t>2</w:t>
            </w:r>
            <w:r w:rsidR="003C3D96">
              <w:rPr>
                <w:rFonts w:cs="Arial"/>
                <w:color w:val="000000"/>
                <w:sz w:val="20"/>
              </w:rPr>
              <w:t>4</w:t>
            </w:r>
            <w:r>
              <w:rPr>
                <w:rFonts w:cs="Arial"/>
                <w:color w:val="000000"/>
                <w:sz w:val="20"/>
              </w:rPr>
              <w:t>/05/2015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F94A7D" w:rsidRDefault="00F94A7D" w:rsidP="005308B4">
            <w:pPr>
              <w:jc w:val="center"/>
              <w:rPr>
                <w:rFonts w:cs="Arial"/>
                <w:color w:val="000000"/>
                <w:sz w:val="20"/>
              </w:rPr>
            </w:pPr>
            <w:r>
              <w:rPr>
                <w:rFonts w:cs="Arial"/>
                <w:color w:val="000000"/>
                <w:sz w:val="20"/>
              </w:rPr>
              <w:t>1</w:t>
            </w:r>
            <w:r w:rsidR="005308B4">
              <w:rPr>
                <w:rFonts w:cs="Arial"/>
                <w:color w:val="000000"/>
                <w:sz w:val="20"/>
              </w:rPr>
              <w:t>0</w:t>
            </w:r>
            <w:r>
              <w:rPr>
                <w:rFonts w:cs="Arial"/>
                <w:color w:val="000000"/>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F94A7D" w:rsidRPr="00E43050" w:rsidRDefault="00F94A7D" w:rsidP="00F94A7D">
            <w:pPr>
              <w:pStyle w:val="Header"/>
              <w:spacing w:before="60" w:after="60"/>
              <w:jc w:val="center"/>
              <w:rPr>
                <w:rFonts w:ascii="Arial" w:hAnsi="Arial" w:cs="Arial"/>
                <w:szCs w:val="20"/>
                <w:lang w:val="fr-FR"/>
              </w:rPr>
            </w:pPr>
          </w:p>
        </w:tc>
      </w:tr>
      <w:tr w:rsidR="00F94A7D" w:rsidRPr="00E43050" w:rsidTr="007739DF">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94A7D" w:rsidRPr="00E43050" w:rsidRDefault="00F94A7D" w:rsidP="00F94A7D">
            <w:pPr>
              <w:jc w:val="center"/>
              <w:rPr>
                <w:rFonts w:cs="Arial"/>
                <w:sz w:val="20"/>
                <w:lang w:val="fr-FR"/>
              </w:rPr>
            </w:pPr>
            <w:r w:rsidRPr="00E43050">
              <w:rPr>
                <w:rFonts w:cs="Arial"/>
                <w:sz w:val="20"/>
                <w:lang w:val="fr-FR"/>
              </w:rPr>
              <w:t>Fin de l’embarquement</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94A7D" w:rsidRDefault="00F94A7D" w:rsidP="00F94A7D">
            <w:pPr>
              <w:jc w:val="center"/>
              <w:rPr>
                <w:rFonts w:cs="Arial"/>
                <w:color w:val="000000"/>
                <w:sz w:val="20"/>
              </w:rPr>
            </w:pPr>
            <w:r>
              <w:rPr>
                <w:rFonts w:cs="Arial"/>
                <w:color w:val="000000"/>
                <w:sz w:val="20"/>
              </w:rPr>
              <w:t>11/06/2015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F94A7D" w:rsidRDefault="003C3D96" w:rsidP="00F94A7D">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F94A7D" w:rsidRPr="00E43050" w:rsidRDefault="00F94A7D" w:rsidP="00F94A7D">
            <w:pPr>
              <w:pStyle w:val="Header"/>
              <w:spacing w:before="60" w:after="60"/>
              <w:jc w:val="center"/>
              <w:rPr>
                <w:rFonts w:ascii="Arial" w:hAnsi="Arial" w:cs="Arial"/>
                <w:szCs w:val="20"/>
                <w:lang w:val="fr-FR"/>
              </w:rPr>
            </w:pPr>
          </w:p>
        </w:tc>
      </w:tr>
      <w:tr w:rsidR="00F94A7D" w:rsidRPr="0090362F" w:rsidTr="007739DF">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94A7D" w:rsidRPr="00E43050" w:rsidRDefault="00F94A7D" w:rsidP="00F94A7D">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94A7D" w:rsidRDefault="00F94A7D" w:rsidP="009A2269">
            <w:pPr>
              <w:jc w:val="center"/>
              <w:rPr>
                <w:rFonts w:cs="Arial"/>
                <w:color w:val="000000"/>
                <w:sz w:val="20"/>
              </w:rPr>
            </w:pPr>
            <w:r>
              <w:rPr>
                <w:rFonts w:cs="Arial"/>
                <w:color w:val="000000"/>
                <w:sz w:val="20"/>
              </w:rPr>
              <w:t>1</w:t>
            </w:r>
            <w:r w:rsidR="009A2269">
              <w:rPr>
                <w:rFonts w:cs="Arial"/>
                <w:color w:val="000000"/>
                <w:sz w:val="20"/>
              </w:rPr>
              <w:t>1</w:t>
            </w:r>
            <w:r>
              <w:rPr>
                <w:rFonts w:cs="Arial"/>
                <w:color w:val="000000"/>
                <w:sz w:val="20"/>
              </w:rPr>
              <w:t>/06/2015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F94A7D" w:rsidRDefault="003C3D96" w:rsidP="009A2269">
            <w:pPr>
              <w:jc w:val="center"/>
              <w:rPr>
                <w:rFonts w:cs="Arial"/>
                <w:color w:val="000000"/>
                <w:sz w:val="20"/>
              </w:rPr>
            </w:pPr>
            <w:r>
              <w:rPr>
                <w:rFonts w:cs="Arial"/>
                <w:color w:val="000000"/>
                <w:sz w:val="20"/>
              </w:rPr>
              <w:t>1</w:t>
            </w:r>
            <w:r w:rsidR="009A2269">
              <w:rPr>
                <w:rFonts w:cs="Arial"/>
                <w:color w:val="000000"/>
                <w:sz w:val="20"/>
              </w:rPr>
              <w:t>1</w:t>
            </w:r>
            <w:r>
              <w:rPr>
                <w:rFonts w:cs="Arial"/>
                <w:color w:val="000000"/>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F94A7D" w:rsidRPr="00E43050" w:rsidRDefault="00F94A7D" w:rsidP="00F94A7D">
            <w:pPr>
              <w:spacing w:before="60" w:after="60"/>
              <w:jc w:val="center"/>
              <w:rPr>
                <w:rFonts w:eastAsiaTheme="minorHAnsi" w:cs="Arial"/>
                <w:sz w:val="20"/>
                <w:lang w:val="fr-FR"/>
              </w:rPr>
            </w:pPr>
          </w:p>
        </w:tc>
      </w:tr>
      <w:tr w:rsidR="00F94A7D" w:rsidRPr="00E43050" w:rsidTr="007739DF">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94A7D" w:rsidRPr="00E43050" w:rsidRDefault="00F94A7D" w:rsidP="00F94A7D">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94A7D" w:rsidRDefault="00F94A7D" w:rsidP="00F94A7D">
            <w:pPr>
              <w:jc w:val="center"/>
              <w:rPr>
                <w:rFonts w:cs="Arial"/>
                <w:color w:val="000000"/>
                <w:sz w:val="20"/>
              </w:rPr>
            </w:pPr>
            <w:r>
              <w:rPr>
                <w:rFonts w:cs="Arial"/>
                <w:color w:val="000000"/>
                <w:sz w:val="20"/>
              </w:rPr>
              <w:t>22/06/2015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F94A7D" w:rsidRDefault="00F94A7D" w:rsidP="00F94A7D">
            <w:pPr>
              <w:jc w:val="center"/>
              <w:rPr>
                <w:rFonts w:cs="Arial"/>
                <w:color w:val="000000"/>
                <w:sz w:val="20"/>
              </w:rPr>
            </w:pPr>
            <w:r>
              <w:rPr>
                <w:rFonts w:cs="Arial"/>
                <w:color w:val="000000"/>
                <w:sz w:val="20"/>
              </w:rPr>
              <w:t>23/06/2015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F94A7D" w:rsidRPr="00E43050" w:rsidRDefault="003C3D96" w:rsidP="00F94A7D">
            <w:pPr>
              <w:spacing w:before="60" w:after="60"/>
              <w:jc w:val="center"/>
              <w:rPr>
                <w:rFonts w:eastAsiaTheme="minorHAnsi" w:cs="Arial"/>
                <w:sz w:val="20"/>
                <w:lang w:val="fr-FR"/>
              </w:rPr>
            </w:pPr>
            <w:r>
              <w:rPr>
                <w:rFonts w:eastAsiaTheme="minorHAnsi" w:cs="Arial"/>
                <w:sz w:val="20"/>
                <w:lang w:val="fr-FR"/>
              </w:rPr>
              <w:t>Rabat</w:t>
            </w:r>
          </w:p>
        </w:tc>
      </w:tr>
    </w:tbl>
    <w:p w:rsidR="00A22D88" w:rsidRPr="00E43050" w:rsidRDefault="00A22D88" w:rsidP="00A22D88">
      <w:pPr>
        <w:pStyle w:val="BodyText"/>
        <w:rPr>
          <w:rFonts w:cs="Arial"/>
          <w:sz w:val="20"/>
          <w:lang w:val="fr-FR"/>
        </w:rPr>
      </w:pPr>
    </w:p>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6F1883" w:rsidRPr="00E43050" w:rsidRDefault="006F1883" w:rsidP="00EC7545">
      <w:pPr>
        <w:pStyle w:val="BodyText"/>
        <w:rPr>
          <w:rFonts w:cs="Arial"/>
          <w:sz w:val="20"/>
          <w:lang w:val="fr-FR"/>
        </w:rPr>
      </w:pPr>
    </w:p>
    <w:p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proofErr w:type="spellStart"/>
            <w:r w:rsidRPr="00E43050">
              <w:rPr>
                <w:rFonts w:cs="Arial"/>
                <w:color w:val="000000" w:themeColor="text1"/>
                <w:sz w:val="20"/>
                <w:lang w:val="fr-FR"/>
              </w:rPr>
              <w:t>Lat</w:t>
            </w:r>
            <w:proofErr w:type="spellEnd"/>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7739DF" w:rsidRPr="00E43050" w:rsidTr="007739DF">
        <w:trPr>
          <w:trHeight w:val="43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739DF" w:rsidRDefault="007739DF" w:rsidP="007739DF">
            <w:pPr>
              <w:jc w:val="center"/>
              <w:rPr>
                <w:rFonts w:cs="Arial"/>
                <w:color w:val="000000"/>
                <w:sz w:val="20"/>
                <w:lang w:val="fr-FR"/>
              </w:rPr>
            </w:pPr>
            <w:r>
              <w:rPr>
                <w:rFonts w:cs="Arial"/>
                <w:color w:val="000000"/>
                <w:sz w:val="20"/>
              </w:rPr>
              <w:t>1</w:t>
            </w:r>
          </w:p>
        </w:tc>
        <w:tc>
          <w:tcPr>
            <w:tcW w:w="1984" w:type="dxa"/>
            <w:tcBorders>
              <w:top w:val="single" w:sz="4" w:space="0" w:color="auto"/>
              <w:left w:val="nil"/>
              <w:bottom w:val="single" w:sz="4" w:space="0" w:color="auto"/>
              <w:right w:val="single" w:sz="4" w:space="0" w:color="auto"/>
            </w:tcBorders>
            <w:shd w:val="clear" w:color="auto" w:fill="auto"/>
            <w:vAlign w:val="center"/>
          </w:tcPr>
          <w:p w:rsidR="007739DF" w:rsidRDefault="003C3D96" w:rsidP="007739DF">
            <w:pPr>
              <w:jc w:val="center"/>
              <w:rPr>
                <w:rFonts w:cs="Arial"/>
                <w:color w:val="000000"/>
                <w:sz w:val="20"/>
              </w:rPr>
            </w:pPr>
            <w:r>
              <w:rPr>
                <w:rFonts w:cs="Arial"/>
                <w:color w:val="000000"/>
                <w:sz w:val="20"/>
              </w:rPr>
              <w:t>OPC</w:t>
            </w:r>
          </w:p>
        </w:tc>
        <w:tc>
          <w:tcPr>
            <w:tcW w:w="1559" w:type="dxa"/>
            <w:tcBorders>
              <w:top w:val="single" w:sz="4" w:space="0" w:color="auto"/>
              <w:left w:val="nil"/>
              <w:bottom w:val="single" w:sz="4" w:space="0" w:color="auto"/>
              <w:right w:val="single" w:sz="4" w:space="0" w:color="auto"/>
            </w:tcBorders>
            <w:shd w:val="clear" w:color="auto" w:fill="auto"/>
            <w:vAlign w:val="center"/>
          </w:tcPr>
          <w:p w:rsidR="007739DF" w:rsidRDefault="007739DF" w:rsidP="007739DF">
            <w:pPr>
              <w:jc w:val="center"/>
              <w:rPr>
                <w:rFonts w:cs="Arial"/>
                <w:color w:val="000000"/>
                <w:sz w:val="20"/>
              </w:rPr>
            </w:pPr>
            <w:r>
              <w:rPr>
                <w:rFonts w:cs="Arial"/>
                <w:color w:val="000000"/>
                <w:sz w:val="20"/>
              </w:rPr>
              <w:t>02/06/2015</w:t>
            </w:r>
          </w:p>
        </w:tc>
        <w:tc>
          <w:tcPr>
            <w:tcW w:w="1559" w:type="dxa"/>
            <w:tcBorders>
              <w:top w:val="single" w:sz="4" w:space="0" w:color="auto"/>
              <w:left w:val="nil"/>
              <w:bottom w:val="single" w:sz="4" w:space="0" w:color="auto"/>
              <w:right w:val="single" w:sz="4" w:space="0" w:color="auto"/>
            </w:tcBorders>
            <w:shd w:val="clear" w:color="auto" w:fill="auto"/>
            <w:vAlign w:val="center"/>
          </w:tcPr>
          <w:p w:rsidR="007739DF" w:rsidRDefault="007739DF" w:rsidP="007739DF">
            <w:pPr>
              <w:jc w:val="center"/>
              <w:rPr>
                <w:rFonts w:cs="Arial"/>
                <w:color w:val="000000"/>
                <w:sz w:val="20"/>
              </w:rPr>
            </w:pPr>
            <w:r>
              <w:rPr>
                <w:rFonts w:cs="Arial"/>
                <w:color w:val="000000"/>
                <w:sz w:val="20"/>
              </w:rPr>
              <w:t>15:20</w:t>
            </w:r>
          </w:p>
        </w:tc>
        <w:tc>
          <w:tcPr>
            <w:tcW w:w="1559" w:type="dxa"/>
            <w:tcBorders>
              <w:top w:val="single" w:sz="4" w:space="0" w:color="auto"/>
              <w:left w:val="nil"/>
              <w:bottom w:val="single" w:sz="4" w:space="0" w:color="auto"/>
              <w:right w:val="single" w:sz="4" w:space="0" w:color="auto"/>
            </w:tcBorders>
            <w:shd w:val="clear" w:color="auto" w:fill="auto"/>
            <w:vAlign w:val="center"/>
          </w:tcPr>
          <w:p w:rsidR="007739DF" w:rsidRDefault="007739DF" w:rsidP="007739DF">
            <w:pPr>
              <w:jc w:val="center"/>
              <w:rPr>
                <w:rFonts w:cs="Arial"/>
                <w:color w:val="000000"/>
                <w:sz w:val="20"/>
              </w:rPr>
            </w:pPr>
            <w:r>
              <w:rPr>
                <w:rFonts w:cs="Arial"/>
                <w:color w:val="000000"/>
                <w:sz w:val="20"/>
              </w:rPr>
              <w:t>16:10</w:t>
            </w:r>
          </w:p>
        </w:tc>
        <w:tc>
          <w:tcPr>
            <w:tcW w:w="2127" w:type="dxa"/>
            <w:tcBorders>
              <w:top w:val="single" w:sz="4" w:space="0" w:color="auto"/>
              <w:left w:val="nil"/>
              <w:bottom w:val="single" w:sz="4" w:space="0" w:color="auto"/>
              <w:right w:val="single" w:sz="4" w:space="0" w:color="auto"/>
            </w:tcBorders>
            <w:shd w:val="clear" w:color="auto" w:fill="auto"/>
            <w:vAlign w:val="center"/>
          </w:tcPr>
          <w:p w:rsidR="007739DF" w:rsidRDefault="007739DF" w:rsidP="007739DF">
            <w:pPr>
              <w:jc w:val="center"/>
              <w:rPr>
                <w:rFonts w:cs="Arial"/>
                <w:color w:val="000000"/>
                <w:sz w:val="20"/>
              </w:rPr>
            </w:pPr>
            <w:r>
              <w:rPr>
                <w:rFonts w:cs="Arial"/>
                <w:color w:val="000000"/>
                <w:sz w:val="20"/>
              </w:rPr>
              <w:t>35,11</w:t>
            </w:r>
          </w:p>
        </w:tc>
        <w:tc>
          <w:tcPr>
            <w:tcW w:w="1559" w:type="dxa"/>
            <w:tcBorders>
              <w:top w:val="single" w:sz="4" w:space="0" w:color="auto"/>
              <w:left w:val="nil"/>
              <w:bottom w:val="single" w:sz="4" w:space="0" w:color="auto"/>
              <w:right w:val="single" w:sz="4" w:space="0" w:color="auto"/>
            </w:tcBorders>
            <w:shd w:val="clear" w:color="auto" w:fill="auto"/>
            <w:vAlign w:val="center"/>
          </w:tcPr>
          <w:p w:rsidR="007739DF" w:rsidRDefault="007739DF" w:rsidP="007739DF">
            <w:pPr>
              <w:jc w:val="center"/>
              <w:rPr>
                <w:rFonts w:cs="Arial"/>
                <w:color w:val="000000"/>
                <w:sz w:val="20"/>
              </w:rPr>
            </w:pPr>
            <w:r>
              <w:rPr>
                <w:rFonts w:cs="Arial"/>
                <w:color w:val="000000"/>
                <w:sz w:val="20"/>
              </w:rPr>
              <w:t>14,21</w:t>
            </w:r>
          </w:p>
        </w:tc>
      </w:tr>
      <w:tr w:rsidR="003C3D96" w:rsidRPr="00E43050" w:rsidTr="003C3D96">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2</w:t>
            </w:r>
          </w:p>
        </w:tc>
        <w:tc>
          <w:tcPr>
            <w:tcW w:w="1984"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pPr>
            <w:r w:rsidRPr="00A831E1">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04/06/2015</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13:41</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14:14</w:t>
            </w:r>
          </w:p>
        </w:tc>
        <w:tc>
          <w:tcPr>
            <w:tcW w:w="2127"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35,21</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14,23</w:t>
            </w:r>
          </w:p>
        </w:tc>
      </w:tr>
      <w:tr w:rsidR="003C3D96" w:rsidRPr="00E43050" w:rsidTr="003C3D96">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3</w:t>
            </w:r>
          </w:p>
        </w:tc>
        <w:tc>
          <w:tcPr>
            <w:tcW w:w="1984"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pPr>
            <w:r w:rsidRPr="00A831E1">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05/06/2015</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04:44</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05:07</w:t>
            </w:r>
          </w:p>
        </w:tc>
        <w:tc>
          <w:tcPr>
            <w:tcW w:w="2127"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35,26</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14,21</w:t>
            </w:r>
          </w:p>
        </w:tc>
      </w:tr>
      <w:tr w:rsidR="003C3D96" w:rsidRPr="00E43050" w:rsidTr="003C3D96">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4</w:t>
            </w:r>
          </w:p>
        </w:tc>
        <w:tc>
          <w:tcPr>
            <w:tcW w:w="1984"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pPr>
            <w:r w:rsidRPr="00A831E1">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06/06/2015</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17:35</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18:04</w:t>
            </w:r>
          </w:p>
        </w:tc>
        <w:tc>
          <w:tcPr>
            <w:tcW w:w="2127"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35,38</w:t>
            </w:r>
          </w:p>
        </w:tc>
        <w:tc>
          <w:tcPr>
            <w:tcW w:w="1559" w:type="dxa"/>
            <w:tcBorders>
              <w:top w:val="nil"/>
              <w:left w:val="nil"/>
              <w:bottom w:val="single" w:sz="4" w:space="0" w:color="auto"/>
              <w:right w:val="single" w:sz="4" w:space="0" w:color="auto"/>
            </w:tcBorders>
            <w:shd w:val="clear" w:color="auto" w:fill="auto"/>
            <w:vAlign w:val="center"/>
          </w:tcPr>
          <w:p w:rsidR="003C3D96" w:rsidRDefault="003C3D96" w:rsidP="003C3D96">
            <w:pPr>
              <w:jc w:val="center"/>
              <w:rPr>
                <w:rFonts w:cs="Arial"/>
                <w:color w:val="000000"/>
                <w:sz w:val="20"/>
              </w:rPr>
            </w:pPr>
            <w:r>
              <w:rPr>
                <w:rFonts w:cs="Arial"/>
                <w:color w:val="000000"/>
                <w:sz w:val="20"/>
              </w:rPr>
              <w:t>13,36</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CC6A95" w:rsidRDefault="00CC6A95">
      <w:pPr>
        <w:rPr>
          <w:rFonts w:cs="Arial"/>
          <w:sz w:val="20"/>
          <w:lang w:val="fr-FR"/>
        </w:rPr>
      </w:pPr>
    </w:p>
    <w:p w:rsidR="00831218" w:rsidRDefault="00831218">
      <w:pPr>
        <w:rPr>
          <w:rFonts w:cs="Arial"/>
          <w:sz w:val="20"/>
          <w:lang w:val="fr-FR"/>
        </w:rPr>
      </w:pPr>
      <w:r>
        <w:rPr>
          <w:rFonts w:cs="Arial"/>
          <w:sz w:val="20"/>
          <w:lang w:val="fr-FR"/>
        </w:rPr>
        <w:t>Commentaires sur les différentes opérations de pêche réalisées :</w:t>
      </w:r>
    </w:p>
    <w:p w:rsidR="009644A1" w:rsidRDefault="007739DF">
      <w:pPr>
        <w:rPr>
          <w:rFonts w:cs="Arial"/>
          <w:sz w:val="20"/>
          <w:lang w:val="fr-FR"/>
        </w:rPr>
      </w:pPr>
      <w:r>
        <w:rPr>
          <w:rFonts w:cs="Arial"/>
          <w:sz w:val="20"/>
          <w:lang w:val="fr-FR"/>
        </w:rPr>
        <w:t xml:space="preserve">Opération de pêche 1 : Opération de pêche avec transfert et transfert </w:t>
      </w:r>
      <w:r w:rsidR="009644A1">
        <w:rPr>
          <w:rFonts w:cs="Arial"/>
          <w:sz w:val="20"/>
          <w:lang w:val="fr-FR"/>
        </w:rPr>
        <w:t>de contrôle</w:t>
      </w:r>
      <w:r w:rsidR="00634BFA">
        <w:rPr>
          <w:rFonts w:cs="Arial"/>
          <w:sz w:val="20"/>
          <w:lang w:val="fr-FR"/>
        </w:rPr>
        <w:t xml:space="preserve"> – voir section PNC</w:t>
      </w:r>
    </w:p>
    <w:p w:rsidR="009644A1" w:rsidRDefault="009644A1">
      <w:pPr>
        <w:rPr>
          <w:rFonts w:cs="Arial"/>
          <w:sz w:val="20"/>
          <w:lang w:val="fr-FR"/>
        </w:rPr>
      </w:pPr>
      <w:r>
        <w:rPr>
          <w:rFonts w:cs="Arial"/>
          <w:sz w:val="20"/>
          <w:lang w:val="fr-FR"/>
        </w:rPr>
        <w:t xml:space="preserve">Opération de pêche 2 : Opération de pêche avec remise à l’eau volontaire </w:t>
      </w:r>
      <w:r w:rsidR="003C3D96">
        <w:rPr>
          <w:rFonts w:cs="Arial"/>
          <w:sz w:val="20"/>
          <w:lang w:val="fr-FR"/>
        </w:rPr>
        <w:t>(pas de capture)</w:t>
      </w:r>
    </w:p>
    <w:p w:rsidR="009644A1" w:rsidRDefault="009644A1">
      <w:pPr>
        <w:rPr>
          <w:rFonts w:cs="Arial"/>
          <w:sz w:val="20"/>
          <w:lang w:val="fr-FR"/>
        </w:rPr>
      </w:pPr>
      <w:r>
        <w:rPr>
          <w:rFonts w:cs="Arial"/>
          <w:sz w:val="20"/>
          <w:lang w:val="fr-FR"/>
        </w:rPr>
        <w:t>Opération de pêche 3 : Opération de pêche avec transfert</w:t>
      </w:r>
    </w:p>
    <w:p w:rsidR="00DD3A7F" w:rsidRPr="00E43050" w:rsidRDefault="009644A1">
      <w:pPr>
        <w:rPr>
          <w:rFonts w:cs="Arial"/>
          <w:sz w:val="20"/>
          <w:lang w:val="fr-FR"/>
        </w:rPr>
      </w:pPr>
      <w:r>
        <w:rPr>
          <w:rFonts w:cs="Arial"/>
          <w:sz w:val="20"/>
          <w:lang w:val="fr-FR"/>
        </w:rPr>
        <w:t xml:space="preserve">Opération de pêche 4 : Opération de pêche avec transfert </w:t>
      </w:r>
      <w:r w:rsidR="00DD3A7F"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2C11D6"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831218">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proofErr w:type="spellStart"/>
            <w:r>
              <w:rPr>
                <w:color w:val="000000" w:themeColor="text1"/>
                <w:sz w:val="20"/>
                <w:lang w:val="fr-FR"/>
              </w:rPr>
              <w:t>Nbr</w:t>
            </w:r>
            <w:proofErr w:type="spellEnd"/>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proofErr w:type="spellStart"/>
            <w:r>
              <w:rPr>
                <w:color w:val="000000" w:themeColor="text1"/>
                <w:sz w:val="20"/>
                <w:lang w:val="fr-FR"/>
              </w:rPr>
              <w:t>N</w:t>
            </w:r>
            <w:r w:rsidR="00831218">
              <w:rPr>
                <w:color w:val="000000" w:themeColor="text1"/>
                <w:sz w:val="20"/>
                <w:lang w:val="fr-FR"/>
              </w:rPr>
              <w:t>br</w:t>
            </w:r>
            <w:proofErr w:type="spellEnd"/>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1571DF" w:rsidRPr="00E43050" w:rsidTr="0000613B">
        <w:trPr>
          <w:trHeight w:val="410"/>
        </w:trPr>
        <w:tc>
          <w:tcPr>
            <w:tcW w:w="1242" w:type="dxa"/>
            <w:tcBorders>
              <w:top w:val="nil"/>
              <w:left w:val="single" w:sz="4" w:space="0" w:color="auto"/>
              <w:bottom w:val="single" w:sz="4" w:space="0" w:color="auto"/>
              <w:right w:val="single" w:sz="4" w:space="0" w:color="auto"/>
            </w:tcBorders>
            <w:shd w:val="clear" w:color="auto" w:fill="auto"/>
            <w:noWrap/>
            <w:vAlign w:val="center"/>
          </w:tcPr>
          <w:p w:rsidR="001571DF" w:rsidRDefault="001571DF" w:rsidP="001571DF">
            <w:pPr>
              <w:jc w:val="center"/>
              <w:rPr>
                <w:rFonts w:cs="Arial"/>
                <w:color w:val="000000"/>
                <w:sz w:val="20"/>
              </w:rPr>
            </w:pPr>
            <w:r>
              <w:rPr>
                <w:rFonts w:cs="Arial"/>
                <w:color w:val="000000"/>
                <w:sz w:val="20"/>
              </w:rPr>
              <w:t>1</w:t>
            </w:r>
          </w:p>
        </w:tc>
        <w:tc>
          <w:tcPr>
            <w:tcW w:w="1276" w:type="dxa"/>
            <w:tcBorders>
              <w:top w:val="nil"/>
              <w:left w:val="nil"/>
              <w:bottom w:val="single" w:sz="4" w:space="0" w:color="auto"/>
              <w:right w:val="single" w:sz="4" w:space="0" w:color="auto"/>
            </w:tcBorders>
            <w:shd w:val="clear" w:color="auto" w:fill="auto"/>
            <w:noWrap/>
            <w:vAlign w:val="center"/>
          </w:tcPr>
          <w:p w:rsidR="001571DF" w:rsidRDefault="001571DF" w:rsidP="001571DF">
            <w:pPr>
              <w:jc w:val="center"/>
              <w:rPr>
                <w:rFonts w:cs="Arial"/>
                <w:color w:val="000000"/>
                <w:sz w:val="20"/>
              </w:rPr>
            </w:pPr>
            <w:r>
              <w:rPr>
                <w:rFonts w:cs="Arial"/>
                <w:color w:val="000000"/>
                <w:sz w:val="20"/>
              </w:rPr>
              <w:t>350</w:t>
            </w:r>
          </w:p>
        </w:tc>
        <w:tc>
          <w:tcPr>
            <w:tcW w:w="1276" w:type="dxa"/>
            <w:tcBorders>
              <w:top w:val="nil"/>
              <w:left w:val="nil"/>
              <w:bottom w:val="single" w:sz="4" w:space="0" w:color="auto"/>
              <w:right w:val="single" w:sz="4" w:space="0" w:color="auto"/>
            </w:tcBorders>
            <w:shd w:val="clear" w:color="auto" w:fill="auto"/>
            <w:noWrap/>
            <w:vAlign w:val="center"/>
          </w:tcPr>
          <w:p w:rsidR="001571DF" w:rsidRDefault="001571DF" w:rsidP="001571DF">
            <w:pPr>
              <w:jc w:val="center"/>
              <w:rPr>
                <w:rFonts w:cs="Arial"/>
                <w:color w:val="000000"/>
                <w:sz w:val="20"/>
              </w:rPr>
            </w:pPr>
            <w:r>
              <w:rPr>
                <w:rFonts w:cs="Arial"/>
                <w:color w:val="000000"/>
                <w:sz w:val="20"/>
              </w:rPr>
              <w:t>25200</w:t>
            </w:r>
          </w:p>
        </w:tc>
        <w:tc>
          <w:tcPr>
            <w:tcW w:w="1843" w:type="dxa"/>
            <w:tcBorders>
              <w:top w:val="nil"/>
              <w:left w:val="nil"/>
              <w:bottom w:val="single" w:sz="4" w:space="0" w:color="auto"/>
              <w:right w:val="single" w:sz="4" w:space="0" w:color="auto"/>
            </w:tcBorders>
            <w:shd w:val="clear" w:color="auto" w:fill="auto"/>
            <w:vAlign w:val="center"/>
          </w:tcPr>
          <w:p w:rsidR="001571DF" w:rsidRPr="003C3D96" w:rsidRDefault="001571DF" w:rsidP="001571DF">
            <w:pPr>
              <w:jc w:val="center"/>
              <w:rPr>
                <w:rFonts w:cs="Arial"/>
                <w:color w:val="000000"/>
                <w:sz w:val="20"/>
              </w:rPr>
            </w:pPr>
            <w:r w:rsidRPr="003C3D96">
              <w:rPr>
                <w:rFonts w:cs="Arial"/>
                <w:color w:val="000000"/>
                <w:sz w:val="20"/>
              </w:rPr>
              <w:t>mail</w:t>
            </w:r>
          </w:p>
        </w:tc>
        <w:tc>
          <w:tcPr>
            <w:tcW w:w="2409" w:type="dxa"/>
            <w:tcBorders>
              <w:top w:val="nil"/>
              <w:left w:val="nil"/>
              <w:bottom w:val="single" w:sz="4" w:space="0" w:color="auto"/>
              <w:right w:val="single" w:sz="4" w:space="0" w:color="auto"/>
            </w:tcBorders>
            <w:shd w:val="clear" w:color="auto" w:fill="auto"/>
            <w:vAlign w:val="center"/>
          </w:tcPr>
          <w:p w:rsidR="001571DF" w:rsidRPr="003C3D96" w:rsidRDefault="001571DF" w:rsidP="001571DF">
            <w:pPr>
              <w:jc w:val="center"/>
              <w:rPr>
                <w:rFonts w:cs="Arial"/>
                <w:color w:val="000000"/>
                <w:sz w:val="20"/>
              </w:rPr>
            </w:pPr>
            <w:r w:rsidRPr="003C3D96">
              <w:rPr>
                <w:rFonts w:cs="Arial"/>
                <w:color w:val="000000"/>
                <w:sz w:val="20"/>
              </w:rPr>
              <w:t>TUN2015-AUT001</w:t>
            </w:r>
          </w:p>
        </w:tc>
        <w:tc>
          <w:tcPr>
            <w:tcW w:w="1701" w:type="dxa"/>
            <w:tcBorders>
              <w:top w:val="nil"/>
              <w:left w:val="nil"/>
              <w:bottom w:val="single" w:sz="4" w:space="0" w:color="auto"/>
              <w:right w:val="single" w:sz="4" w:space="0" w:color="auto"/>
            </w:tcBorders>
            <w:shd w:val="clear" w:color="auto" w:fill="auto"/>
            <w:vAlign w:val="center"/>
          </w:tcPr>
          <w:p w:rsidR="001571DF" w:rsidRPr="003C3D96" w:rsidRDefault="001571DF" w:rsidP="001571DF">
            <w:pPr>
              <w:jc w:val="center"/>
              <w:rPr>
                <w:rFonts w:cs="Arial"/>
                <w:color w:val="000000"/>
                <w:sz w:val="20"/>
              </w:rPr>
            </w:pPr>
            <w:r w:rsidRPr="003C3D96">
              <w:rPr>
                <w:rFonts w:cs="Arial"/>
                <w:color w:val="000000"/>
                <w:sz w:val="20"/>
              </w:rPr>
              <w:t>papier</w:t>
            </w:r>
          </w:p>
        </w:tc>
        <w:tc>
          <w:tcPr>
            <w:tcW w:w="1701" w:type="dxa"/>
            <w:tcBorders>
              <w:top w:val="single" w:sz="4" w:space="0" w:color="auto"/>
              <w:left w:val="single" w:sz="4" w:space="0" w:color="auto"/>
              <w:bottom w:val="single" w:sz="4" w:space="0" w:color="auto"/>
              <w:right w:val="single" w:sz="4" w:space="0" w:color="auto"/>
            </w:tcBorders>
            <w:vAlign w:val="center"/>
          </w:tcPr>
          <w:p w:rsidR="001571DF" w:rsidRPr="00E43050" w:rsidRDefault="001571DF" w:rsidP="001571DF">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1571DF" w:rsidRPr="00E43050" w:rsidRDefault="001571DF" w:rsidP="001571DF">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1571DF" w:rsidRPr="00E43050" w:rsidRDefault="001571DF" w:rsidP="001571DF">
            <w:pPr>
              <w:jc w:val="center"/>
              <w:rPr>
                <w:color w:val="000000" w:themeColor="text1"/>
                <w:sz w:val="20"/>
                <w:lang w:val="fr-FR"/>
              </w:rPr>
            </w:pPr>
          </w:p>
        </w:tc>
      </w:tr>
      <w:tr w:rsidR="003C3D96" w:rsidRPr="00E43050" w:rsidTr="003C3D96">
        <w:trPr>
          <w:trHeight w:val="41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3D96" w:rsidRDefault="003C3D96" w:rsidP="003C3D96">
            <w:pPr>
              <w:jc w:val="center"/>
              <w:rPr>
                <w:rFonts w:cs="Arial"/>
                <w:color w:val="000000"/>
                <w:sz w:val="20"/>
                <w:lang w:val="fr-FR"/>
              </w:rPr>
            </w:pPr>
            <w:r>
              <w:rPr>
                <w:rFonts w:cs="Arial"/>
                <w:color w:val="000000"/>
                <w:sz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C3D96" w:rsidRDefault="003C3D96" w:rsidP="003C3D96">
            <w:pPr>
              <w:jc w:val="center"/>
              <w:rPr>
                <w:rFonts w:cs="Arial"/>
                <w:color w:val="000000"/>
                <w:sz w:val="20"/>
              </w:rPr>
            </w:pPr>
            <w:r>
              <w:rPr>
                <w:rFonts w:cs="Arial"/>
                <w:color w:val="000000"/>
                <w:sz w:val="20"/>
              </w:rPr>
              <w:t>250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C3D96" w:rsidRDefault="003C3D96" w:rsidP="003C3D96">
            <w:pPr>
              <w:jc w:val="center"/>
              <w:rPr>
                <w:rFonts w:cs="Arial"/>
                <w:color w:val="000000"/>
                <w:sz w:val="20"/>
              </w:rPr>
            </w:pPr>
            <w:r>
              <w:rPr>
                <w:rFonts w:cs="Arial"/>
                <w:color w:val="000000"/>
                <w:sz w:val="20"/>
              </w:rPr>
              <w:t>22500</w:t>
            </w:r>
          </w:p>
        </w:tc>
        <w:tc>
          <w:tcPr>
            <w:tcW w:w="1843" w:type="dxa"/>
            <w:tcBorders>
              <w:top w:val="single" w:sz="4" w:space="0" w:color="auto"/>
              <w:left w:val="nil"/>
              <w:bottom w:val="single" w:sz="4" w:space="0" w:color="auto"/>
              <w:right w:val="single" w:sz="4" w:space="0" w:color="auto"/>
            </w:tcBorders>
            <w:shd w:val="clear" w:color="auto" w:fill="auto"/>
            <w:vAlign w:val="center"/>
          </w:tcPr>
          <w:p w:rsidR="003C3D96" w:rsidRPr="003C3D96" w:rsidRDefault="003C3D96" w:rsidP="003C3D96">
            <w:pPr>
              <w:jc w:val="center"/>
              <w:rPr>
                <w:rFonts w:cs="Arial"/>
                <w:color w:val="000000"/>
                <w:sz w:val="20"/>
              </w:rPr>
            </w:pPr>
            <w:r w:rsidRPr="003C3D96">
              <w:rPr>
                <w:rFonts w:cs="Arial"/>
                <w:color w:val="000000"/>
                <w:sz w:val="20"/>
              </w:rPr>
              <w:t>mail</w:t>
            </w:r>
          </w:p>
        </w:tc>
        <w:tc>
          <w:tcPr>
            <w:tcW w:w="2409" w:type="dxa"/>
            <w:tcBorders>
              <w:top w:val="single" w:sz="4" w:space="0" w:color="auto"/>
              <w:left w:val="nil"/>
              <w:bottom w:val="single" w:sz="4" w:space="0" w:color="auto"/>
              <w:right w:val="single" w:sz="4" w:space="0" w:color="auto"/>
            </w:tcBorders>
            <w:shd w:val="clear" w:color="auto" w:fill="auto"/>
            <w:vAlign w:val="center"/>
          </w:tcPr>
          <w:p w:rsidR="003C3D96" w:rsidRPr="003C3D96" w:rsidRDefault="003C3D96" w:rsidP="003C3D96">
            <w:pPr>
              <w:jc w:val="center"/>
              <w:rPr>
                <w:rFonts w:cs="Arial"/>
                <w:color w:val="000000"/>
                <w:sz w:val="20"/>
              </w:rPr>
            </w:pPr>
            <w:r w:rsidRPr="003C3D96">
              <w:rPr>
                <w:rFonts w:cs="Arial"/>
                <w:color w:val="000000"/>
                <w:sz w:val="20"/>
              </w:rPr>
              <w:t>TUN2015-AUT009</w:t>
            </w:r>
          </w:p>
        </w:tc>
        <w:tc>
          <w:tcPr>
            <w:tcW w:w="1701" w:type="dxa"/>
            <w:tcBorders>
              <w:top w:val="single" w:sz="4" w:space="0" w:color="auto"/>
              <w:left w:val="nil"/>
              <w:bottom w:val="single" w:sz="4" w:space="0" w:color="auto"/>
              <w:right w:val="single" w:sz="4" w:space="0" w:color="auto"/>
            </w:tcBorders>
            <w:shd w:val="clear" w:color="auto" w:fill="auto"/>
            <w:vAlign w:val="center"/>
          </w:tcPr>
          <w:p w:rsidR="003C3D96" w:rsidRPr="003C3D96" w:rsidRDefault="003C3D96" w:rsidP="003C3D96">
            <w:pPr>
              <w:jc w:val="center"/>
              <w:rPr>
                <w:rFonts w:cs="Arial"/>
                <w:color w:val="000000"/>
                <w:sz w:val="20"/>
              </w:rPr>
            </w:pPr>
            <w:r w:rsidRPr="003C3D96">
              <w:rPr>
                <w:rFonts w:cs="Arial"/>
                <w:color w:val="000000"/>
                <w:sz w:val="20"/>
              </w:rPr>
              <w:t>mail</w:t>
            </w:r>
          </w:p>
        </w:tc>
        <w:tc>
          <w:tcPr>
            <w:tcW w:w="1701" w:type="dxa"/>
            <w:tcBorders>
              <w:top w:val="single" w:sz="4" w:space="0" w:color="auto"/>
              <w:left w:val="single" w:sz="4" w:space="0" w:color="auto"/>
              <w:bottom w:val="single" w:sz="4" w:space="0" w:color="auto"/>
              <w:right w:val="single" w:sz="4" w:space="0" w:color="auto"/>
            </w:tcBorders>
            <w:vAlign w:val="center"/>
          </w:tcPr>
          <w:p w:rsidR="003C3D96" w:rsidRPr="00E43050" w:rsidRDefault="003C3D96" w:rsidP="003C3D96">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3C3D96" w:rsidRPr="00E43050" w:rsidRDefault="003C3D96" w:rsidP="003C3D96">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3C3D96" w:rsidRPr="00E43050" w:rsidRDefault="003C3D96" w:rsidP="003C3D96">
            <w:pPr>
              <w:jc w:val="center"/>
              <w:rPr>
                <w:color w:val="000000" w:themeColor="text1"/>
                <w:sz w:val="20"/>
                <w:lang w:val="fr-FR"/>
              </w:rPr>
            </w:pPr>
          </w:p>
        </w:tc>
      </w:tr>
      <w:tr w:rsidR="001571DF" w:rsidRPr="00E43050" w:rsidTr="0000613B">
        <w:trPr>
          <w:trHeight w:val="410"/>
        </w:trPr>
        <w:tc>
          <w:tcPr>
            <w:tcW w:w="1242" w:type="dxa"/>
            <w:tcBorders>
              <w:top w:val="nil"/>
              <w:left w:val="single" w:sz="4" w:space="0" w:color="auto"/>
              <w:bottom w:val="single" w:sz="4" w:space="0" w:color="auto"/>
              <w:right w:val="single" w:sz="4" w:space="0" w:color="auto"/>
            </w:tcBorders>
            <w:shd w:val="clear" w:color="auto" w:fill="auto"/>
            <w:noWrap/>
            <w:vAlign w:val="center"/>
          </w:tcPr>
          <w:p w:rsidR="001571DF" w:rsidRDefault="001571DF" w:rsidP="001571DF">
            <w:pPr>
              <w:jc w:val="center"/>
              <w:rPr>
                <w:rFonts w:cs="Arial"/>
                <w:color w:val="000000"/>
                <w:sz w:val="20"/>
              </w:rPr>
            </w:pPr>
            <w:r>
              <w:rPr>
                <w:rFonts w:cs="Arial"/>
                <w:color w:val="000000"/>
                <w:sz w:val="20"/>
              </w:rPr>
              <w:t>4</w:t>
            </w:r>
          </w:p>
        </w:tc>
        <w:tc>
          <w:tcPr>
            <w:tcW w:w="1276" w:type="dxa"/>
            <w:tcBorders>
              <w:top w:val="nil"/>
              <w:left w:val="nil"/>
              <w:bottom w:val="single" w:sz="4" w:space="0" w:color="auto"/>
              <w:right w:val="single" w:sz="4" w:space="0" w:color="auto"/>
            </w:tcBorders>
            <w:shd w:val="clear" w:color="auto" w:fill="auto"/>
            <w:noWrap/>
            <w:vAlign w:val="center"/>
          </w:tcPr>
          <w:p w:rsidR="001571DF" w:rsidRDefault="001571DF" w:rsidP="001571DF">
            <w:pPr>
              <w:jc w:val="center"/>
              <w:rPr>
                <w:rFonts w:cs="Arial"/>
                <w:color w:val="000000"/>
                <w:sz w:val="20"/>
              </w:rPr>
            </w:pPr>
            <w:r>
              <w:rPr>
                <w:rFonts w:cs="Arial"/>
                <w:color w:val="000000"/>
                <w:sz w:val="20"/>
              </w:rPr>
              <w:t>500</w:t>
            </w:r>
          </w:p>
        </w:tc>
        <w:tc>
          <w:tcPr>
            <w:tcW w:w="1276" w:type="dxa"/>
            <w:tcBorders>
              <w:top w:val="nil"/>
              <w:left w:val="nil"/>
              <w:bottom w:val="single" w:sz="4" w:space="0" w:color="auto"/>
              <w:right w:val="single" w:sz="4" w:space="0" w:color="auto"/>
            </w:tcBorders>
            <w:shd w:val="clear" w:color="auto" w:fill="auto"/>
            <w:noWrap/>
            <w:vAlign w:val="center"/>
          </w:tcPr>
          <w:p w:rsidR="001571DF" w:rsidRDefault="001571DF" w:rsidP="001571DF">
            <w:pPr>
              <w:jc w:val="center"/>
              <w:rPr>
                <w:rFonts w:cs="Arial"/>
                <w:color w:val="000000"/>
                <w:sz w:val="20"/>
              </w:rPr>
            </w:pPr>
            <w:r>
              <w:rPr>
                <w:rFonts w:cs="Arial"/>
                <w:color w:val="000000"/>
                <w:sz w:val="20"/>
              </w:rPr>
              <w:t>60000</w:t>
            </w:r>
          </w:p>
        </w:tc>
        <w:tc>
          <w:tcPr>
            <w:tcW w:w="1843" w:type="dxa"/>
            <w:tcBorders>
              <w:top w:val="nil"/>
              <w:left w:val="nil"/>
              <w:bottom w:val="single" w:sz="4" w:space="0" w:color="auto"/>
              <w:right w:val="single" w:sz="4" w:space="0" w:color="auto"/>
            </w:tcBorders>
            <w:shd w:val="clear" w:color="auto" w:fill="auto"/>
            <w:vAlign w:val="center"/>
          </w:tcPr>
          <w:p w:rsidR="001571DF" w:rsidRPr="003C3D96" w:rsidRDefault="001571DF" w:rsidP="001571DF">
            <w:pPr>
              <w:jc w:val="center"/>
              <w:rPr>
                <w:rFonts w:cs="Arial"/>
                <w:color w:val="000000"/>
                <w:sz w:val="20"/>
              </w:rPr>
            </w:pPr>
            <w:r w:rsidRPr="003C3D96">
              <w:rPr>
                <w:rFonts w:cs="Arial"/>
                <w:color w:val="000000"/>
                <w:sz w:val="20"/>
              </w:rPr>
              <w:t>mail</w:t>
            </w:r>
          </w:p>
        </w:tc>
        <w:tc>
          <w:tcPr>
            <w:tcW w:w="2409" w:type="dxa"/>
            <w:tcBorders>
              <w:top w:val="nil"/>
              <w:left w:val="nil"/>
              <w:bottom w:val="single" w:sz="4" w:space="0" w:color="auto"/>
              <w:right w:val="single" w:sz="4" w:space="0" w:color="auto"/>
            </w:tcBorders>
            <w:shd w:val="clear" w:color="auto" w:fill="auto"/>
            <w:vAlign w:val="center"/>
          </w:tcPr>
          <w:p w:rsidR="001571DF" w:rsidRPr="003C3D96" w:rsidRDefault="001571DF" w:rsidP="001571DF">
            <w:pPr>
              <w:jc w:val="center"/>
              <w:rPr>
                <w:rFonts w:cs="Arial"/>
                <w:color w:val="000000"/>
                <w:sz w:val="20"/>
              </w:rPr>
            </w:pPr>
            <w:r w:rsidRPr="003C3D96">
              <w:rPr>
                <w:rFonts w:cs="Arial"/>
                <w:color w:val="000000"/>
                <w:sz w:val="20"/>
              </w:rPr>
              <w:t>TUN2015-AUT014</w:t>
            </w:r>
          </w:p>
        </w:tc>
        <w:tc>
          <w:tcPr>
            <w:tcW w:w="1701" w:type="dxa"/>
            <w:tcBorders>
              <w:top w:val="nil"/>
              <w:left w:val="nil"/>
              <w:bottom w:val="single" w:sz="4" w:space="0" w:color="auto"/>
              <w:right w:val="single" w:sz="4" w:space="0" w:color="auto"/>
            </w:tcBorders>
            <w:shd w:val="clear" w:color="auto" w:fill="auto"/>
            <w:vAlign w:val="center"/>
          </w:tcPr>
          <w:p w:rsidR="001571DF" w:rsidRPr="003C3D96" w:rsidRDefault="001571DF" w:rsidP="001571DF">
            <w:pPr>
              <w:jc w:val="center"/>
              <w:rPr>
                <w:rFonts w:cs="Arial"/>
                <w:color w:val="000000"/>
                <w:sz w:val="20"/>
              </w:rPr>
            </w:pPr>
            <w:r w:rsidRPr="003C3D96">
              <w:rPr>
                <w:rFonts w:cs="Arial"/>
                <w:color w:val="000000"/>
                <w:sz w:val="20"/>
              </w:rPr>
              <w:t>mail</w:t>
            </w:r>
          </w:p>
        </w:tc>
        <w:tc>
          <w:tcPr>
            <w:tcW w:w="1701" w:type="dxa"/>
            <w:tcBorders>
              <w:top w:val="single" w:sz="4" w:space="0" w:color="auto"/>
              <w:left w:val="single" w:sz="4" w:space="0" w:color="auto"/>
              <w:bottom w:val="single" w:sz="4" w:space="0" w:color="auto"/>
              <w:right w:val="single" w:sz="4" w:space="0" w:color="auto"/>
            </w:tcBorders>
            <w:vAlign w:val="center"/>
          </w:tcPr>
          <w:p w:rsidR="001571DF" w:rsidRPr="00E43050" w:rsidRDefault="001571DF" w:rsidP="001571DF">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1571DF" w:rsidRPr="00E43050" w:rsidRDefault="001571DF" w:rsidP="001571DF">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1571DF" w:rsidRPr="00E43050" w:rsidRDefault="001571DF" w:rsidP="001571DF">
            <w:pPr>
              <w:jc w:val="center"/>
              <w:rPr>
                <w:color w:val="000000" w:themeColor="text1"/>
                <w:sz w:val="20"/>
                <w:lang w:val="fr-FR"/>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C5030" w:rsidRPr="00E43050" w:rsidRDefault="000C5030">
      <w:pPr>
        <w:pStyle w:val="BodyText"/>
        <w:keepNext/>
        <w:keepLines/>
        <w:rPr>
          <w:rFonts w:cs="Arial"/>
          <w:i/>
          <w:sz w:val="20"/>
          <w:lang w:val="fr-FR"/>
        </w:rPr>
      </w:pPr>
    </w:p>
    <w:p w:rsidR="00C71387" w:rsidRPr="00E43050" w:rsidRDefault="000C07B5" w:rsidP="00A779C3">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 :</w:t>
      </w:r>
      <w:r w:rsidR="001571DF">
        <w:rPr>
          <w:rFonts w:cs="Arial"/>
          <w:sz w:val="20"/>
          <w:lang w:val="fr-FR"/>
        </w:rPr>
        <w:t xml:space="preserve"> estimation donnée par le plongeur du navire</w:t>
      </w:r>
    </w:p>
    <w:p w:rsidR="00050C23" w:rsidRPr="00E43050" w:rsidRDefault="00050C23" w:rsidP="0075236B">
      <w:pPr>
        <w:pStyle w:val="BodyText"/>
        <w:jc w:val="center"/>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2C11D6"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rsidP="00A779C3">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43050" w:rsidTr="00115EF6">
        <w:trPr>
          <w:trHeight w:val="356"/>
        </w:trPr>
        <w:tc>
          <w:tcPr>
            <w:tcW w:w="1242" w:type="dxa"/>
            <w:vAlign w:val="center"/>
          </w:tcPr>
          <w:p w:rsidR="00167950" w:rsidRPr="00290DE1" w:rsidRDefault="00A779C3" w:rsidP="00A779C3">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rsidR="00050C23" w:rsidRPr="00E43050" w:rsidRDefault="00D325AB" w:rsidP="003370A6">
      <w:pPr>
        <w:pStyle w:val="ListBullet2"/>
      </w:pPr>
      <w:r w:rsidRPr="00E43050">
        <w:t>**</w:t>
      </w:r>
      <w:r w:rsidRPr="00E43050">
        <w:tab/>
      </w:r>
      <w:r w:rsidR="004F48A2" w:rsidRPr="00E43050">
        <w:t>de 1 à</w:t>
      </w:r>
      <w:r w:rsidRPr="00E43050">
        <w:t xml:space="preserve"> 5 (1 = </w:t>
      </w:r>
      <w:r w:rsidR="004F48A2" w:rsidRPr="00E43050">
        <w:t>très mauvaise</w:t>
      </w:r>
      <w:r w:rsidR="00290DE1">
        <w:t xml:space="preserve"> </w:t>
      </w:r>
      <w:r w:rsidRPr="00E43050">
        <w:t xml:space="preserve">; </w:t>
      </w:r>
      <w:r w:rsidR="00290DE1">
        <w:t>2 = mauvaise ;</w:t>
      </w:r>
      <w:r w:rsidR="00913790">
        <w:t xml:space="preserve"> </w:t>
      </w:r>
      <w:r w:rsidR="00290DE1">
        <w:t xml:space="preserve">3 = moyenne ; 4 = bonne ; </w:t>
      </w:r>
      <w:r w:rsidRPr="00E43050">
        <w:t>5 = excellent</w:t>
      </w:r>
      <w:r w:rsidR="004F48A2" w:rsidRPr="00E43050">
        <w:t>e</w:t>
      </w:r>
      <w:r w:rsidRPr="00E43050">
        <w:t>)</w:t>
      </w:r>
    </w:p>
    <w:p w:rsidR="0085529F" w:rsidRPr="00E43050" w:rsidRDefault="0085529F" w:rsidP="00496BDF">
      <w:pPr>
        <w:pStyle w:val="BodyText"/>
        <w:rPr>
          <w:rFonts w:cs="Arial"/>
          <w:sz w:val="20"/>
          <w:lang w:val="fr-FR"/>
        </w:rPr>
      </w:pPr>
    </w:p>
    <w:p w:rsidR="00496BDF" w:rsidRDefault="003C3D96" w:rsidP="002A6AF4">
      <w:pPr>
        <w:pStyle w:val="BodyText"/>
        <w:rPr>
          <w:rFonts w:cs="Arial"/>
          <w:sz w:val="20"/>
          <w:lang w:val="fr-FR"/>
        </w:rPr>
      </w:pPr>
      <w:r>
        <w:rPr>
          <w:rFonts w:cs="Arial"/>
          <w:sz w:val="20"/>
          <w:lang w:val="fr-FR"/>
        </w:rPr>
        <w:t>Pas d’ordre de remise à l’eau reçu.</w:t>
      </w:r>
    </w:p>
    <w:p w:rsidR="00167950" w:rsidRPr="00E43050" w:rsidRDefault="00167950" w:rsidP="002A6AF4">
      <w:pPr>
        <w:pStyle w:val="BodyText"/>
        <w:rPr>
          <w:rFonts w:cs="Arial"/>
          <w:sz w:val="20"/>
          <w:lang w:val="fr-FR"/>
        </w:rPr>
      </w:pPr>
    </w:p>
    <w:p w:rsidR="00F170E4" w:rsidRDefault="00F170E4">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2C11D6"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60A06"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3C3D96" w:rsidRDefault="003C3D96" w:rsidP="003C3D96">
      <w:pPr>
        <w:pStyle w:val="BodyText"/>
        <w:rPr>
          <w:rFonts w:cs="Arial"/>
          <w:sz w:val="20"/>
          <w:lang w:val="fr-FR"/>
        </w:rPr>
      </w:pPr>
      <w:r>
        <w:rPr>
          <w:rFonts w:cs="Arial"/>
          <w:sz w:val="20"/>
          <w:lang w:val="fr-FR"/>
        </w:rPr>
        <w:t>Pas d’ordre de remise à l’eau reçu.</w:t>
      </w:r>
    </w:p>
    <w:p w:rsidR="00C71387" w:rsidRPr="00E43050" w:rsidRDefault="00C71387">
      <w:pPr>
        <w:pStyle w:val="BodyText"/>
        <w:rPr>
          <w:rFonts w:cs="Arial"/>
          <w:sz w:val="18"/>
          <w:szCs w:val="18"/>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420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22"/>
        <w:gridCol w:w="851"/>
        <w:gridCol w:w="1228"/>
        <w:gridCol w:w="941"/>
        <w:gridCol w:w="1477"/>
        <w:gridCol w:w="872"/>
        <w:gridCol w:w="1417"/>
        <w:gridCol w:w="2126"/>
        <w:gridCol w:w="1560"/>
      </w:tblGrid>
      <w:tr w:rsidR="004E5600" w:rsidRPr="00E43050" w:rsidTr="003C3D96">
        <w:trPr>
          <w:trHeight w:val="435"/>
        </w:trPr>
        <w:tc>
          <w:tcPr>
            <w:tcW w:w="1277" w:type="dxa"/>
            <w:vMerge w:val="restart"/>
            <w:vAlign w:val="center"/>
          </w:tcPr>
          <w:p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2173" w:type="dxa"/>
            <w:gridSpan w:val="2"/>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2169"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49"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1417"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2126"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6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3C3D96">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22"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28"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proofErr w:type="spellStart"/>
            <w:r w:rsidRPr="00E43050">
              <w:rPr>
                <w:rFonts w:cs="Arial"/>
                <w:color w:val="000000" w:themeColor="text1"/>
                <w:sz w:val="20"/>
                <w:lang w:val="fr-FR"/>
              </w:rPr>
              <w:t>Lat</w:t>
            </w:r>
            <w:proofErr w:type="spellEnd"/>
          </w:p>
        </w:tc>
        <w:tc>
          <w:tcPr>
            <w:tcW w:w="872"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141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2126"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6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D60A06" w:rsidRPr="00E43050" w:rsidTr="003C3D96">
        <w:trPr>
          <w:trHeight w:val="441"/>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lang w:val="fr-FR"/>
              </w:rPr>
            </w:pPr>
            <w:r>
              <w:rPr>
                <w:rFonts w:cs="Arial"/>
                <w:color w:val="000000"/>
                <w:sz w:val="20"/>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1</w:t>
            </w:r>
          </w:p>
        </w:tc>
        <w:tc>
          <w:tcPr>
            <w:tcW w:w="1322" w:type="dxa"/>
            <w:tcBorders>
              <w:top w:val="single" w:sz="4" w:space="0" w:color="auto"/>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03/06/2015</w:t>
            </w:r>
          </w:p>
        </w:tc>
        <w:tc>
          <w:tcPr>
            <w:tcW w:w="851" w:type="dxa"/>
            <w:tcBorders>
              <w:top w:val="single" w:sz="4" w:space="0" w:color="auto"/>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08:24</w:t>
            </w:r>
          </w:p>
        </w:tc>
        <w:tc>
          <w:tcPr>
            <w:tcW w:w="1228" w:type="dxa"/>
            <w:tcBorders>
              <w:top w:val="single" w:sz="4" w:space="0" w:color="auto"/>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03/06/2015</w:t>
            </w:r>
          </w:p>
        </w:tc>
        <w:tc>
          <w:tcPr>
            <w:tcW w:w="941" w:type="dxa"/>
            <w:tcBorders>
              <w:top w:val="single" w:sz="4" w:space="0" w:color="auto"/>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08:50</w:t>
            </w:r>
          </w:p>
        </w:tc>
        <w:tc>
          <w:tcPr>
            <w:tcW w:w="1477" w:type="dxa"/>
            <w:tcBorders>
              <w:top w:val="single" w:sz="4" w:space="0" w:color="auto"/>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35,15</w:t>
            </w:r>
          </w:p>
        </w:tc>
        <w:tc>
          <w:tcPr>
            <w:tcW w:w="872" w:type="dxa"/>
            <w:tcBorders>
              <w:top w:val="single" w:sz="4" w:space="0" w:color="auto"/>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14,23</w:t>
            </w:r>
          </w:p>
        </w:tc>
        <w:tc>
          <w:tcPr>
            <w:tcW w:w="1417" w:type="dxa"/>
            <w:tcBorders>
              <w:top w:val="single" w:sz="4" w:space="0" w:color="auto"/>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proofErr w:type="spellStart"/>
            <w:r>
              <w:rPr>
                <w:rFonts w:cs="Arial"/>
                <w:color w:val="000000"/>
                <w:sz w:val="20"/>
              </w:rPr>
              <w:t>Zied</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AT000TUN00496</w:t>
            </w:r>
          </w:p>
        </w:tc>
        <w:tc>
          <w:tcPr>
            <w:tcW w:w="1560" w:type="dxa"/>
            <w:tcBorders>
              <w:top w:val="single" w:sz="4" w:space="0" w:color="auto"/>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TUN011</w:t>
            </w:r>
          </w:p>
        </w:tc>
      </w:tr>
      <w:tr w:rsidR="00D60A06" w:rsidRPr="00E43050" w:rsidTr="003C3D96">
        <w:trPr>
          <w:trHeight w:val="441"/>
        </w:trPr>
        <w:tc>
          <w:tcPr>
            <w:tcW w:w="1277" w:type="dxa"/>
            <w:tcBorders>
              <w:top w:val="nil"/>
              <w:left w:val="single" w:sz="4" w:space="0" w:color="auto"/>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2</w:t>
            </w:r>
          </w:p>
        </w:tc>
        <w:tc>
          <w:tcPr>
            <w:tcW w:w="1134"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3</w:t>
            </w:r>
          </w:p>
        </w:tc>
        <w:tc>
          <w:tcPr>
            <w:tcW w:w="1322"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05/06/2015</w:t>
            </w:r>
          </w:p>
        </w:tc>
        <w:tc>
          <w:tcPr>
            <w:tcW w:w="851"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10:24</w:t>
            </w:r>
          </w:p>
        </w:tc>
        <w:tc>
          <w:tcPr>
            <w:tcW w:w="1228"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05/06/2015</w:t>
            </w:r>
          </w:p>
        </w:tc>
        <w:tc>
          <w:tcPr>
            <w:tcW w:w="941"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10:55</w:t>
            </w:r>
          </w:p>
        </w:tc>
        <w:tc>
          <w:tcPr>
            <w:tcW w:w="1477"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35,28</w:t>
            </w:r>
          </w:p>
        </w:tc>
        <w:tc>
          <w:tcPr>
            <w:tcW w:w="872"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14,23</w:t>
            </w:r>
          </w:p>
        </w:tc>
        <w:tc>
          <w:tcPr>
            <w:tcW w:w="1417"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proofErr w:type="spellStart"/>
            <w:r>
              <w:rPr>
                <w:rFonts w:cs="Arial"/>
                <w:color w:val="000000"/>
                <w:sz w:val="20"/>
              </w:rPr>
              <w:t>Assahbi</w:t>
            </w:r>
            <w:proofErr w:type="spellEnd"/>
          </w:p>
        </w:tc>
        <w:tc>
          <w:tcPr>
            <w:tcW w:w="2126"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AT000TUN00590</w:t>
            </w:r>
          </w:p>
        </w:tc>
        <w:tc>
          <w:tcPr>
            <w:tcW w:w="1560"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TUN013</w:t>
            </w:r>
          </w:p>
        </w:tc>
      </w:tr>
      <w:tr w:rsidR="00D60A06" w:rsidRPr="00E43050" w:rsidTr="003C3D96">
        <w:trPr>
          <w:trHeight w:val="441"/>
        </w:trPr>
        <w:tc>
          <w:tcPr>
            <w:tcW w:w="1277" w:type="dxa"/>
            <w:tcBorders>
              <w:top w:val="nil"/>
              <w:left w:val="single" w:sz="4" w:space="0" w:color="auto"/>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3</w:t>
            </w:r>
          </w:p>
        </w:tc>
        <w:tc>
          <w:tcPr>
            <w:tcW w:w="1134"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4</w:t>
            </w:r>
          </w:p>
        </w:tc>
        <w:tc>
          <w:tcPr>
            <w:tcW w:w="1322"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07/06/2015</w:t>
            </w:r>
          </w:p>
        </w:tc>
        <w:tc>
          <w:tcPr>
            <w:tcW w:w="851"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11:28</w:t>
            </w:r>
          </w:p>
        </w:tc>
        <w:tc>
          <w:tcPr>
            <w:tcW w:w="1228"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07/06/2015</w:t>
            </w:r>
          </w:p>
        </w:tc>
        <w:tc>
          <w:tcPr>
            <w:tcW w:w="941"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12:29</w:t>
            </w:r>
          </w:p>
        </w:tc>
        <w:tc>
          <w:tcPr>
            <w:tcW w:w="1477"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35,35</w:t>
            </w:r>
          </w:p>
        </w:tc>
        <w:tc>
          <w:tcPr>
            <w:tcW w:w="872"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13,38</w:t>
            </w:r>
          </w:p>
        </w:tc>
        <w:tc>
          <w:tcPr>
            <w:tcW w:w="1417"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proofErr w:type="spellStart"/>
            <w:r>
              <w:rPr>
                <w:rFonts w:cs="Arial"/>
                <w:color w:val="000000"/>
                <w:sz w:val="20"/>
              </w:rPr>
              <w:t>Sinen</w:t>
            </w:r>
            <w:proofErr w:type="spellEnd"/>
          </w:p>
        </w:tc>
        <w:tc>
          <w:tcPr>
            <w:tcW w:w="2126"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AT000TUN00072</w:t>
            </w:r>
          </w:p>
        </w:tc>
        <w:tc>
          <w:tcPr>
            <w:tcW w:w="1560" w:type="dxa"/>
            <w:tcBorders>
              <w:top w:val="nil"/>
              <w:left w:val="nil"/>
              <w:bottom w:val="single" w:sz="4" w:space="0" w:color="auto"/>
              <w:right w:val="single" w:sz="4" w:space="0" w:color="auto"/>
            </w:tcBorders>
            <w:shd w:val="clear" w:color="auto" w:fill="auto"/>
            <w:vAlign w:val="center"/>
          </w:tcPr>
          <w:p w:rsidR="00D60A06" w:rsidRDefault="00D60A06" w:rsidP="00D60A06">
            <w:pPr>
              <w:jc w:val="center"/>
              <w:rPr>
                <w:rFonts w:cs="Arial"/>
                <w:color w:val="000000"/>
                <w:sz w:val="20"/>
              </w:rPr>
            </w:pPr>
            <w:r>
              <w:rPr>
                <w:rFonts w:cs="Arial"/>
                <w:color w:val="000000"/>
                <w:sz w:val="20"/>
              </w:rPr>
              <w:t>TUN017</w:t>
            </w:r>
          </w:p>
        </w:tc>
      </w:tr>
    </w:tbl>
    <w:bookmarkEnd w:id="1"/>
    <w:p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4E5600" w:rsidRPr="00E43050" w:rsidRDefault="004E5600" w:rsidP="0037438D">
      <w:pPr>
        <w:pStyle w:val="BodyText"/>
        <w:rPr>
          <w:rFonts w:cs="Arial"/>
          <w:sz w:val="18"/>
          <w:szCs w:val="18"/>
          <w:lang w:val="fr-FR"/>
        </w:rPr>
      </w:pPr>
    </w:p>
    <w:p w:rsidR="00FE4443" w:rsidRPr="00E43050" w:rsidRDefault="00FE4443" w:rsidP="00FE4443">
      <w:pPr>
        <w:pStyle w:val="BodyText"/>
        <w:rPr>
          <w:rFonts w:cs="Arial"/>
          <w:sz w:val="20"/>
          <w:lang w:val="fr-FR"/>
        </w:rPr>
      </w:pPr>
      <w:r w:rsidRPr="00E43050">
        <w:rPr>
          <w:rFonts w:cs="Arial"/>
          <w:sz w:val="20"/>
          <w:lang w:val="fr-FR"/>
        </w:rPr>
        <w:t>Autres observations de l’observateur :</w:t>
      </w:r>
      <w:r w:rsidR="00167950">
        <w:rPr>
          <w:rFonts w:cs="Arial"/>
          <w:sz w:val="20"/>
          <w:lang w:val="fr-FR"/>
        </w:rPr>
        <w:t xml:space="preserve"> </w:t>
      </w:r>
      <w:r w:rsidR="0025645B">
        <w:rPr>
          <w:rFonts w:cs="Arial"/>
          <w:sz w:val="20"/>
          <w:lang w:val="fr-FR"/>
        </w:rPr>
        <w:t xml:space="preserve">un transfert de contrôle a été effectué suite au transfert n°1 </w:t>
      </w:r>
      <w:r w:rsidR="003C3D96">
        <w:rPr>
          <w:rFonts w:cs="Arial"/>
          <w:sz w:val="20"/>
          <w:lang w:val="fr-FR"/>
        </w:rPr>
        <w:t>en raison d’un</w:t>
      </w:r>
      <w:r w:rsidR="0025645B">
        <w:rPr>
          <w:rFonts w:cs="Arial"/>
          <w:sz w:val="20"/>
          <w:lang w:val="fr-FR"/>
        </w:rPr>
        <w:t xml:space="preserve"> problème avec la vidéo (</w:t>
      </w:r>
      <w:r w:rsidR="0025645B" w:rsidRPr="0025645B">
        <w:rPr>
          <w:rFonts w:cs="Arial"/>
          <w:sz w:val="20"/>
          <w:lang w:val="fr-FR"/>
        </w:rPr>
        <w:t>voir section PNC)</w:t>
      </w:r>
      <w:r w:rsidR="0025645B">
        <w:rPr>
          <w:rFonts w:cs="Arial"/>
          <w:sz w:val="20"/>
          <w:lang w:val="fr-FR"/>
        </w:rPr>
        <w:t>. L’ITD n’a pas été signé par l’observateur.</w:t>
      </w:r>
    </w:p>
    <w:p w:rsidR="00FE4443" w:rsidRPr="00E43050" w:rsidRDefault="00FE4443" w:rsidP="00FE4443">
      <w:pPr>
        <w:pStyle w:val="BodyText"/>
        <w:rPr>
          <w:rFonts w:cs="Arial"/>
          <w:sz w:val="20"/>
          <w:lang w:val="fr-FR"/>
        </w:rPr>
      </w:pP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305"/>
        <w:gridCol w:w="850"/>
        <w:gridCol w:w="1276"/>
        <w:gridCol w:w="851"/>
        <w:gridCol w:w="1256"/>
        <w:gridCol w:w="1477"/>
        <w:gridCol w:w="2483"/>
        <w:gridCol w:w="1880"/>
        <w:gridCol w:w="1074"/>
      </w:tblGrid>
      <w:tr w:rsidR="0090362F" w:rsidTr="00AC2A5A">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733"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7739DF">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7739DF">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7739DF">
            <w:pPr>
              <w:keepNext/>
              <w:keepLines/>
              <w:jc w:val="center"/>
              <w:rPr>
                <w:rFonts w:cs="Arial"/>
                <w:color w:val="000000" w:themeColor="text1"/>
                <w:sz w:val="20"/>
                <w:lang w:val="fr-FR"/>
              </w:rPr>
            </w:pPr>
            <w:r w:rsidRPr="00E43050">
              <w:rPr>
                <w:rFonts w:cs="Arial"/>
                <w:sz w:val="20"/>
                <w:lang w:val="fr-FR"/>
              </w:rPr>
              <w:t>Numéro de la cage</w:t>
            </w:r>
          </w:p>
        </w:tc>
      </w:tr>
      <w:tr w:rsidR="0090362F" w:rsidTr="00AC2A5A">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25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AC2A5A" w:rsidTr="00AC2A5A">
        <w:trPr>
          <w:trHeight w:val="441"/>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AC2A5A" w:rsidRDefault="00AC2A5A" w:rsidP="00AC2A5A">
            <w:pPr>
              <w:jc w:val="center"/>
              <w:rPr>
                <w:rFonts w:cs="Arial"/>
                <w:color w:val="000000"/>
                <w:sz w:val="20"/>
                <w:lang w:val="fr-FR"/>
              </w:rPr>
            </w:pPr>
            <w:r>
              <w:rPr>
                <w:rFonts w:cs="Arial"/>
                <w:color w:val="000000"/>
                <w:sz w:val="20"/>
              </w:rPr>
              <w:t>1</w:t>
            </w:r>
          </w:p>
        </w:tc>
        <w:tc>
          <w:tcPr>
            <w:tcW w:w="1275" w:type="dxa"/>
            <w:tcBorders>
              <w:top w:val="single" w:sz="4" w:space="0" w:color="auto"/>
              <w:left w:val="nil"/>
              <w:bottom w:val="single" w:sz="4" w:space="0" w:color="auto"/>
              <w:right w:val="single" w:sz="4" w:space="0" w:color="auto"/>
            </w:tcBorders>
            <w:shd w:val="clear" w:color="auto" w:fill="auto"/>
            <w:vAlign w:val="center"/>
          </w:tcPr>
          <w:p w:rsidR="00AC2A5A" w:rsidRDefault="00AC2A5A" w:rsidP="00AC2A5A">
            <w:pPr>
              <w:jc w:val="center"/>
              <w:rPr>
                <w:rFonts w:cs="Arial"/>
                <w:color w:val="000000"/>
                <w:sz w:val="20"/>
              </w:rPr>
            </w:pPr>
            <w:r>
              <w:rPr>
                <w:rFonts w:cs="Arial"/>
                <w:color w:val="000000"/>
                <w:sz w:val="20"/>
              </w:rPr>
              <w:t>1</w:t>
            </w:r>
          </w:p>
        </w:tc>
        <w:tc>
          <w:tcPr>
            <w:tcW w:w="1305" w:type="dxa"/>
            <w:tcBorders>
              <w:top w:val="single" w:sz="4" w:space="0" w:color="auto"/>
              <w:left w:val="nil"/>
              <w:bottom w:val="single" w:sz="4" w:space="0" w:color="auto"/>
              <w:right w:val="single" w:sz="4" w:space="0" w:color="auto"/>
            </w:tcBorders>
            <w:shd w:val="clear" w:color="auto" w:fill="auto"/>
            <w:vAlign w:val="center"/>
          </w:tcPr>
          <w:p w:rsidR="00AC2A5A" w:rsidRDefault="00AC2A5A" w:rsidP="00AC2A5A">
            <w:pPr>
              <w:jc w:val="center"/>
              <w:rPr>
                <w:rFonts w:cs="Arial"/>
                <w:color w:val="000000"/>
                <w:sz w:val="20"/>
              </w:rPr>
            </w:pPr>
            <w:r>
              <w:rPr>
                <w:rFonts w:cs="Arial"/>
                <w:color w:val="000000"/>
                <w:sz w:val="20"/>
              </w:rPr>
              <w:t>04/06/2015</w:t>
            </w:r>
          </w:p>
        </w:tc>
        <w:tc>
          <w:tcPr>
            <w:tcW w:w="850" w:type="dxa"/>
            <w:tcBorders>
              <w:top w:val="single" w:sz="4" w:space="0" w:color="auto"/>
              <w:left w:val="nil"/>
              <w:bottom w:val="single" w:sz="4" w:space="0" w:color="auto"/>
              <w:right w:val="single" w:sz="4" w:space="0" w:color="auto"/>
            </w:tcBorders>
            <w:shd w:val="clear" w:color="auto" w:fill="auto"/>
            <w:vAlign w:val="center"/>
          </w:tcPr>
          <w:p w:rsidR="00AC2A5A" w:rsidRDefault="00AC2A5A" w:rsidP="00AC2A5A">
            <w:pPr>
              <w:jc w:val="center"/>
              <w:rPr>
                <w:rFonts w:cs="Arial"/>
                <w:color w:val="000000"/>
                <w:sz w:val="20"/>
              </w:rPr>
            </w:pPr>
            <w:r>
              <w:rPr>
                <w:rFonts w:cs="Arial"/>
                <w:color w:val="000000"/>
                <w:sz w:val="20"/>
              </w:rPr>
              <w:t>07:02</w:t>
            </w:r>
          </w:p>
        </w:tc>
        <w:tc>
          <w:tcPr>
            <w:tcW w:w="1276" w:type="dxa"/>
            <w:tcBorders>
              <w:top w:val="single" w:sz="4" w:space="0" w:color="auto"/>
              <w:left w:val="nil"/>
              <w:bottom w:val="single" w:sz="4" w:space="0" w:color="auto"/>
              <w:right w:val="single" w:sz="4" w:space="0" w:color="auto"/>
            </w:tcBorders>
            <w:shd w:val="clear" w:color="auto" w:fill="auto"/>
            <w:vAlign w:val="center"/>
          </w:tcPr>
          <w:p w:rsidR="00AC2A5A" w:rsidRDefault="00AC2A5A" w:rsidP="00AC2A5A">
            <w:pPr>
              <w:jc w:val="center"/>
              <w:rPr>
                <w:rFonts w:cs="Arial"/>
                <w:color w:val="000000"/>
                <w:sz w:val="20"/>
              </w:rPr>
            </w:pPr>
            <w:r>
              <w:rPr>
                <w:rFonts w:cs="Arial"/>
                <w:color w:val="000000"/>
                <w:sz w:val="20"/>
              </w:rPr>
              <w:t>04/06/2015</w:t>
            </w:r>
          </w:p>
        </w:tc>
        <w:tc>
          <w:tcPr>
            <w:tcW w:w="851" w:type="dxa"/>
            <w:tcBorders>
              <w:top w:val="single" w:sz="4" w:space="0" w:color="auto"/>
              <w:left w:val="nil"/>
              <w:bottom w:val="single" w:sz="4" w:space="0" w:color="auto"/>
              <w:right w:val="single" w:sz="4" w:space="0" w:color="auto"/>
            </w:tcBorders>
            <w:shd w:val="clear" w:color="auto" w:fill="auto"/>
            <w:vAlign w:val="center"/>
          </w:tcPr>
          <w:p w:rsidR="00AC2A5A" w:rsidRDefault="00AC2A5A" w:rsidP="00AC2A5A">
            <w:pPr>
              <w:jc w:val="center"/>
              <w:rPr>
                <w:rFonts w:cs="Arial"/>
                <w:color w:val="000000"/>
                <w:sz w:val="20"/>
              </w:rPr>
            </w:pPr>
            <w:r>
              <w:rPr>
                <w:rFonts w:cs="Arial"/>
                <w:color w:val="000000"/>
                <w:sz w:val="20"/>
              </w:rPr>
              <w:t>07:21</w:t>
            </w:r>
          </w:p>
        </w:tc>
        <w:tc>
          <w:tcPr>
            <w:tcW w:w="1256" w:type="dxa"/>
            <w:tcBorders>
              <w:top w:val="single" w:sz="4" w:space="0" w:color="auto"/>
              <w:left w:val="nil"/>
              <w:bottom w:val="single" w:sz="4" w:space="0" w:color="auto"/>
              <w:right w:val="single" w:sz="4" w:space="0" w:color="auto"/>
            </w:tcBorders>
            <w:shd w:val="clear" w:color="auto" w:fill="auto"/>
            <w:vAlign w:val="center"/>
          </w:tcPr>
          <w:p w:rsidR="00AC2A5A" w:rsidRDefault="00AC2A5A" w:rsidP="00AC2A5A">
            <w:pPr>
              <w:jc w:val="center"/>
              <w:rPr>
                <w:rFonts w:cs="Arial"/>
                <w:color w:val="000000"/>
                <w:sz w:val="20"/>
              </w:rPr>
            </w:pPr>
            <w:r>
              <w:rPr>
                <w:rFonts w:cs="Arial"/>
                <w:color w:val="000000"/>
                <w:sz w:val="20"/>
              </w:rPr>
              <w:t>35,18</w:t>
            </w:r>
          </w:p>
        </w:tc>
        <w:tc>
          <w:tcPr>
            <w:tcW w:w="1477" w:type="dxa"/>
            <w:tcBorders>
              <w:top w:val="single" w:sz="4" w:space="0" w:color="auto"/>
              <w:left w:val="nil"/>
              <w:bottom w:val="single" w:sz="4" w:space="0" w:color="auto"/>
              <w:right w:val="single" w:sz="4" w:space="0" w:color="auto"/>
            </w:tcBorders>
            <w:shd w:val="clear" w:color="auto" w:fill="auto"/>
            <w:vAlign w:val="center"/>
          </w:tcPr>
          <w:p w:rsidR="00AC2A5A" w:rsidRDefault="00AC2A5A" w:rsidP="00AC2A5A">
            <w:pPr>
              <w:jc w:val="center"/>
              <w:rPr>
                <w:rFonts w:cs="Arial"/>
                <w:color w:val="000000"/>
                <w:sz w:val="20"/>
              </w:rPr>
            </w:pPr>
            <w:r>
              <w:rPr>
                <w:rFonts w:cs="Arial"/>
                <w:color w:val="000000"/>
                <w:sz w:val="20"/>
              </w:rPr>
              <w:t>14,25</w:t>
            </w:r>
          </w:p>
        </w:tc>
        <w:tc>
          <w:tcPr>
            <w:tcW w:w="2483" w:type="dxa"/>
            <w:tcBorders>
              <w:top w:val="single" w:sz="4" w:space="0" w:color="auto"/>
              <w:left w:val="nil"/>
              <w:bottom w:val="single" w:sz="4" w:space="0" w:color="auto"/>
              <w:right w:val="single" w:sz="4" w:space="0" w:color="auto"/>
            </w:tcBorders>
            <w:shd w:val="clear" w:color="auto" w:fill="auto"/>
            <w:vAlign w:val="center"/>
          </w:tcPr>
          <w:p w:rsidR="00AC2A5A" w:rsidRPr="0000613B" w:rsidRDefault="00AC2A5A" w:rsidP="00AC2A5A">
            <w:pPr>
              <w:jc w:val="center"/>
              <w:rPr>
                <w:rFonts w:cs="Arial"/>
                <w:color w:val="000000"/>
                <w:sz w:val="20"/>
              </w:rPr>
            </w:pPr>
            <w:proofErr w:type="spellStart"/>
            <w:r w:rsidRPr="0000613B">
              <w:rPr>
                <w:rFonts w:cs="Arial"/>
                <w:color w:val="000000"/>
                <w:sz w:val="20"/>
              </w:rPr>
              <w:t>Asshabi</w:t>
            </w:r>
            <w:proofErr w:type="spellEnd"/>
          </w:p>
        </w:tc>
        <w:tc>
          <w:tcPr>
            <w:tcW w:w="1880" w:type="dxa"/>
            <w:tcBorders>
              <w:top w:val="single" w:sz="4" w:space="0" w:color="auto"/>
              <w:left w:val="nil"/>
              <w:bottom w:val="single" w:sz="4" w:space="0" w:color="auto"/>
              <w:right w:val="single" w:sz="4" w:space="0" w:color="auto"/>
            </w:tcBorders>
            <w:shd w:val="clear" w:color="auto" w:fill="auto"/>
            <w:vAlign w:val="center"/>
          </w:tcPr>
          <w:p w:rsidR="00AC2A5A" w:rsidRPr="0000613B" w:rsidRDefault="00AC2A5A" w:rsidP="00AC2A5A">
            <w:pPr>
              <w:jc w:val="center"/>
              <w:rPr>
                <w:rFonts w:cs="Arial"/>
                <w:color w:val="000000"/>
                <w:sz w:val="20"/>
              </w:rPr>
            </w:pPr>
            <w:r w:rsidRPr="0000613B">
              <w:rPr>
                <w:rFonts w:cs="Arial"/>
                <w:color w:val="000000"/>
                <w:sz w:val="20"/>
              </w:rPr>
              <w:t>AT000TUN00590</w:t>
            </w:r>
          </w:p>
        </w:tc>
        <w:tc>
          <w:tcPr>
            <w:tcW w:w="1074" w:type="dxa"/>
            <w:tcBorders>
              <w:top w:val="single" w:sz="4" w:space="0" w:color="auto"/>
              <w:left w:val="nil"/>
              <w:bottom w:val="single" w:sz="4" w:space="0" w:color="auto"/>
              <w:right w:val="single" w:sz="4" w:space="0" w:color="auto"/>
            </w:tcBorders>
            <w:shd w:val="clear" w:color="auto" w:fill="auto"/>
            <w:vAlign w:val="center"/>
          </w:tcPr>
          <w:p w:rsidR="00AC2A5A" w:rsidRPr="0000613B" w:rsidRDefault="00AC2A5A" w:rsidP="00AC2A5A">
            <w:pPr>
              <w:jc w:val="center"/>
              <w:rPr>
                <w:rFonts w:cs="Arial"/>
                <w:color w:val="000000"/>
                <w:sz w:val="20"/>
              </w:rPr>
            </w:pPr>
            <w:r w:rsidRPr="0000613B">
              <w:rPr>
                <w:rFonts w:cs="Arial"/>
                <w:color w:val="000000"/>
                <w:sz w:val="20"/>
              </w:rPr>
              <w:t>TUN013</w:t>
            </w:r>
          </w:p>
        </w:tc>
      </w:tr>
    </w:tbl>
    <w:p w:rsidR="0090362F" w:rsidRDefault="0090362F" w:rsidP="0090362F">
      <w:pPr>
        <w:pStyle w:val="BodyText"/>
        <w:rPr>
          <w:rFonts w:cs="Arial"/>
          <w:sz w:val="18"/>
          <w:szCs w:val="18"/>
        </w:rPr>
      </w:pPr>
    </w:p>
    <w:p w:rsidR="0090362F" w:rsidRPr="00E43050" w:rsidRDefault="0090362F" w:rsidP="0090362F">
      <w:pPr>
        <w:pStyle w:val="BodyText"/>
        <w:rPr>
          <w:rFonts w:cs="Arial"/>
          <w:sz w:val="20"/>
          <w:lang w:val="fr-FR"/>
        </w:rPr>
      </w:pPr>
      <w:r w:rsidRPr="00E43050">
        <w:rPr>
          <w:rFonts w:cs="Arial"/>
          <w:sz w:val="20"/>
          <w:lang w:val="fr-FR"/>
        </w:rPr>
        <w:t>Autres observations de l’observateur :</w:t>
      </w:r>
      <w:r>
        <w:rPr>
          <w:rFonts w:cs="Arial"/>
          <w:sz w:val="20"/>
          <w:lang w:val="fr-FR"/>
        </w:rPr>
        <w:t xml:space="preserve"> </w:t>
      </w:r>
      <w:r w:rsidR="00AC2A5A">
        <w:rPr>
          <w:rFonts w:cs="Arial"/>
          <w:sz w:val="20"/>
          <w:lang w:val="fr-FR"/>
        </w:rPr>
        <w:t xml:space="preserve">un transfert de contrôle n°1 a été effectué après l’opération de transfert n°1 suite à l’opération de pêche n°1 (voir section 6) </w:t>
      </w:r>
    </w:p>
    <w:p w:rsidR="0090362F" w:rsidRPr="00E43050" w:rsidRDefault="0090362F" w:rsidP="0090362F">
      <w:pPr>
        <w:pStyle w:val="BodyText"/>
        <w:rPr>
          <w:rFonts w:cs="Arial"/>
          <w:sz w:val="20"/>
          <w:lang w:val="fr-FR"/>
        </w:rPr>
      </w:pPr>
    </w:p>
    <w:p w:rsidR="0090362F" w:rsidRPr="00E43050" w:rsidRDefault="0090362F" w:rsidP="0090362F">
      <w:pPr>
        <w:pStyle w:val="BodyText"/>
        <w:rPr>
          <w:rFonts w:cs="Arial"/>
          <w:sz w:val="20"/>
          <w:lang w:val="fr-FR"/>
        </w:rPr>
      </w:pPr>
      <w:r w:rsidRPr="00E43050">
        <w:rPr>
          <w:rFonts w:cs="Arial"/>
          <w:sz w:val="20"/>
          <w:lang w:val="fr-FR"/>
        </w:rPr>
        <w:t xml:space="preserve">Autres observations </w:t>
      </w:r>
      <w:r>
        <w:rPr>
          <w:rFonts w:cs="Arial"/>
          <w:sz w:val="20"/>
          <w:lang w:val="fr-FR"/>
        </w:rPr>
        <w:t xml:space="preserve">issues de communications personnelles / </w:t>
      </w:r>
      <w:r w:rsidRPr="00E43050">
        <w:rPr>
          <w:rFonts w:cs="Arial"/>
          <w:sz w:val="20"/>
          <w:lang w:val="fr-FR"/>
        </w:rPr>
        <w:t>d’un tiers (précisez la source) :</w:t>
      </w:r>
      <w:r>
        <w:rPr>
          <w:rFonts w:cs="Arial"/>
          <w:sz w:val="20"/>
          <w:lang w:val="fr-FR"/>
        </w:rPr>
        <w:t xml:space="preserve"> </w:t>
      </w:r>
      <w:r w:rsidR="00AF52CC">
        <w:rPr>
          <w:rFonts w:cs="Arial"/>
          <w:sz w:val="20"/>
          <w:lang w:val="fr-FR"/>
        </w:rPr>
        <w:t>NA</w:t>
      </w:r>
    </w:p>
    <w:p w:rsidR="00630D6F" w:rsidRPr="0090362F" w:rsidRDefault="00630D6F"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2C11D6" w:rsidTr="0090362F">
        <w:trPr>
          <w:trHeight w:val="1175"/>
        </w:trPr>
        <w:tc>
          <w:tcPr>
            <w:tcW w:w="1242" w:type="dxa"/>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F36144" w:rsidRPr="0090362F" w:rsidTr="0000613B">
        <w:trPr>
          <w:trHeight w:val="453"/>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lang w:val="fr-FR"/>
              </w:rPr>
            </w:pPr>
            <w:r>
              <w:rPr>
                <w:rFonts w:cs="Arial"/>
                <w:color w:val="000000"/>
                <w:sz w:val="20"/>
              </w:rPr>
              <w:t>1</w:t>
            </w:r>
          </w:p>
        </w:tc>
        <w:tc>
          <w:tcPr>
            <w:tcW w:w="1276" w:type="dxa"/>
            <w:vAlign w:val="center"/>
          </w:tcPr>
          <w:p w:rsidR="00F36144" w:rsidRPr="0090362F" w:rsidRDefault="00F36144" w:rsidP="00F36144">
            <w:pPr>
              <w:keepNext/>
              <w:keepLines/>
              <w:jc w:val="center"/>
              <w:rPr>
                <w:rFonts w:cs="Arial"/>
                <w:color w:val="000000" w:themeColor="text1"/>
                <w:sz w:val="20"/>
                <w:lang w:val="fr-F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lang w:val="fr-FR"/>
              </w:rPr>
            </w:pPr>
            <w:r>
              <w:rPr>
                <w:rFonts w:cs="Arial"/>
                <w:color w:val="000000"/>
                <w:sz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36144" w:rsidRPr="00F36144" w:rsidRDefault="00F36144" w:rsidP="00F36144">
            <w:pPr>
              <w:jc w:val="center"/>
              <w:rPr>
                <w:rFonts w:cs="Arial"/>
                <w:color w:val="000000"/>
                <w:sz w:val="20"/>
              </w:rPr>
            </w:pPr>
            <w:proofErr w:type="spellStart"/>
            <w:r>
              <w:rPr>
                <w:rFonts w:cs="Arial"/>
                <w:color w:val="000000"/>
                <w:sz w:val="20"/>
              </w:rPr>
              <w:t>Oui</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4</w:t>
            </w:r>
          </w:p>
        </w:tc>
        <w:tc>
          <w:tcPr>
            <w:tcW w:w="2551" w:type="dxa"/>
            <w:tcBorders>
              <w:top w:val="single" w:sz="4" w:space="0" w:color="auto"/>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Non</w:t>
            </w:r>
          </w:p>
        </w:tc>
        <w:tc>
          <w:tcPr>
            <w:tcW w:w="2835" w:type="dxa"/>
            <w:tcBorders>
              <w:top w:val="single" w:sz="4" w:space="0" w:color="auto"/>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Non</w:t>
            </w:r>
          </w:p>
        </w:tc>
      </w:tr>
      <w:tr w:rsidR="00F36144" w:rsidRPr="0090362F" w:rsidTr="0000613B">
        <w:trPr>
          <w:trHeight w:val="453"/>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lang w:val="fr-FR"/>
              </w:rPr>
            </w:pPr>
            <w:r>
              <w:rPr>
                <w:rFonts w:cs="Arial"/>
                <w:color w:val="000000"/>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F36144" w:rsidRDefault="00401F30" w:rsidP="00F36144">
            <w:pPr>
              <w:jc w:val="center"/>
              <w:rPr>
                <w:rFonts w:cs="Arial"/>
                <w:color w:val="000000"/>
                <w:sz w:val="20"/>
              </w:rPr>
            </w:pPr>
            <w:r>
              <w:rPr>
                <w:rFonts w:cs="Arial"/>
                <w:color w:val="000000"/>
                <w:sz w:val="20"/>
              </w:rPr>
              <w:t>1</w:t>
            </w:r>
          </w:p>
        </w:tc>
        <w:tc>
          <w:tcPr>
            <w:tcW w:w="1701" w:type="dxa"/>
            <w:tcBorders>
              <w:top w:val="single" w:sz="4" w:space="0" w:color="auto"/>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proofErr w:type="spellStart"/>
            <w:r>
              <w:rPr>
                <w:rFonts w:cs="Arial"/>
                <w:color w:val="000000"/>
                <w:sz w:val="20"/>
              </w:rPr>
              <w:t>Oui</w:t>
            </w:r>
            <w:proofErr w:type="spellEnd"/>
            <w:r>
              <w:rPr>
                <w:rFonts w:cs="Arial"/>
                <w:color w:val="000000"/>
                <w:sz w:val="20"/>
              </w:rPr>
              <w:t xml:space="preserve"> </w:t>
            </w:r>
          </w:p>
        </w:tc>
        <w:tc>
          <w:tcPr>
            <w:tcW w:w="1701" w:type="dxa"/>
            <w:tcBorders>
              <w:top w:val="single" w:sz="4" w:space="0" w:color="auto"/>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4</w:t>
            </w:r>
          </w:p>
        </w:tc>
        <w:tc>
          <w:tcPr>
            <w:tcW w:w="2551" w:type="dxa"/>
            <w:tcBorders>
              <w:top w:val="single" w:sz="4" w:space="0" w:color="auto"/>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proofErr w:type="spellStart"/>
            <w:r>
              <w:rPr>
                <w:rFonts w:cs="Arial"/>
                <w:color w:val="000000"/>
                <w:sz w:val="20"/>
              </w:rPr>
              <w:t>Oui</w:t>
            </w:r>
            <w:proofErr w:type="spellEnd"/>
            <w:r>
              <w:rPr>
                <w:rFonts w:cs="Arial"/>
                <w:color w:val="000000"/>
                <w:sz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6144" w:rsidRPr="00F36144" w:rsidRDefault="00F36144" w:rsidP="00F36144">
            <w:pPr>
              <w:jc w:val="center"/>
              <w:rPr>
                <w:rFonts w:cs="Arial"/>
                <w:color w:val="000000"/>
                <w:sz w:val="20"/>
              </w:rPr>
            </w:pPr>
            <w:r>
              <w:rPr>
                <w:rFonts w:cs="Arial"/>
                <w:color w:val="000000"/>
                <w:sz w:val="20"/>
              </w:rPr>
              <w:t>Non</w:t>
            </w:r>
          </w:p>
        </w:tc>
      </w:tr>
      <w:tr w:rsidR="00F36144" w:rsidRPr="0090362F" w:rsidTr="0000613B">
        <w:trPr>
          <w:trHeight w:val="453"/>
        </w:trPr>
        <w:tc>
          <w:tcPr>
            <w:tcW w:w="1242" w:type="dxa"/>
            <w:tcBorders>
              <w:top w:val="nil"/>
              <w:left w:val="single" w:sz="4" w:space="0" w:color="auto"/>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2</w:t>
            </w:r>
          </w:p>
        </w:tc>
        <w:tc>
          <w:tcPr>
            <w:tcW w:w="1276" w:type="dxa"/>
            <w:vAlign w:val="center"/>
          </w:tcPr>
          <w:p w:rsidR="00F36144" w:rsidRPr="0090362F" w:rsidRDefault="00F36144" w:rsidP="00F36144">
            <w:pPr>
              <w:keepNext/>
              <w:keepLines/>
              <w:jc w:val="center"/>
              <w:rPr>
                <w:rFonts w:cs="Arial"/>
                <w:color w:val="000000" w:themeColor="text1"/>
                <w:sz w:val="20"/>
                <w:lang w:val="fr-FR"/>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3</w:t>
            </w:r>
          </w:p>
        </w:tc>
        <w:tc>
          <w:tcPr>
            <w:tcW w:w="1701" w:type="dxa"/>
            <w:tcBorders>
              <w:top w:val="nil"/>
              <w:left w:val="single" w:sz="4" w:space="0" w:color="auto"/>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proofErr w:type="spellStart"/>
            <w:r>
              <w:rPr>
                <w:rFonts w:cs="Arial"/>
                <w:color w:val="000000"/>
                <w:sz w:val="20"/>
              </w:rPr>
              <w:t>Oui</w:t>
            </w:r>
            <w:proofErr w:type="spellEnd"/>
          </w:p>
        </w:tc>
        <w:tc>
          <w:tcPr>
            <w:tcW w:w="1701" w:type="dxa"/>
            <w:tcBorders>
              <w:top w:val="nil"/>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2</w:t>
            </w:r>
          </w:p>
        </w:tc>
        <w:tc>
          <w:tcPr>
            <w:tcW w:w="1701" w:type="dxa"/>
            <w:tcBorders>
              <w:top w:val="nil"/>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4</w:t>
            </w:r>
          </w:p>
        </w:tc>
        <w:tc>
          <w:tcPr>
            <w:tcW w:w="2551" w:type="dxa"/>
            <w:tcBorders>
              <w:top w:val="nil"/>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proofErr w:type="spellStart"/>
            <w:r>
              <w:rPr>
                <w:rFonts w:cs="Arial"/>
                <w:color w:val="000000"/>
                <w:sz w:val="20"/>
              </w:rPr>
              <w:t>Oui</w:t>
            </w:r>
            <w:proofErr w:type="spellEnd"/>
          </w:p>
        </w:tc>
        <w:tc>
          <w:tcPr>
            <w:tcW w:w="2835" w:type="dxa"/>
            <w:tcBorders>
              <w:top w:val="nil"/>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 Non</w:t>
            </w:r>
          </w:p>
        </w:tc>
      </w:tr>
      <w:tr w:rsidR="00F36144" w:rsidRPr="0090362F" w:rsidTr="0000613B">
        <w:trPr>
          <w:trHeight w:val="453"/>
        </w:trPr>
        <w:tc>
          <w:tcPr>
            <w:tcW w:w="1242" w:type="dxa"/>
            <w:tcBorders>
              <w:top w:val="nil"/>
              <w:left w:val="single" w:sz="4" w:space="0" w:color="auto"/>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3</w:t>
            </w:r>
          </w:p>
        </w:tc>
        <w:tc>
          <w:tcPr>
            <w:tcW w:w="1276" w:type="dxa"/>
            <w:vAlign w:val="center"/>
          </w:tcPr>
          <w:p w:rsidR="00F36144" w:rsidRPr="0090362F" w:rsidRDefault="00F36144" w:rsidP="00F36144">
            <w:pPr>
              <w:keepNext/>
              <w:keepLines/>
              <w:jc w:val="center"/>
              <w:rPr>
                <w:rFonts w:cs="Arial"/>
                <w:color w:val="000000" w:themeColor="text1"/>
                <w:sz w:val="20"/>
                <w:lang w:val="fr-FR"/>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4</w:t>
            </w:r>
          </w:p>
        </w:tc>
        <w:tc>
          <w:tcPr>
            <w:tcW w:w="1701" w:type="dxa"/>
            <w:tcBorders>
              <w:top w:val="nil"/>
              <w:left w:val="single" w:sz="4" w:space="0" w:color="auto"/>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proofErr w:type="spellStart"/>
            <w:r>
              <w:rPr>
                <w:rFonts w:cs="Arial"/>
                <w:color w:val="000000"/>
                <w:sz w:val="20"/>
              </w:rPr>
              <w:t>Oui</w:t>
            </w:r>
            <w:proofErr w:type="spellEnd"/>
          </w:p>
        </w:tc>
        <w:tc>
          <w:tcPr>
            <w:tcW w:w="1701" w:type="dxa"/>
            <w:tcBorders>
              <w:top w:val="nil"/>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3</w:t>
            </w:r>
          </w:p>
        </w:tc>
        <w:tc>
          <w:tcPr>
            <w:tcW w:w="1701" w:type="dxa"/>
            <w:tcBorders>
              <w:top w:val="nil"/>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4</w:t>
            </w:r>
          </w:p>
        </w:tc>
        <w:tc>
          <w:tcPr>
            <w:tcW w:w="2551" w:type="dxa"/>
            <w:tcBorders>
              <w:top w:val="nil"/>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proofErr w:type="spellStart"/>
            <w:r>
              <w:rPr>
                <w:rFonts w:cs="Arial"/>
                <w:color w:val="000000"/>
                <w:sz w:val="20"/>
              </w:rPr>
              <w:t>Oui</w:t>
            </w:r>
            <w:proofErr w:type="spellEnd"/>
          </w:p>
        </w:tc>
        <w:tc>
          <w:tcPr>
            <w:tcW w:w="2835" w:type="dxa"/>
            <w:tcBorders>
              <w:top w:val="nil"/>
              <w:left w:val="nil"/>
              <w:bottom w:val="single" w:sz="4" w:space="0" w:color="auto"/>
              <w:right w:val="single" w:sz="4" w:space="0" w:color="auto"/>
            </w:tcBorders>
            <w:shd w:val="clear" w:color="auto" w:fill="auto"/>
            <w:vAlign w:val="center"/>
          </w:tcPr>
          <w:p w:rsidR="00F36144" w:rsidRDefault="00F36144" w:rsidP="00F36144">
            <w:pPr>
              <w:jc w:val="center"/>
              <w:rPr>
                <w:rFonts w:cs="Arial"/>
                <w:color w:val="000000"/>
                <w:sz w:val="20"/>
              </w:rPr>
            </w:pPr>
            <w:r>
              <w:rPr>
                <w:rFonts w:cs="Arial"/>
                <w:color w:val="000000"/>
                <w:sz w:val="20"/>
              </w:rPr>
              <w:t> Non</w:t>
            </w:r>
          </w:p>
        </w:tc>
      </w:tr>
    </w:tbl>
    <w:p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rsidR="00050C23" w:rsidRPr="00E43050" w:rsidRDefault="0098376F" w:rsidP="003370A6">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050C23" w:rsidRPr="00E43050" w:rsidRDefault="00050C23" w:rsidP="003370A6">
      <w:pPr>
        <w:pStyle w:val="ListBullet2"/>
      </w:pPr>
    </w:p>
    <w:p w:rsidR="0012550F" w:rsidRPr="00E43050" w:rsidRDefault="0012550F" w:rsidP="0012550F">
      <w:pPr>
        <w:pStyle w:val="BodyText"/>
        <w:rPr>
          <w:rFonts w:cs="Arial"/>
          <w:sz w:val="20"/>
          <w:lang w:val="fr-FR"/>
        </w:rPr>
      </w:pPr>
      <w:r w:rsidRPr="00E43050">
        <w:rPr>
          <w:rFonts w:cs="Arial"/>
          <w:sz w:val="20"/>
          <w:lang w:val="fr-FR"/>
        </w:rPr>
        <w:t>Si une autre méthod</w:t>
      </w:r>
      <w:r w:rsidR="00D46C7A" w:rsidRPr="00E43050">
        <w:rPr>
          <w:rFonts w:cs="Arial"/>
          <w:sz w:val="20"/>
          <w:lang w:val="fr-FR"/>
        </w:rPr>
        <w:t>e</w:t>
      </w:r>
      <w:r w:rsidRPr="00E43050">
        <w:rPr>
          <w:rFonts w:cs="Arial"/>
          <w:sz w:val="20"/>
          <w:lang w:val="fr-FR"/>
        </w:rPr>
        <w:t xml:space="preserve"> que la vidéo a été utilisée, décrire en détail</w:t>
      </w:r>
      <w:r w:rsidR="00665C34" w:rsidRPr="00E43050">
        <w:rPr>
          <w:rFonts w:cs="Arial"/>
          <w:sz w:val="20"/>
          <w:lang w:val="fr-FR"/>
        </w:rPr>
        <w:t>s cette méthode et sa fiabilité :</w:t>
      </w:r>
      <w:r w:rsidR="00401F30">
        <w:rPr>
          <w:rFonts w:cs="Arial"/>
          <w:sz w:val="20"/>
          <w:lang w:val="fr-FR"/>
        </w:rPr>
        <w:t xml:space="preserve"> </w:t>
      </w:r>
      <w:r w:rsidR="00AF52CC">
        <w:rPr>
          <w:rFonts w:cs="Arial"/>
          <w:sz w:val="20"/>
          <w:lang w:val="fr-FR"/>
        </w:rPr>
        <w:t>NA</w:t>
      </w:r>
    </w:p>
    <w:p w:rsidR="0012550F" w:rsidRPr="00E43050" w:rsidRDefault="0012550F" w:rsidP="0012550F">
      <w:pPr>
        <w:pStyle w:val="BodyText"/>
        <w:rPr>
          <w:rFonts w:cs="Arial"/>
          <w:sz w:val="20"/>
          <w:lang w:val="fr-FR"/>
        </w:rPr>
      </w:pPr>
    </w:p>
    <w:p w:rsidR="0012550F" w:rsidRPr="00E43050" w:rsidRDefault="0012550F" w:rsidP="0012550F">
      <w:pPr>
        <w:pStyle w:val="BodyText"/>
        <w:rPr>
          <w:rFonts w:cs="Arial"/>
          <w:sz w:val="20"/>
          <w:lang w:val="fr-FR"/>
        </w:rPr>
      </w:pPr>
      <w:r w:rsidRPr="00E43050">
        <w:rPr>
          <w:rFonts w:cs="Arial"/>
          <w:sz w:val="20"/>
          <w:lang w:val="fr-FR"/>
        </w:rPr>
        <w:t>Autres observations de l’observateur :</w:t>
      </w:r>
      <w:r w:rsidR="00913790">
        <w:rPr>
          <w:rFonts w:cs="Arial"/>
          <w:sz w:val="20"/>
          <w:lang w:val="fr-FR"/>
        </w:rPr>
        <w:t xml:space="preserve"> </w:t>
      </w:r>
      <w:r w:rsidR="006318C7">
        <w:rPr>
          <w:rFonts w:cs="Arial"/>
          <w:sz w:val="20"/>
          <w:lang w:val="fr-FR"/>
        </w:rPr>
        <w:t>Une estimation n’a pas pu être fournie pour lors du transfert n°1 de l’opération de pêche n°1 (voir section PNC). Un transfert de contrôle a été effectué suite à l’opération de transfert n°1.</w:t>
      </w:r>
    </w:p>
    <w:p w:rsidR="0090362F" w:rsidRDefault="0090362F" w:rsidP="00FE2849">
      <w:pPr>
        <w:pStyle w:val="BodyText"/>
        <w:rPr>
          <w:rFonts w:cs="Arial"/>
          <w:sz w:val="20"/>
          <w:lang w:val="fr-FR"/>
        </w:rPr>
      </w:pPr>
      <w:r>
        <w:rPr>
          <w:rFonts w:cs="Arial"/>
          <w:sz w:val="20"/>
          <w:lang w:val="fr-FR"/>
        </w:rPr>
        <w:br w:type="page"/>
      </w:r>
    </w:p>
    <w:p w:rsidR="00BB4420" w:rsidRPr="00E43050" w:rsidRDefault="00BB4420" w:rsidP="00FE2849">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7739DF">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7739D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7739DF">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222C6F" w:rsidRPr="00AB369A" w:rsidTr="00AB369A">
        <w:trPr>
          <w:trHeight w:val="432"/>
        </w:trPr>
        <w:tc>
          <w:tcPr>
            <w:tcW w:w="1383" w:type="dxa"/>
            <w:tcBorders>
              <w:top w:val="nil"/>
              <w:left w:val="single" w:sz="4" w:space="0" w:color="auto"/>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1</w:t>
            </w:r>
          </w:p>
        </w:tc>
        <w:tc>
          <w:tcPr>
            <w:tcW w:w="1419"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1</w:t>
            </w:r>
          </w:p>
        </w:tc>
        <w:tc>
          <w:tcPr>
            <w:tcW w:w="1419"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1</w:t>
            </w:r>
          </w:p>
        </w:tc>
        <w:tc>
          <w:tcPr>
            <w:tcW w:w="3118"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TUN-2015/001/ITD</w:t>
            </w:r>
          </w:p>
        </w:tc>
        <w:tc>
          <w:tcPr>
            <w:tcW w:w="1701"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420</w:t>
            </w:r>
          </w:p>
        </w:tc>
        <w:tc>
          <w:tcPr>
            <w:tcW w:w="1559"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30240</w:t>
            </w:r>
          </w:p>
        </w:tc>
        <w:tc>
          <w:tcPr>
            <w:tcW w:w="1843" w:type="dxa"/>
            <w:tcBorders>
              <w:top w:val="nil"/>
              <w:left w:val="nil"/>
              <w:bottom w:val="single" w:sz="4" w:space="0" w:color="auto"/>
              <w:right w:val="single" w:sz="4" w:space="0" w:color="auto"/>
            </w:tcBorders>
            <w:shd w:val="clear" w:color="auto" w:fill="auto"/>
            <w:vAlign w:val="center"/>
          </w:tcPr>
          <w:p w:rsidR="00222C6F" w:rsidRPr="00AB369A" w:rsidRDefault="00222C6F" w:rsidP="00AB369A">
            <w:pPr>
              <w:jc w:val="center"/>
              <w:rPr>
                <w:rFonts w:cs="Arial"/>
                <w:color w:val="000000"/>
                <w:sz w:val="20"/>
              </w:rPr>
            </w:pPr>
            <w:r w:rsidRPr="00AB369A">
              <w:rPr>
                <w:rFonts w:cs="Arial"/>
                <w:color w:val="000000"/>
                <w:sz w:val="20"/>
              </w:rPr>
              <w:t>460</w:t>
            </w:r>
          </w:p>
        </w:tc>
        <w:tc>
          <w:tcPr>
            <w:tcW w:w="1559"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 </w:t>
            </w:r>
          </w:p>
        </w:tc>
      </w:tr>
      <w:tr w:rsidR="00222C6F" w:rsidRPr="00AB369A" w:rsidTr="00AB369A">
        <w:trPr>
          <w:trHeight w:val="432"/>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lang w:val="fr-FR"/>
              </w:rPr>
            </w:pPr>
            <w:r w:rsidRPr="00AB369A">
              <w:rPr>
                <w:rFonts w:cs="Arial"/>
                <w:color w:val="000000"/>
                <w:sz w:val="20"/>
              </w:rPr>
              <w:t>2</w:t>
            </w:r>
          </w:p>
        </w:tc>
        <w:tc>
          <w:tcPr>
            <w:tcW w:w="1419" w:type="dxa"/>
            <w:tcBorders>
              <w:top w:val="single" w:sz="4" w:space="0" w:color="auto"/>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p>
        </w:tc>
        <w:tc>
          <w:tcPr>
            <w:tcW w:w="1419" w:type="dxa"/>
            <w:tcBorders>
              <w:top w:val="single" w:sz="4" w:space="0" w:color="auto"/>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3</w:t>
            </w:r>
          </w:p>
        </w:tc>
        <w:tc>
          <w:tcPr>
            <w:tcW w:w="3118" w:type="dxa"/>
            <w:tcBorders>
              <w:top w:val="single" w:sz="4" w:space="0" w:color="auto"/>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TUN-2015/009/ITD</w:t>
            </w:r>
          </w:p>
        </w:tc>
        <w:tc>
          <w:tcPr>
            <w:tcW w:w="1701" w:type="dxa"/>
            <w:tcBorders>
              <w:top w:val="single" w:sz="4" w:space="0" w:color="auto"/>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370</w:t>
            </w:r>
          </w:p>
        </w:tc>
        <w:tc>
          <w:tcPr>
            <w:tcW w:w="1559" w:type="dxa"/>
            <w:tcBorders>
              <w:top w:val="single" w:sz="4" w:space="0" w:color="auto"/>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33300</w:t>
            </w:r>
          </w:p>
        </w:tc>
        <w:tc>
          <w:tcPr>
            <w:tcW w:w="1843" w:type="dxa"/>
            <w:tcBorders>
              <w:top w:val="single" w:sz="4" w:space="0" w:color="auto"/>
              <w:left w:val="nil"/>
              <w:bottom w:val="single" w:sz="4" w:space="0" w:color="auto"/>
              <w:right w:val="single" w:sz="4" w:space="0" w:color="auto"/>
            </w:tcBorders>
            <w:shd w:val="clear" w:color="auto" w:fill="auto"/>
            <w:vAlign w:val="center"/>
          </w:tcPr>
          <w:p w:rsidR="00222C6F" w:rsidRPr="00AB369A" w:rsidRDefault="00222C6F" w:rsidP="00AB369A">
            <w:pPr>
              <w:jc w:val="center"/>
              <w:rPr>
                <w:rFonts w:cs="Arial"/>
                <w:color w:val="000000"/>
                <w:sz w:val="20"/>
              </w:rPr>
            </w:pPr>
            <w:r w:rsidRPr="00AB369A">
              <w:rPr>
                <w:rFonts w:cs="Arial"/>
                <w:color w:val="000000"/>
                <w:sz w:val="20"/>
              </w:rPr>
              <w:t>402</w:t>
            </w:r>
          </w:p>
        </w:tc>
        <w:tc>
          <w:tcPr>
            <w:tcW w:w="1559" w:type="dxa"/>
            <w:tcBorders>
              <w:top w:val="single" w:sz="4" w:space="0" w:color="auto"/>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 </w:t>
            </w:r>
          </w:p>
        </w:tc>
      </w:tr>
      <w:tr w:rsidR="00222C6F" w:rsidRPr="00AB369A" w:rsidTr="00AB369A">
        <w:trPr>
          <w:trHeight w:val="432"/>
        </w:trPr>
        <w:tc>
          <w:tcPr>
            <w:tcW w:w="1383" w:type="dxa"/>
            <w:tcBorders>
              <w:top w:val="nil"/>
              <w:left w:val="single" w:sz="4" w:space="0" w:color="auto"/>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3</w:t>
            </w:r>
          </w:p>
        </w:tc>
        <w:tc>
          <w:tcPr>
            <w:tcW w:w="1419"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p>
        </w:tc>
        <w:tc>
          <w:tcPr>
            <w:tcW w:w="1419"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4</w:t>
            </w:r>
          </w:p>
        </w:tc>
        <w:tc>
          <w:tcPr>
            <w:tcW w:w="3118"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TUN-2015/009/ITD</w:t>
            </w:r>
          </w:p>
        </w:tc>
        <w:tc>
          <w:tcPr>
            <w:tcW w:w="1701"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997</w:t>
            </w:r>
          </w:p>
        </w:tc>
        <w:tc>
          <w:tcPr>
            <w:tcW w:w="1559"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119640</w:t>
            </w:r>
          </w:p>
        </w:tc>
        <w:tc>
          <w:tcPr>
            <w:tcW w:w="1843" w:type="dxa"/>
            <w:tcBorders>
              <w:top w:val="nil"/>
              <w:left w:val="nil"/>
              <w:bottom w:val="single" w:sz="4" w:space="0" w:color="auto"/>
              <w:right w:val="single" w:sz="4" w:space="0" w:color="auto"/>
            </w:tcBorders>
            <w:shd w:val="clear" w:color="auto" w:fill="auto"/>
            <w:vAlign w:val="center"/>
          </w:tcPr>
          <w:p w:rsidR="00222C6F" w:rsidRPr="00AB369A" w:rsidRDefault="00222C6F" w:rsidP="00AB369A">
            <w:pPr>
              <w:jc w:val="center"/>
              <w:rPr>
                <w:rFonts w:cs="Arial"/>
                <w:color w:val="000000"/>
                <w:sz w:val="20"/>
              </w:rPr>
            </w:pPr>
            <w:r w:rsidRPr="00AB369A">
              <w:rPr>
                <w:rFonts w:cs="Arial"/>
                <w:color w:val="000000"/>
                <w:sz w:val="20"/>
              </w:rPr>
              <w:t>1083</w:t>
            </w:r>
          </w:p>
        </w:tc>
        <w:tc>
          <w:tcPr>
            <w:tcW w:w="1559" w:type="dxa"/>
            <w:tcBorders>
              <w:top w:val="nil"/>
              <w:left w:val="nil"/>
              <w:bottom w:val="single" w:sz="4" w:space="0" w:color="auto"/>
              <w:right w:val="single" w:sz="4" w:space="0" w:color="auto"/>
            </w:tcBorders>
            <w:shd w:val="clear" w:color="auto" w:fill="auto"/>
            <w:vAlign w:val="center"/>
          </w:tcPr>
          <w:p w:rsidR="00222C6F" w:rsidRPr="00AB369A" w:rsidRDefault="00222C6F" w:rsidP="00222C6F">
            <w:pPr>
              <w:jc w:val="center"/>
              <w:rPr>
                <w:rFonts w:cs="Arial"/>
                <w:color w:val="000000"/>
                <w:sz w:val="20"/>
              </w:rPr>
            </w:pPr>
            <w:r w:rsidRPr="00AB369A">
              <w:rPr>
                <w:rFonts w:cs="Arial"/>
                <w:color w:val="000000"/>
                <w:sz w:val="20"/>
              </w:rPr>
              <w:t> </w:t>
            </w:r>
          </w:p>
        </w:tc>
      </w:tr>
    </w:tbl>
    <w:p w:rsidR="00BB4420" w:rsidRPr="00E43050" w:rsidRDefault="00BB4420" w:rsidP="00BB4420">
      <w:pPr>
        <w:pStyle w:val="BodyText"/>
        <w:keepNext/>
        <w:keepLines/>
        <w:rPr>
          <w:rFonts w:cs="Arial"/>
          <w:sz w:val="20"/>
          <w:lang w:val="fr-FR"/>
        </w:rPr>
      </w:pPr>
      <w:r w:rsidRPr="00AB369A">
        <w:rPr>
          <w:rFonts w:cs="Arial"/>
          <w:sz w:val="20"/>
          <w:lang w:val="fr-FR"/>
        </w:rPr>
        <w:t>*</w:t>
      </w:r>
      <w:r w:rsidRPr="00AB369A">
        <w:rPr>
          <w:rFonts w:cs="Arial"/>
          <w:sz w:val="20"/>
          <w:lang w:val="fr-FR"/>
        </w:rPr>
        <w:tab/>
      </w:r>
      <w:r w:rsidR="00AB1217" w:rsidRPr="00AB369A">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Pr="00E43050" w:rsidRDefault="00BB4420" w:rsidP="00BB4420">
      <w:pPr>
        <w:pStyle w:val="BodyText"/>
        <w:rPr>
          <w:rFonts w:cs="Arial"/>
          <w:sz w:val="20"/>
          <w:lang w:val="fr-FR"/>
        </w:rPr>
      </w:pPr>
    </w:p>
    <w:p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7739D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7739DF">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w:t>
            </w:r>
            <w:proofErr w:type="spellStart"/>
            <w:r w:rsidRPr="00E43050">
              <w:rPr>
                <w:rFonts w:cs="Arial"/>
                <w:sz w:val="20"/>
                <w:lang w:val="fr-FR"/>
              </w:rPr>
              <w:t>n</w:t>
            </w:r>
            <w:r>
              <w:rPr>
                <w:rFonts w:cs="Arial"/>
                <w:sz w:val="20"/>
                <w:lang w:val="fr-FR"/>
              </w:rPr>
              <w:t>br</w:t>
            </w:r>
            <w:proofErr w:type="spellEnd"/>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w:t>
            </w:r>
            <w:proofErr w:type="spellStart"/>
            <w:r w:rsidRPr="00E43050">
              <w:rPr>
                <w:rFonts w:cs="Arial"/>
                <w:sz w:val="20"/>
                <w:lang w:val="fr-FR"/>
              </w:rPr>
              <w:t>n</w:t>
            </w:r>
            <w:r>
              <w:rPr>
                <w:rFonts w:cs="Arial"/>
                <w:sz w:val="20"/>
                <w:lang w:val="fr-FR"/>
              </w:rPr>
              <w:t>br</w:t>
            </w:r>
            <w:proofErr w:type="spellEnd"/>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w:t>
            </w:r>
            <w:proofErr w:type="spellStart"/>
            <w:r w:rsidRPr="00E43050">
              <w:rPr>
                <w:rFonts w:cs="Arial"/>
                <w:sz w:val="20"/>
                <w:lang w:val="fr-FR"/>
              </w:rPr>
              <w:t>n</w:t>
            </w:r>
            <w:r>
              <w:rPr>
                <w:rFonts w:cs="Arial"/>
                <w:sz w:val="20"/>
                <w:lang w:val="fr-FR"/>
              </w:rPr>
              <w:t>br</w:t>
            </w:r>
            <w:proofErr w:type="spellEnd"/>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304D94" w:rsidRPr="00E43050" w:rsidTr="0000613B">
        <w:trPr>
          <w:trHeight w:val="36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1</w:t>
            </w:r>
          </w:p>
        </w:tc>
        <w:tc>
          <w:tcPr>
            <w:tcW w:w="1275"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1</w:t>
            </w:r>
          </w:p>
        </w:tc>
        <w:tc>
          <w:tcPr>
            <w:tcW w:w="1842"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326"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r>
      <w:tr w:rsidR="00304D94" w:rsidRPr="00E43050" w:rsidTr="0000613B">
        <w:trPr>
          <w:trHeight w:val="36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lang w:val="fr-FR"/>
              </w:rPr>
            </w:pPr>
            <w:r>
              <w:rPr>
                <w:rFonts w:cs="Arial"/>
                <w:color w:val="000000"/>
                <w:sz w:val="20"/>
              </w:rPr>
              <w:t>2</w:t>
            </w:r>
          </w:p>
        </w:tc>
        <w:tc>
          <w:tcPr>
            <w:tcW w:w="1275"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3</w:t>
            </w:r>
          </w:p>
        </w:tc>
        <w:tc>
          <w:tcPr>
            <w:tcW w:w="1842"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p>
        </w:tc>
        <w:tc>
          <w:tcPr>
            <w:tcW w:w="1326" w:type="dxa"/>
            <w:tcBorders>
              <w:top w:val="single" w:sz="4" w:space="0" w:color="auto"/>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p>
        </w:tc>
      </w:tr>
      <w:tr w:rsidR="00304D94" w:rsidRPr="00E43050" w:rsidTr="0000613B">
        <w:trPr>
          <w:trHeight w:val="360"/>
        </w:trPr>
        <w:tc>
          <w:tcPr>
            <w:tcW w:w="1101" w:type="dxa"/>
            <w:tcBorders>
              <w:top w:val="nil"/>
              <w:left w:val="single" w:sz="4" w:space="0" w:color="auto"/>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3</w:t>
            </w:r>
          </w:p>
        </w:tc>
        <w:tc>
          <w:tcPr>
            <w:tcW w:w="1275" w:type="dxa"/>
            <w:tcBorders>
              <w:top w:val="nil"/>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134" w:type="dxa"/>
            <w:tcBorders>
              <w:top w:val="nil"/>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4</w:t>
            </w:r>
          </w:p>
        </w:tc>
        <w:tc>
          <w:tcPr>
            <w:tcW w:w="1842" w:type="dxa"/>
            <w:tcBorders>
              <w:top w:val="nil"/>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559" w:type="dxa"/>
            <w:tcBorders>
              <w:top w:val="nil"/>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c>
          <w:tcPr>
            <w:tcW w:w="1326" w:type="dxa"/>
            <w:tcBorders>
              <w:top w:val="nil"/>
              <w:left w:val="nil"/>
              <w:bottom w:val="single" w:sz="4" w:space="0" w:color="auto"/>
              <w:right w:val="single" w:sz="4" w:space="0" w:color="auto"/>
            </w:tcBorders>
            <w:shd w:val="clear" w:color="auto" w:fill="auto"/>
            <w:vAlign w:val="center"/>
          </w:tcPr>
          <w:p w:rsidR="00304D94" w:rsidRDefault="00304D94" w:rsidP="00304D94">
            <w:pPr>
              <w:jc w:val="center"/>
              <w:rPr>
                <w:rFonts w:cs="Arial"/>
                <w:color w:val="000000"/>
                <w:sz w:val="20"/>
              </w:rPr>
            </w:pPr>
            <w:r>
              <w:rPr>
                <w:rFonts w:cs="Arial"/>
                <w:color w:val="000000"/>
                <w:sz w:val="20"/>
              </w:rPr>
              <w:t> </w:t>
            </w: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Pr="00E43050" w:rsidRDefault="00BB4420" w:rsidP="00BB4420">
      <w:pPr>
        <w:pStyle w:val="BodyText"/>
        <w:rPr>
          <w:rFonts w:cs="Arial"/>
          <w:sz w:val="20"/>
          <w:lang w:val="fr-FR"/>
        </w:rPr>
      </w:pPr>
    </w:p>
    <w:p w:rsidR="00BB4420" w:rsidRPr="00E43050" w:rsidRDefault="005A2C30" w:rsidP="00BB4420">
      <w:pPr>
        <w:pStyle w:val="BodyText"/>
        <w:rPr>
          <w:rFonts w:cs="Arial"/>
          <w:sz w:val="20"/>
          <w:lang w:val="fr-FR"/>
        </w:rPr>
      </w:pPr>
      <w:r w:rsidRPr="00E43050">
        <w:rPr>
          <w:rFonts w:cs="Arial"/>
          <w:sz w:val="20"/>
          <w:lang w:val="fr-FR"/>
        </w:rPr>
        <w:t>Commentez la possibilité d’estimer les catégories de poids du thon transféré</w:t>
      </w:r>
      <w:r w:rsidR="00A45D2C" w:rsidRPr="00E43050">
        <w:rPr>
          <w:rFonts w:cs="Arial"/>
          <w:sz w:val="20"/>
          <w:lang w:val="fr-FR"/>
        </w:rPr>
        <w:t xml:space="preserve"> :</w:t>
      </w:r>
      <w:r w:rsidR="00304D94">
        <w:rPr>
          <w:rFonts w:cs="Arial"/>
          <w:sz w:val="20"/>
          <w:lang w:val="fr-FR"/>
        </w:rPr>
        <w:t xml:space="preserve"> il n’a pas été possible de fournir une estimation du poids. </w:t>
      </w:r>
    </w:p>
    <w:p w:rsidR="00BB4420" w:rsidRPr="00E43050" w:rsidRDefault="00BB4420" w:rsidP="00BB4420">
      <w:pPr>
        <w:pStyle w:val="BodyText"/>
        <w:rPr>
          <w:rFonts w:cs="Arial"/>
          <w:sz w:val="20"/>
          <w:lang w:val="fr-FR"/>
        </w:rPr>
      </w:pPr>
    </w:p>
    <w:p w:rsidR="00BB4420" w:rsidRDefault="00BB4420" w:rsidP="00FE2849">
      <w:pPr>
        <w:pStyle w:val="BodyText"/>
        <w:rPr>
          <w:rFonts w:cs="Arial"/>
          <w:sz w:val="20"/>
          <w:lang w:val="fr-FR"/>
        </w:rPr>
      </w:pPr>
    </w:p>
    <w:p w:rsidR="00FF6352" w:rsidRDefault="00FF6352" w:rsidP="00FE2849">
      <w:pPr>
        <w:pStyle w:val="BodyText"/>
        <w:rPr>
          <w:rFonts w:cs="Arial"/>
          <w:sz w:val="20"/>
          <w:lang w:val="fr-FR"/>
        </w:rPr>
      </w:pPr>
    </w:p>
    <w:p w:rsidR="00FF6352" w:rsidRPr="00E43050" w:rsidRDefault="00FF6352"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Pr="00E43050">
        <w:rPr>
          <w:rFonts w:cs="Arial"/>
          <w:b/>
          <w:sz w:val="20"/>
          <w:lang w:val="fr-FR"/>
        </w:rPr>
        <w:t xml:space="preserve">par le navire et l’observateur </w:t>
      </w:r>
    </w:p>
    <w:p w:rsidR="001E3A6D" w:rsidRPr="00E43050" w:rsidRDefault="001E3A6D" w:rsidP="001E3A6D">
      <w:pPr>
        <w:pStyle w:val="BodyText"/>
        <w:widowControl w:val="0"/>
        <w:rPr>
          <w:b/>
          <w:lang w:val="fr-FR"/>
        </w:rPr>
      </w:pPr>
    </w:p>
    <w:p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w:t>
            </w:r>
            <w:proofErr w:type="spellStart"/>
            <w:r w:rsidRPr="00E43050">
              <w:rPr>
                <w:rFonts w:cs="Arial"/>
                <w:sz w:val="20"/>
                <w:lang w:val="fr-FR"/>
              </w:rPr>
              <w:t>n</w:t>
            </w:r>
            <w:r w:rsidR="00E43050">
              <w:rPr>
                <w:rFonts w:cs="Arial"/>
                <w:sz w:val="20"/>
                <w:lang w:val="fr-FR"/>
              </w:rPr>
              <w:t>br</w:t>
            </w:r>
            <w:proofErr w:type="spellEnd"/>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w:t>
            </w:r>
            <w:proofErr w:type="spellStart"/>
            <w:r w:rsidRPr="00E43050">
              <w:rPr>
                <w:rFonts w:cs="Arial"/>
                <w:sz w:val="20"/>
                <w:lang w:val="fr-FR"/>
              </w:rPr>
              <w:t>n</w:t>
            </w:r>
            <w:r w:rsidR="00E43050">
              <w:rPr>
                <w:rFonts w:cs="Arial"/>
                <w:sz w:val="20"/>
                <w:lang w:val="fr-FR"/>
              </w:rPr>
              <w:t>br</w:t>
            </w:r>
            <w:proofErr w:type="spellEnd"/>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6736C3" w:rsidRPr="00E43050" w:rsidTr="0000613B">
        <w:trPr>
          <w:trHeight w:val="510"/>
        </w:trPr>
        <w:tc>
          <w:tcPr>
            <w:tcW w:w="1418" w:type="dxa"/>
            <w:vMerge w:val="restart"/>
            <w:vAlign w:val="center"/>
          </w:tcPr>
          <w:p w:rsidR="006736C3" w:rsidRDefault="006736C3" w:rsidP="006736C3">
            <w:pPr>
              <w:snapToGrid w:val="0"/>
              <w:jc w:val="center"/>
              <w:rPr>
                <w:rFonts w:cs="Arial"/>
                <w:sz w:val="20"/>
                <w:lang w:val="fr-FR"/>
              </w:rPr>
            </w:pPr>
            <w:r>
              <w:rPr>
                <w:rFonts w:cs="Arial"/>
                <w:sz w:val="20"/>
                <w:lang w:val="fr-FR"/>
              </w:rPr>
              <w:t>1</w:t>
            </w:r>
          </w:p>
        </w:tc>
        <w:tc>
          <w:tcPr>
            <w:tcW w:w="1560" w:type="dxa"/>
            <w:shd w:val="clear" w:color="auto" w:fill="auto"/>
            <w:vAlign w:val="center"/>
          </w:tcPr>
          <w:p w:rsidR="006736C3" w:rsidRPr="00E43050" w:rsidRDefault="006736C3" w:rsidP="006736C3">
            <w:pPr>
              <w:snapToGrid w:val="0"/>
              <w:jc w:val="center"/>
              <w:rPr>
                <w:rFonts w:cs="Arial"/>
                <w:sz w:val="20"/>
                <w:lang w:val="fr-FR"/>
              </w:rPr>
            </w:pPr>
            <w:r w:rsidRPr="00E43050">
              <w:rPr>
                <w:rFonts w:cs="Arial"/>
                <w:sz w:val="20"/>
                <w:lang w:val="fr-FR"/>
              </w:rPr>
              <w:t>vivant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lang w:val="fr-FR"/>
              </w:rPr>
            </w:pPr>
            <w:r>
              <w:rPr>
                <w:rFonts w:cs="Arial"/>
                <w:color w:val="000000"/>
                <w:sz w:val="20"/>
              </w:rPr>
              <w:t>420</w:t>
            </w:r>
          </w:p>
        </w:tc>
        <w:tc>
          <w:tcPr>
            <w:tcW w:w="1842" w:type="dxa"/>
            <w:tcBorders>
              <w:top w:val="single" w:sz="4" w:space="0" w:color="auto"/>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30240</w:t>
            </w:r>
          </w:p>
        </w:tc>
        <w:tc>
          <w:tcPr>
            <w:tcW w:w="1560" w:type="dxa"/>
            <w:tcBorders>
              <w:top w:val="single" w:sz="4" w:space="0" w:color="auto"/>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460</w:t>
            </w:r>
          </w:p>
        </w:tc>
        <w:tc>
          <w:tcPr>
            <w:tcW w:w="1701" w:type="dxa"/>
            <w:tcBorders>
              <w:top w:val="single" w:sz="4" w:space="0" w:color="auto"/>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 </w:t>
            </w:r>
          </w:p>
        </w:tc>
        <w:tc>
          <w:tcPr>
            <w:tcW w:w="1984" w:type="dxa"/>
            <w:tcBorders>
              <w:top w:val="single" w:sz="4" w:space="0" w:color="auto"/>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00009/17</w:t>
            </w:r>
          </w:p>
        </w:tc>
        <w:tc>
          <w:tcPr>
            <w:tcW w:w="2835" w:type="dxa"/>
            <w:tcBorders>
              <w:top w:val="single" w:sz="4" w:space="0" w:color="auto"/>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TN-15-730001</w:t>
            </w:r>
          </w:p>
        </w:tc>
      </w:tr>
      <w:tr w:rsidR="006736C3" w:rsidRPr="00E43050" w:rsidTr="0000613B">
        <w:trPr>
          <w:trHeight w:val="510"/>
        </w:trPr>
        <w:tc>
          <w:tcPr>
            <w:tcW w:w="1418" w:type="dxa"/>
            <w:vMerge/>
            <w:vAlign w:val="center"/>
          </w:tcPr>
          <w:p w:rsidR="006736C3" w:rsidRDefault="006736C3" w:rsidP="006736C3">
            <w:pPr>
              <w:snapToGrid w:val="0"/>
              <w:jc w:val="center"/>
              <w:rPr>
                <w:rFonts w:cs="Arial"/>
                <w:sz w:val="20"/>
                <w:lang w:val="fr-FR"/>
              </w:rPr>
            </w:pPr>
          </w:p>
        </w:tc>
        <w:tc>
          <w:tcPr>
            <w:tcW w:w="1560" w:type="dxa"/>
            <w:shd w:val="clear" w:color="auto" w:fill="auto"/>
            <w:vAlign w:val="center"/>
          </w:tcPr>
          <w:p w:rsidR="006736C3" w:rsidRPr="00E43050" w:rsidRDefault="006736C3" w:rsidP="006736C3">
            <w:pPr>
              <w:snapToGrid w:val="0"/>
              <w:jc w:val="center"/>
              <w:rPr>
                <w:rFonts w:cs="Arial"/>
                <w:sz w:val="20"/>
                <w:lang w:val="fr-FR"/>
              </w:rPr>
            </w:pPr>
            <w:r w:rsidRPr="00E43050">
              <w:rPr>
                <w:rFonts w:cs="Arial"/>
                <w:sz w:val="20"/>
                <w:lang w:val="fr-FR"/>
              </w:rPr>
              <w:t>mort</w:t>
            </w:r>
          </w:p>
        </w:tc>
        <w:tc>
          <w:tcPr>
            <w:tcW w:w="1701" w:type="dxa"/>
            <w:tcBorders>
              <w:top w:val="nil"/>
              <w:left w:val="single" w:sz="4" w:space="0" w:color="auto"/>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0 </w:t>
            </w:r>
          </w:p>
        </w:tc>
        <w:tc>
          <w:tcPr>
            <w:tcW w:w="1701"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00009/17</w:t>
            </w:r>
          </w:p>
        </w:tc>
        <w:tc>
          <w:tcPr>
            <w:tcW w:w="2835"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TN-15-730001</w:t>
            </w:r>
          </w:p>
        </w:tc>
      </w:tr>
      <w:tr w:rsidR="006736C3" w:rsidRPr="00E43050" w:rsidTr="0000613B">
        <w:trPr>
          <w:trHeight w:val="510"/>
        </w:trPr>
        <w:tc>
          <w:tcPr>
            <w:tcW w:w="1418" w:type="dxa"/>
            <w:vMerge w:val="restart"/>
            <w:vAlign w:val="center"/>
          </w:tcPr>
          <w:p w:rsidR="006736C3" w:rsidRDefault="006736C3" w:rsidP="006736C3">
            <w:pPr>
              <w:snapToGrid w:val="0"/>
              <w:jc w:val="center"/>
              <w:rPr>
                <w:rFonts w:cs="Arial"/>
                <w:sz w:val="20"/>
                <w:lang w:val="fr-FR"/>
              </w:rPr>
            </w:pPr>
            <w:r>
              <w:rPr>
                <w:rFonts w:cs="Arial"/>
                <w:sz w:val="20"/>
                <w:lang w:val="fr-FR"/>
              </w:rPr>
              <w:t>2</w:t>
            </w:r>
          </w:p>
        </w:tc>
        <w:tc>
          <w:tcPr>
            <w:tcW w:w="1560" w:type="dxa"/>
            <w:shd w:val="clear" w:color="auto" w:fill="auto"/>
            <w:vAlign w:val="center"/>
          </w:tcPr>
          <w:p w:rsidR="006736C3" w:rsidRPr="00E43050" w:rsidRDefault="006736C3" w:rsidP="006736C3">
            <w:pPr>
              <w:snapToGrid w:val="0"/>
              <w:jc w:val="center"/>
              <w:rPr>
                <w:rFonts w:cs="Arial"/>
                <w:sz w:val="20"/>
                <w:lang w:val="fr-FR"/>
              </w:rPr>
            </w:pPr>
            <w:r>
              <w:rPr>
                <w:rFonts w:cs="Arial"/>
                <w:sz w:val="20"/>
                <w:lang w:val="fr-FR"/>
              </w:rPr>
              <w:t>vivant</w:t>
            </w:r>
          </w:p>
        </w:tc>
        <w:tc>
          <w:tcPr>
            <w:tcW w:w="1701" w:type="dxa"/>
            <w:tcBorders>
              <w:top w:val="nil"/>
              <w:left w:val="single" w:sz="4" w:space="0" w:color="auto"/>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370</w:t>
            </w:r>
          </w:p>
        </w:tc>
        <w:tc>
          <w:tcPr>
            <w:tcW w:w="1842"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33300</w:t>
            </w:r>
          </w:p>
        </w:tc>
        <w:tc>
          <w:tcPr>
            <w:tcW w:w="1560"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402 </w:t>
            </w:r>
          </w:p>
        </w:tc>
        <w:tc>
          <w:tcPr>
            <w:tcW w:w="1701"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00011/17</w:t>
            </w:r>
          </w:p>
        </w:tc>
        <w:tc>
          <w:tcPr>
            <w:tcW w:w="2835"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TN-15-730009</w:t>
            </w:r>
          </w:p>
        </w:tc>
      </w:tr>
      <w:tr w:rsidR="006736C3" w:rsidRPr="00E43050" w:rsidTr="0000613B">
        <w:trPr>
          <w:trHeight w:val="510"/>
        </w:trPr>
        <w:tc>
          <w:tcPr>
            <w:tcW w:w="1418" w:type="dxa"/>
            <w:vMerge/>
            <w:vAlign w:val="center"/>
          </w:tcPr>
          <w:p w:rsidR="006736C3" w:rsidRDefault="006736C3" w:rsidP="006736C3">
            <w:pPr>
              <w:snapToGrid w:val="0"/>
              <w:jc w:val="center"/>
              <w:rPr>
                <w:rFonts w:cs="Arial"/>
                <w:sz w:val="20"/>
                <w:lang w:val="fr-FR"/>
              </w:rPr>
            </w:pPr>
          </w:p>
        </w:tc>
        <w:tc>
          <w:tcPr>
            <w:tcW w:w="1560" w:type="dxa"/>
            <w:shd w:val="clear" w:color="auto" w:fill="auto"/>
            <w:vAlign w:val="center"/>
          </w:tcPr>
          <w:p w:rsidR="006736C3" w:rsidRPr="00E43050" w:rsidRDefault="006736C3" w:rsidP="006736C3">
            <w:pPr>
              <w:snapToGrid w:val="0"/>
              <w:jc w:val="center"/>
              <w:rPr>
                <w:rFonts w:cs="Arial"/>
                <w:sz w:val="20"/>
                <w:lang w:val="fr-FR"/>
              </w:rPr>
            </w:pPr>
            <w:r>
              <w:rPr>
                <w:rFonts w:cs="Arial"/>
                <w:sz w:val="20"/>
                <w:lang w:val="fr-FR"/>
              </w:rPr>
              <w:t>mort</w:t>
            </w:r>
          </w:p>
        </w:tc>
        <w:tc>
          <w:tcPr>
            <w:tcW w:w="1701" w:type="dxa"/>
            <w:tcBorders>
              <w:top w:val="nil"/>
              <w:left w:val="single" w:sz="4" w:space="0" w:color="auto"/>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2</w:t>
            </w:r>
          </w:p>
        </w:tc>
        <w:tc>
          <w:tcPr>
            <w:tcW w:w="1842"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180</w:t>
            </w:r>
          </w:p>
        </w:tc>
        <w:tc>
          <w:tcPr>
            <w:tcW w:w="1560"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2</w:t>
            </w:r>
          </w:p>
        </w:tc>
        <w:tc>
          <w:tcPr>
            <w:tcW w:w="1701"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00011/17</w:t>
            </w:r>
          </w:p>
        </w:tc>
        <w:tc>
          <w:tcPr>
            <w:tcW w:w="2835"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TN-15-730009</w:t>
            </w:r>
          </w:p>
        </w:tc>
      </w:tr>
      <w:tr w:rsidR="006736C3" w:rsidRPr="00E43050" w:rsidTr="0000613B">
        <w:trPr>
          <w:trHeight w:val="510"/>
        </w:trPr>
        <w:tc>
          <w:tcPr>
            <w:tcW w:w="1418" w:type="dxa"/>
            <w:vMerge w:val="restart"/>
            <w:vAlign w:val="center"/>
          </w:tcPr>
          <w:p w:rsidR="006736C3" w:rsidRPr="00E43050" w:rsidRDefault="006736C3" w:rsidP="006736C3">
            <w:pPr>
              <w:snapToGrid w:val="0"/>
              <w:jc w:val="center"/>
              <w:rPr>
                <w:rFonts w:cs="Arial"/>
                <w:sz w:val="20"/>
                <w:lang w:val="fr-FR"/>
              </w:rPr>
            </w:pPr>
            <w:r>
              <w:rPr>
                <w:rFonts w:cs="Arial"/>
                <w:sz w:val="20"/>
                <w:lang w:val="fr-FR"/>
              </w:rPr>
              <w:t>3</w:t>
            </w:r>
          </w:p>
        </w:tc>
        <w:tc>
          <w:tcPr>
            <w:tcW w:w="1560" w:type="dxa"/>
            <w:shd w:val="clear" w:color="auto" w:fill="auto"/>
            <w:vAlign w:val="center"/>
          </w:tcPr>
          <w:p w:rsidR="006736C3" w:rsidRPr="00E43050" w:rsidRDefault="006736C3" w:rsidP="006736C3">
            <w:pPr>
              <w:snapToGrid w:val="0"/>
              <w:jc w:val="center"/>
              <w:rPr>
                <w:rFonts w:cs="Arial"/>
                <w:sz w:val="20"/>
                <w:lang w:val="fr-FR"/>
              </w:rPr>
            </w:pPr>
            <w:r w:rsidRPr="00E43050">
              <w:rPr>
                <w:rFonts w:cs="Arial"/>
                <w:sz w:val="20"/>
                <w:lang w:val="fr-FR"/>
              </w:rPr>
              <w:t>vivant</w:t>
            </w:r>
          </w:p>
        </w:tc>
        <w:tc>
          <w:tcPr>
            <w:tcW w:w="1701" w:type="dxa"/>
            <w:tcBorders>
              <w:top w:val="nil"/>
              <w:left w:val="single" w:sz="4" w:space="0" w:color="auto"/>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997</w:t>
            </w:r>
          </w:p>
        </w:tc>
        <w:tc>
          <w:tcPr>
            <w:tcW w:w="1842"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119640</w:t>
            </w:r>
          </w:p>
        </w:tc>
        <w:tc>
          <w:tcPr>
            <w:tcW w:w="1560"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1083</w:t>
            </w:r>
          </w:p>
        </w:tc>
        <w:tc>
          <w:tcPr>
            <w:tcW w:w="1701"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00013/17</w:t>
            </w:r>
          </w:p>
        </w:tc>
        <w:tc>
          <w:tcPr>
            <w:tcW w:w="2835" w:type="dxa"/>
            <w:tcBorders>
              <w:top w:val="nil"/>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TN-15-730014</w:t>
            </w:r>
          </w:p>
        </w:tc>
      </w:tr>
      <w:tr w:rsidR="006736C3" w:rsidRPr="00E43050" w:rsidTr="0000613B">
        <w:tblPrEx>
          <w:tblCellMar>
            <w:left w:w="0" w:type="dxa"/>
            <w:right w:w="0" w:type="dxa"/>
          </w:tblCellMar>
        </w:tblPrEx>
        <w:trPr>
          <w:trHeight w:val="510"/>
        </w:trPr>
        <w:tc>
          <w:tcPr>
            <w:tcW w:w="1418" w:type="dxa"/>
            <w:vMerge/>
            <w:vAlign w:val="center"/>
          </w:tcPr>
          <w:p w:rsidR="006736C3" w:rsidRPr="00E43050" w:rsidRDefault="006736C3" w:rsidP="006736C3">
            <w:pPr>
              <w:snapToGrid w:val="0"/>
              <w:jc w:val="center"/>
              <w:rPr>
                <w:rFonts w:cs="Arial"/>
                <w:sz w:val="20"/>
                <w:lang w:val="fr-FR"/>
              </w:rPr>
            </w:pPr>
          </w:p>
        </w:tc>
        <w:tc>
          <w:tcPr>
            <w:tcW w:w="1560" w:type="dxa"/>
            <w:shd w:val="clear" w:color="auto" w:fill="auto"/>
            <w:vAlign w:val="center"/>
          </w:tcPr>
          <w:p w:rsidR="006736C3" w:rsidRPr="00E43050" w:rsidRDefault="006736C3" w:rsidP="006736C3">
            <w:pPr>
              <w:snapToGrid w:val="0"/>
              <w:jc w:val="center"/>
              <w:rPr>
                <w:rFonts w:cs="Arial"/>
                <w:sz w:val="20"/>
                <w:lang w:val="fr-FR"/>
              </w:rPr>
            </w:pPr>
            <w:r w:rsidRPr="00E43050">
              <w:rPr>
                <w:rFonts w:cs="Arial"/>
                <w:sz w:val="20"/>
                <w:lang w:val="fr-FR"/>
              </w:rPr>
              <w:t>mort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lang w:val="fr-FR"/>
              </w:rPr>
            </w:pPr>
            <w:r>
              <w:rPr>
                <w:rFonts w:cs="Arial"/>
                <w:color w:val="000000"/>
                <w:sz w:val="20"/>
              </w:rPr>
              <w:t>3</w:t>
            </w:r>
          </w:p>
        </w:tc>
        <w:tc>
          <w:tcPr>
            <w:tcW w:w="1842" w:type="dxa"/>
            <w:tcBorders>
              <w:top w:val="single" w:sz="4" w:space="0" w:color="auto"/>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360</w:t>
            </w:r>
          </w:p>
        </w:tc>
        <w:tc>
          <w:tcPr>
            <w:tcW w:w="1560" w:type="dxa"/>
            <w:tcBorders>
              <w:top w:val="single" w:sz="4" w:space="0" w:color="auto"/>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 </w:t>
            </w:r>
            <w:r w:rsidR="00AF52CC">
              <w:rPr>
                <w:rFonts w:cs="Arial"/>
                <w:color w:val="000000"/>
                <w:sz w:val="20"/>
              </w:rPr>
              <w:t>0</w:t>
            </w:r>
          </w:p>
        </w:tc>
        <w:tc>
          <w:tcPr>
            <w:tcW w:w="1701" w:type="dxa"/>
            <w:tcBorders>
              <w:top w:val="single" w:sz="4" w:space="0" w:color="auto"/>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 </w:t>
            </w:r>
          </w:p>
        </w:tc>
        <w:tc>
          <w:tcPr>
            <w:tcW w:w="1984" w:type="dxa"/>
            <w:tcBorders>
              <w:top w:val="single" w:sz="4" w:space="0" w:color="auto"/>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00013/17</w:t>
            </w:r>
          </w:p>
        </w:tc>
        <w:tc>
          <w:tcPr>
            <w:tcW w:w="2835" w:type="dxa"/>
            <w:tcBorders>
              <w:top w:val="single" w:sz="4" w:space="0" w:color="auto"/>
              <w:left w:val="nil"/>
              <w:bottom w:val="single" w:sz="4" w:space="0" w:color="auto"/>
              <w:right w:val="single" w:sz="4" w:space="0" w:color="auto"/>
            </w:tcBorders>
            <w:shd w:val="clear" w:color="auto" w:fill="auto"/>
            <w:vAlign w:val="center"/>
          </w:tcPr>
          <w:p w:rsidR="006736C3" w:rsidRDefault="006736C3" w:rsidP="006736C3">
            <w:pPr>
              <w:jc w:val="center"/>
              <w:rPr>
                <w:rFonts w:cs="Arial"/>
                <w:color w:val="000000"/>
                <w:sz w:val="20"/>
              </w:rPr>
            </w:pPr>
            <w:r>
              <w:rPr>
                <w:rFonts w:cs="Arial"/>
                <w:color w:val="000000"/>
                <w:sz w:val="20"/>
              </w:rPr>
              <w:t>TN-15-730014</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F72BE3" w:rsidRPr="00E43050" w:rsidRDefault="00F72BE3" w:rsidP="00F72BE3">
      <w:pPr>
        <w:pStyle w:val="BodyText"/>
        <w:rPr>
          <w:rFonts w:cs="Arial"/>
          <w:sz w:val="20"/>
          <w:lang w:val="fr-FR"/>
        </w:rPr>
      </w:pPr>
      <w:r w:rsidRPr="00E43050">
        <w:rPr>
          <w:rFonts w:cs="Arial"/>
          <w:sz w:val="20"/>
          <w:lang w:val="fr-FR"/>
        </w:rPr>
        <w:t>Autres observations de l’observateur :</w:t>
      </w:r>
      <w:r w:rsidR="00167950">
        <w:rPr>
          <w:rFonts w:cs="Arial"/>
          <w:sz w:val="20"/>
          <w:lang w:val="fr-FR"/>
        </w:rPr>
        <w:t xml:space="preserve"> </w:t>
      </w:r>
      <w:r w:rsidR="00AF52CC">
        <w:rPr>
          <w:rFonts w:cs="Arial"/>
          <w:sz w:val="20"/>
          <w:lang w:val="fr-FR"/>
        </w:rPr>
        <w:t>NA</w:t>
      </w:r>
    </w:p>
    <w:p w:rsidR="00FF6352" w:rsidRDefault="00FF6352">
      <w:pPr>
        <w:rPr>
          <w:rFonts w:cs="Arial"/>
          <w:sz w:val="20"/>
          <w:lang w:val="fr-FR"/>
        </w:rPr>
      </w:pPr>
      <w:r>
        <w:rPr>
          <w:rFonts w:cs="Arial"/>
          <w:sz w:val="20"/>
          <w:lang w:val="fr-FR"/>
        </w:rPr>
        <w:br w:type="page"/>
      </w:r>
    </w:p>
    <w:p w:rsidR="00F72BE3" w:rsidRPr="00E43050" w:rsidRDefault="00F72BE3" w:rsidP="00F72BE3">
      <w:pPr>
        <w:pStyle w:val="BodyText"/>
        <w:rPr>
          <w:rFonts w:cs="Arial"/>
          <w:sz w:val="20"/>
          <w:lang w:val="fr-FR"/>
        </w:rPr>
      </w:pPr>
    </w:p>
    <w:p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2C11D6" w:rsidTr="006C58B6">
        <w:trPr>
          <w:trHeight w:val="621"/>
        </w:trPr>
        <w:tc>
          <w:tcPr>
            <w:tcW w:w="2093" w:type="dxa"/>
            <w:vMerge w:val="restart"/>
            <w:vAlign w:val="center"/>
          </w:tcPr>
          <w:p w:rsidR="00037B46" w:rsidRPr="00E43050" w:rsidRDefault="00C03BAA"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216A0E" w:rsidRPr="00E43050" w:rsidTr="0000613B">
        <w:trPr>
          <w:trHeight w:val="36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lang w:val="fr-FR"/>
              </w:rPr>
            </w:pPr>
            <w:r>
              <w:rPr>
                <w:rFonts w:cs="Arial"/>
                <w:color w:val="000000"/>
                <w:sz w:val="20"/>
              </w:rPr>
              <w:t>04/06/2015</w:t>
            </w:r>
          </w:p>
        </w:tc>
        <w:tc>
          <w:tcPr>
            <w:tcW w:w="2410" w:type="dxa"/>
            <w:tcBorders>
              <w:top w:val="single" w:sz="4" w:space="0" w:color="auto"/>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00010/17</w:t>
            </w:r>
          </w:p>
        </w:tc>
        <w:tc>
          <w:tcPr>
            <w:tcW w:w="1417" w:type="dxa"/>
            <w:tcBorders>
              <w:top w:val="single" w:sz="4" w:space="0" w:color="auto"/>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 </w:t>
            </w:r>
          </w:p>
        </w:tc>
        <w:tc>
          <w:tcPr>
            <w:tcW w:w="1701" w:type="dxa"/>
            <w:tcBorders>
              <w:top w:val="single" w:sz="4" w:space="0" w:color="auto"/>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6000</w:t>
            </w:r>
          </w:p>
        </w:tc>
        <w:tc>
          <w:tcPr>
            <w:tcW w:w="2622" w:type="dxa"/>
            <w:tcBorders>
              <w:top w:val="single" w:sz="4" w:space="0" w:color="auto"/>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proofErr w:type="spellStart"/>
            <w:r>
              <w:rPr>
                <w:rFonts w:cs="Arial"/>
                <w:color w:val="000000"/>
                <w:sz w:val="20"/>
              </w:rPr>
              <w:t>Sallem</w:t>
            </w:r>
            <w:proofErr w:type="spellEnd"/>
          </w:p>
        </w:tc>
        <w:tc>
          <w:tcPr>
            <w:tcW w:w="2623" w:type="dxa"/>
            <w:tcBorders>
              <w:top w:val="single" w:sz="4" w:space="0" w:color="auto"/>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AT000TUN00023</w:t>
            </w:r>
          </w:p>
        </w:tc>
      </w:tr>
      <w:tr w:rsidR="00216A0E" w:rsidRPr="00E43050" w:rsidTr="0000613B">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06/06/2015</w:t>
            </w:r>
          </w:p>
        </w:tc>
        <w:tc>
          <w:tcPr>
            <w:tcW w:w="2410"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00012/17</w:t>
            </w:r>
          </w:p>
        </w:tc>
        <w:tc>
          <w:tcPr>
            <w:tcW w:w="1417"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3791</w:t>
            </w:r>
          </w:p>
        </w:tc>
        <w:tc>
          <w:tcPr>
            <w:tcW w:w="2622"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proofErr w:type="spellStart"/>
            <w:r>
              <w:rPr>
                <w:rFonts w:cs="Arial"/>
                <w:color w:val="000000"/>
                <w:sz w:val="20"/>
              </w:rPr>
              <w:t>Sallem</w:t>
            </w:r>
            <w:proofErr w:type="spellEnd"/>
          </w:p>
        </w:tc>
        <w:tc>
          <w:tcPr>
            <w:tcW w:w="2623"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AT000TUN00023</w:t>
            </w:r>
          </w:p>
        </w:tc>
      </w:tr>
      <w:tr w:rsidR="00216A0E" w:rsidRPr="00E43050" w:rsidTr="0000613B">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06/06/2015</w:t>
            </w:r>
          </w:p>
        </w:tc>
        <w:tc>
          <w:tcPr>
            <w:tcW w:w="2410"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00012/17</w:t>
            </w:r>
          </w:p>
        </w:tc>
        <w:tc>
          <w:tcPr>
            <w:tcW w:w="1417"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4120,2</w:t>
            </w:r>
          </w:p>
        </w:tc>
        <w:tc>
          <w:tcPr>
            <w:tcW w:w="2622"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Mokhtar</w:t>
            </w:r>
          </w:p>
        </w:tc>
        <w:tc>
          <w:tcPr>
            <w:tcW w:w="2623"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AT000TUN00025</w:t>
            </w:r>
          </w:p>
        </w:tc>
      </w:tr>
      <w:tr w:rsidR="00216A0E" w:rsidRPr="00E43050" w:rsidTr="00FC3DAC">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08/06/2015</w:t>
            </w:r>
          </w:p>
        </w:tc>
        <w:tc>
          <w:tcPr>
            <w:tcW w:w="2410"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00014/17</w:t>
            </w:r>
          </w:p>
        </w:tc>
        <w:tc>
          <w:tcPr>
            <w:tcW w:w="1417"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p>
        </w:tc>
        <w:tc>
          <w:tcPr>
            <w:tcW w:w="1701"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0</w:t>
            </w:r>
          </w:p>
        </w:tc>
        <w:tc>
          <w:tcPr>
            <w:tcW w:w="2622"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proofErr w:type="spellStart"/>
            <w:r>
              <w:rPr>
                <w:rFonts w:cs="Arial"/>
                <w:color w:val="000000"/>
                <w:sz w:val="20"/>
              </w:rPr>
              <w:t>Sallem</w:t>
            </w:r>
            <w:proofErr w:type="spellEnd"/>
          </w:p>
        </w:tc>
        <w:tc>
          <w:tcPr>
            <w:tcW w:w="2623" w:type="dxa"/>
            <w:tcBorders>
              <w:top w:val="nil"/>
              <w:left w:val="nil"/>
              <w:bottom w:val="single" w:sz="4" w:space="0" w:color="auto"/>
              <w:right w:val="single" w:sz="4" w:space="0" w:color="auto"/>
            </w:tcBorders>
            <w:shd w:val="clear" w:color="auto" w:fill="auto"/>
            <w:vAlign w:val="center"/>
          </w:tcPr>
          <w:p w:rsidR="00216A0E" w:rsidRDefault="00216A0E" w:rsidP="00216A0E">
            <w:pPr>
              <w:jc w:val="center"/>
              <w:rPr>
                <w:rFonts w:cs="Arial"/>
                <w:color w:val="000000"/>
                <w:sz w:val="20"/>
              </w:rPr>
            </w:pPr>
            <w:r>
              <w:rPr>
                <w:rFonts w:cs="Arial"/>
                <w:color w:val="000000"/>
                <w:sz w:val="20"/>
              </w:rPr>
              <w:t>AT000TUN00023</w:t>
            </w:r>
          </w:p>
        </w:tc>
      </w:tr>
    </w:tbl>
    <w:p w:rsidR="000C438E" w:rsidRDefault="000C438E" w:rsidP="00AC095A">
      <w:pPr>
        <w:pStyle w:val="BodyText"/>
        <w:spacing w:line="240" w:lineRule="atLeast"/>
        <w:rPr>
          <w:rFonts w:cs="Arial"/>
          <w:sz w:val="20"/>
          <w:lang w:val="fr-FR"/>
        </w:rPr>
      </w:pPr>
    </w:p>
    <w:p w:rsidR="00AE3CB1" w:rsidRDefault="000C438E" w:rsidP="00AC095A">
      <w:pPr>
        <w:pStyle w:val="BodyText"/>
        <w:spacing w:line="240" w:lineRule="atLeast"/>
        <w:rPr>
          <w:rFonts w:cs="Arial"/>
          <w:sz w:val="20"/>
          <w:lang w:val="fr-FR"/>
        </w:rPr>
      </w:pPr>
      <w:r>
        <w:rPr>
          <w:rFonts w:cs="Arial"/>
          <w:sz w:val="20"/>
          <w:lang w:val="fr-FR"/>
        </w:rPr>
        <w:t xml:space="preserve">Remarque : au 08/06/2015 la clé d’allocation </w:t>
      </w:r>
      <w:r w:rsidRPr="000C438E">
        <w:rPr>
          <w:rFonts w:cs="Arial"/>
          <w:sz w:val="20"/>
          <w:lang w:val="fr-FR"/>
        </w:rPr>
        <w:t xml:space="preserve">a été changée </w:t>
      </w:r>
      <w:r>
        <w:rPr>
          <w:rFonts w:cs="Arial"/>
          <w:sz w:val="20"/>
          <w:lang w:val="fr-FR"/>
        </w:rPr>
        <w:t xml:space="preserve">lors du dernier transfert de l’OPC par le navire </w:t>
      </w:r>
      <w:proofErr w:type="spellStart"/>
      <w:r>
        <w:rPr>
          <w:rFonts w:cs="Arial"/>
          <w:sz w:val="20"/>
          <w:lang w:val="fr-FR"/>
        </w:rPr>
        <w:t>Sallem</w:t>
      </w:r>
      <w:proofErr w:type="spellEnd"/>
      <w:r>
        <w:rPr>
          <w:rFonts w:cs="Arial"/>
          <w:sz w:val="20"/>
          <w:lang w:val="fr-FR"/>
        </w:rPr>
        <w:t xml:space="preserve">. Il n’y a pas eu de quota alloué au navire El </w:t>
      </w:r>
      <w:proofErr w:type="spellStart"/>
      <w:r>
        <w:rPr>
          <w:rFonts w:cs="Arial"/>
          <w:sz w:val="20"/>
          <w:lang w:val="fr-FR"/>
        </w:rPr>
        <w:t>Houssaine</w:t>
      </w:r>
      <w:proofErr w:type="spellEnd"/>
      <w:r>
        <w:rPr>
          <w:rFonts w:cs="Arial"/>
          <w:sz w:val="20"/>
          <w:lang w:val="fr-FR"/>
        </w:rPr>
        <w:t xml:space="preserve"> (voir section PNC).</w:t>
      </w:r>
    </w:p>
    <w:p w:rsidR="00AE3CB1" w:rsidRPr="00E43050" w:rsidRDefault="00AE3CB1"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2C11D6"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E71198"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Pr="00E43050" w:rsidRDefault="00011F17" w:rsidP="00A01C54">
      <w:pPr>
        <w:pStyle w:val="BodyText"/>
        <w:rPr>
          <w:rFonts w:cs="Arial"/>
          <w:sz w:val="20"/>
          <w:lang w:val="fr-FR"/>
        </w:rPr>
      </w:pPr>
    </w:p>
    <w:p w:rsidR="00665CD9" w:rsidRDefault="00665CD9">
      <w:pPr>
        <w:pStyle w:val="BodyText"/>
        <w:spacing w:line="240" w:lineRule="atLeast"/>
        <w:rPr>
          <w:lang w:val="fr-FR"/>
        </w:rPr>
      </w:pPr>
    </w:p>
    <w:p w:rsidR="00AE3CB1" w:rsidRDefault="00AE3CB1">
      <w:pPr>
        <w:pStyle w:val="BodyText"/>
        <w:spacing w:line="240" w:lineRule="atLeast"/>
        <w:rPr>
          <w:lang w:val="fr-FR"/>
        </w:rPr>
      </w:pPr>
    </w:p>
    <w:p w:rsidR="00AE3CB1" w:rsidRPr="00E43050" w:rsidRDefault="00AE3CB1">
      <w:pPr>
        <w:pStyle w:val="BodyText"/>
        <w:spacing w:line="240" w:lineRule="atLeast"/>
        <w:rPr>
          <w:lang w:val="fr-FR"/>
        </w:rPr>
      </w:pPr>
    </w:p>
    <w:p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E34CA0" w:rsidRPr="00E43050" w:rsidRDefault="00E34CA0" w:rsidP="00E34CA0">
      <w:pPr>
        <w:pStyle w:val="BodyText"/>
        <w:keepNext/>
        <w:keepLines/>
        <w:rPr>
          <w:rFonts w:cs="Arial"/>
          <w:b/>
          <w:bCs/>
          <w:sz w:val="20"/>
          <w:lang w:val="fr-FR"/>
        </w:rPr>
      </w:pPr>
    </w:p>
    <w:p w:rsidR="008E79C6" w:rsidRPr="00E43050" w:rsidRDefault="00954546" w:rsidP="003370A6">
      <w:pPr>
        <w:pStyle w:val="ListBullet2"/>
      </w:pPr>
      <w:r w:rsidRPr="00E43050">
        <w:t>Table</w:t>
      </w:r>
      <w:r w:rsidR="00FF7955" w:rsidRPr="00E43050">
        <w:t>au</w:t>
      </w:r>
      <w:r w:rsidRPr="00E43050">
        <w:t xml:space="preserve"> 1</w:t>
      </w:r>
      <w:r w:rsidR="004964A4" w:rsidRPr="00E43050">
        <w:t>2</w:t>
      </w:r>
      <w:r w:rsidRPr="00E43050">
        <w:t xml:space="preserve">. </w:t>
      </w:r>
      <w:r w:rsidR="00FF7955" w:rsidRPr="00E43050">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rsidTr="00FF6352">
        <w:trPr>
          <w:cantSplit/>
          <w:trHeight w:val="331"/>
          <w:tblHeader/>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rsidR="00E71198" w:rsidRPr="00E43050" w:rsidRDefault="00A31753" w:rsidP="00AE3CB1">
            <w:pPr>
              <w:jc w:val="center"/>
              <w:rPr>
                <w:rFonts w:cs="Arial"/>
                <w:bCs/>
                <w:color w:val="000000"/>
                <w:sz w:val="20"/>
                <w:lang w:val="fr-FR"/>
              </w:rPr>
            </w:pPr>
            <w:r>
              <w:rPr>
                <w:rFonts w:cs="Arial"/>
                <w:bCs/>
                <w:color w:val="000000"/>
                <w:sz w:val="20"/>
                <w:lang w:val="fr-FR"/>
              </w:rPr>
              <w:t>1</w:t>
            </w: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rsidR="00E71198" w:rsidRDefault="00E71198" w:rsidP="00AE3CB1">
            <w:pPr>
              <w:jc w:val="cente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transféré à un remorqueur sans numéro ICCAT</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rsidR="00E71198" w:rsidRDefault="00E71198" w:rsidP="00AE3CB1">
            <w:pPr>
              <w:jc w:val="center"/>
            </w:pPr>
          </w:p>
        </w:tc>
      </w:tr>
      <w:tr w:rsidR="00E71198" w:rsidRPr="002C11D6"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rsidR="00E71198" w:rsidRPr="00AE3CB1" w:rsidRDefault="00E71198" w:rsidP="00AE3CB1">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B55930">
            <w:pPr>
              <w:rPr>
                <w:rFonts w:cs="Arial"/>
                <w:color w:val="000000"/>
                <w:sz w:val="20"/>
                <w:lang w:val="fr-FR"/>
              </w:rPr>
            </w:pPr>
            <w:r w:rsidRPr="00E43050">
              <w:rPr>
                <w:rFonts w:cs="Arial"/>
                <w:color w:val="000000"/>
                <w:sz w:val="20"/>
                <w:lang w:val="fr-FR"/>
              </w:rPr>
              <w:lastRenderedPageBreak/>
              <w:t>Vidéo de transfert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90362F" w:rsidTr="00FF6352">
        <w:trPr>
          <w:cantSplit/>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rsidR="00E71198" w:rsidRPr="00AE3CB1" w:rsidRDefault="00A31753" w:rsidP="00CC6A95">
            <w:pPr>
              <w:jc w:val="center"/>
              <w:rPr>
                <w:lang w:val="fr-FR"/>
              </w:rPr>
            </w:pPr>
            <w:r>
              <w:rPr>
                <w:lang w:val="fr-FR"/>
              </w:rPr>
              <w:t>O</w:t>
            </w:r>
          </w:p>
        </w:tc>
      </w:tr>
      <w:tr w:rsidR="00E71198" w:rsidRPr="002C11D6" w:rsidTr="00FF6352">
        <w:trPr>
          <w:cantSplit/>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2C11D6"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rsidR="00E71198" w:rsidRPr="00AE3CB1" w:rsidRDefault="00E71198" w:rsidP="00CC6A95">
            <w:pPr>
              <w:jc w:val="center"/>
              <w:rPr>
                <w:lang w:val="fr-FR"/>
              </w:rPr>
            </w:pPr>
          </w:p>
        </w:tc>
      </w:tr>
    </w:tbl>
    <w:p w:rsidR="00471C96" w:rsidRDefault="00954546" w:rsidP="00FF6352">
      <w:pPr>
        <w:pStyle w:val="ListBullet2"/>
        <w:keepNext w:val="0"/>
      </w:pPr>
      <w:r w:rsidRPr="00E43050">
        <w:t xml:space="preserve"> </w:t>
      </w:r>
      <w:r w:rsidR="00471C96" w:rsidRPr="00E43050">
        <w:t>*</w:t>
      </w:r>
      <w:r w:rsidR="00471C96" w:rsidRPr="00E43050">
        <w:tab/>
      </w:r>
      <w:r w:rsidR="00C81104" w:rsidRPr="00E43050">
        <w:t>Voir tableau 1</w:t>
      </w:r>
    </w:p>
    <w:p w:rsidR="00A31753" w:rsidRDefault="00A31753" w:rsidP="00FF6352">
      <w:pPr>
        <w:pStyle w:val="ListBullet2"/>
        <w:keepNext w:val="0"/>
      </w:pPr>
    </w:p>
    <w:p w:rsidR="00A31753" w:rsidRPr="003370A6" w:rsidRDefault="00A31753" w:rsidP="00FF6352">
      <w:pPr>
        <w:pStyle w:val="ListBullet2"/>
        <w:keepNext w:val="0"/>
      </w:pPr>
      <w:r w:rsidRPr="003370A6">
        <w:t xml:space="preserve">Rapport de PNC envoyé le 10/06/2015 par e-mail au Secrétariat de l’ICCAT et aux autorités tunisiennes : </w:t>
      </w:r>
    </w:p>
    <w:p w:rsidR="00A31753" w:rsidRDefault="00A31753" w:rsidP="00FF6352">
      <w:pPr>
        <w:pStyle w:val="ListBullet2"/>
        <w:keepNext w:val="0"/>
      </w:pPr>
    </w:p>
    <w:p w:rsidR="00A31753" w:rsidRPr="003370A6" w:rsidRDefault="00A31753" w:rsidP="00FF6352">
      <w:pPr>
        <w:pStyle w:val="ListBullet2"/>
        <w:keepNext w:val="0"/>
        <w:rPr>
          <w:b w:val="0"/>
        </w:rPr>
      </w:pPr>
      <w:r w:rsidRPr="003370A6">
        <w:rPr>
          <w:b w:val="0"/>
        </w:rPr>
        <w:t>Le 03/06/2015 lors du transfert du thon rouge N° 1 correspondant à l’autorisation de transfert N° TUN2015-AUT001 de la senne à la cage de transport N° TUN-011. Juste avant le commencement du transfert, la vidéo montre le numéro d’autorisation du transfert, le contenue de la cage receveuse, et puis le début de l’ouverture de la porte de la dite cage à 08:27:35, cependant et en continuant l’ouverture, le plongeur a inversé la caméra vers le filet de la cage pendant 31s jusqu’à 08:28:06, ce qui n’a pas permis de couvrir toute la durée de l’ouverture.</w:t>
      </w:r>
    </w:p>
    <w:p w:rsidR="00A31753" w:rsidRPr="003370A6" w:rsidRDefault="00A31753" w:rsidP="00FF6352">
      <w:pPr>
        <w:pStyle w:val="ListBullet2"/>
        <w:keepNext w:val="0"/>
        <w:rPr>
          <w:b w:val="0"/>
        </w:rPr>
      </w:pPr>
      <w:r w:rsidRPr="003370A6">
        <w:rPr>
          <w:b w:val="0"/>
        </w:rPr>
        <w:t>De ce fait l’observateur n’a pas signé l’ITD.</w:t>
      </w:r>
    </w:p>
    <w:p w:rsidR="00A31753" w:rsidRPr="003370A6" w:rsidRDefault="00A31753" w:rsidP="00FF6352">
      <w:pPr>
        <w:pStyle w:val="ListBullet2"/>
        <w:keepNext w:val="0"/>
        <w:rPr>
          <w:b w:val="0"/>
        </w:rPr>
      </w:pPr>
    </w:p>
    <w:p w:rsidR="00A31753" w:rsidRPr="003370A6" w:rsidRDefault="00A31753" w:rsidP="00FF6352">
      <w:pPr>
        <w:pStyle w:val="ListBullet2"/>
        <w:keepNext w:val="0"/>
        <w:rPr>
          <w:b w:val="0"/>
        </w:rPr>
      </w:pPr>
      <w:r w:rsidRPr="003370A6">
        <w:rPr>
          <w:b w:val="0"/>
        </w:rPr>
        <w:t xml:space="preserve">Un transfert de contrôle a été effectué </w:t>
      </w:r>
      <w:r w:rsidR="00D95C50" w:rsidRPr="003370A6">
        <w:rPr>
          <w:b w:val="0"/>
          <w:i/>
        </w:rPr>
        <w:t>le lendemain</w:t>
      </w:r>
      <w:r w:rsidRPr="003370A6">
        <w:rPr>
          <w:b w:val="0"/>
        </w:rPr>
        <w:t xml:space="preserve"> matin (le 04/06/2015), l’observateur a signé l’ITD.</w:t>
      </w:r>
    </w:p>
    <w:p w:rsidR="00A31753" w:rsidRPr="003370A6" w:rsidRDefault="00A31753" w:rsidP="00FF6352">
      <w:pPr>
        <w:pStyle w:val="ListBullet2"/>
        <w:keepNext w:val="0"/>
        <w:rPr>
          <w:b w:val="0"/>
        </w:rPr>
      </w:pPr>
    </w:p>
    <w:p w:rsidR="00A31753" w:rsidRPr="003370A6" w:rsidRDefault="00A31753" w:rsidP="00FF6352">
      <w:pPr>
        <w:pStyle w:val="ListBullet2"/>
        <w:keepNext w:val="0"/>
        <w:rPr>
          <w:b w:val="0"/>
          <w:i/>
        </w:rPr>
      </w:pPr>
      <w:r w:rsidRPr="003370A6">
        <w:rPr>
          <w:b w:val="0"/>
        </w:rPr>
        <w:t>L’observateur a transmis cette information lors de son retour au port étant donné que le téléphone du navire ne fonctionnait pas (réseau occupé).</w:t>
      </w:r>
    </w:p>
    <w:p w:rsidR="004E228D" w:rsidRDefault="004E228D" w:rsidP="00FF6352">
      <w:pPr>
        <w:pStyle w:val="ListBullet2"/>
        <w:keepNext w:val="0"/>
      </w:pPr>
    </w:p>
    <w:p w:rsidR="004E228D" w:rsidRPr="004E228D" w:rsidRDefault="004E228D" w:rsidP="00FF6352">
      <w:pPr>
        <w:pStyle w:val="ListBullet2"/>
        <w:keepNext w:val="0"/>
      </w:pPr>
      <w:r w:rsidRPr="004E228D">
        <w:lastRenderedPageBreak/>
        <w:t>Rapport de PNC envoyé le 25/06/2015 par e-mail au Secrétariat de l’ICCAT et aux autorités tunisiennes (concernant l’OPC 2015-001)</w:t>
      </w:r>
    </w:p>
    <w:p w:rsidR="00A31753" w:rsidRPr="00A31753" w:rsidRDefault="00A31753" w:rsidP="00FF6352">
      <w:pPr>
        <w:pStyle w:val="ListBullet2"/>
        <w:keepNext w:val="0"/>
      </w:pPr>
    </w:p>
    <w:p w:rsidR="003370A6" w:rsidRPr="003370A6" w:rsidRDefault="003370A6" w:rsidP="003370A6">
      <w:pPr>
        <w:rPr>
          <w:rFonts w:eastAsia="Calibri" w:cs="Arial"/>
          <w:sz w:val="20"/>
          <w:lang w:val="fr-FR"/>
        </w:rPr>
      </w:pPr>
      <w:r w:rsidRPr="003370A6">
        <w:rPr>
          <w:rFonts w:eastAsia="Calibri" w:cs="Arial"/>
          <w:sz w:val="20"/>
          <w:lang w:val="fr-FR"/>
        </w:rPr>
        <w:t xml:space="preserve">La clé d’allocation des bateaux de l’OPC 2015-001 a été changée lors des deux derniers transferts réalisés respectivement le 07/06/15 par le navire El </w:t>
      </w:r>
      <w:proofErr w:type="spellStart"/>
      <w:r w:rsidRPr="003370A6">
        <w:rPr>
          <w:rFonts w:eastAsia="Calibri" w:cs="Arial"/>
          <w:sz w:val="20"/>
          <w:lang w:val="fr-FR"/>
        </w:rPr>
        <w:t>Houssaine</w:t>
      </w:r>
      <w:proofErr w:type="spellEnd"/>
      <w:r w:rsidRPr="003370A6">
        <w:rPr>
          <w:rFonts w:eastAsia="Calibri" w:cs="Arial"/>
          <w:sz w:val="20"/>
          <w:lang w:val="fr-FR"/>
        </w:rPr>
        <w:t xml:space="preserve"> et le 08/06/15 par le navire </w:t>
      </w:r>
      <w:proofErr w:type="spellStart"/>
      <w:r w:rsidRPr="003370A6">
        <w:rPr>
          <w:rFonts w:eastAsia="Calibri" w:cs="Arial"/>
          <w:sz w:val="20"/>
          <w:lang w:val="fr-FR"/>
        </w:rPr>
        <w:t>Sallem</w:t>
      </w:r>
      <w:proofErr w:type="spellEnd"/>
      <w:r w:rsidRPr="003370A6">
        <w:rPr>
          <w:rFonts w:eastAsia="Calibri" w:cs="Arial"/>
          <w:sz w:val="20"/>
          <w:lang w:val="fr-FR"/>
        </w:rPr>
        <w:t>.</w:t>
      </w:r>
    </w:p>
    <w:p w:rsidR="003370A6" w:rsidRPr="003370A6" w:rsidRDefault="003370A6" w:rsidP="003370A6">
      <w:pPr>
        <w:rPr>
          <w:rFonts w:ascii="Calibri" w:eastAsia="Calibri" w:hAnsi="Calibri"/>
          <w:szCs w:val="22"/>
          <w:lang w:val="fr-FR"/>
        </w:rPr>
      </w:pPr>
    </w:p>
    <w:tbl>
      <w:tblPr>
        <w:tblW w:w="9285" w:type="dxa"/>
        <w:tblCellMar>
          <w:left w:w="0" w:type="dxa"/>
          <w:right w:w="0" w:type="dxa"/>
        </w:tblCellMar>
        <w:tblLook w:val="04A0" w:firstRow="1" w:lastRow="0" w:firstColumn="1" w:lastColumn="0" w:noHBand="0" w:noVBand="1"/>
      </w:tblPr>
      <w:tblGrid>
        <w:gridCol w:w="1835"/>
        <w:gridCol w:w="1733"/>
        <w:gridCol w:w="850"/>
        <w:gridCol w:w="1266"/>
        <w:gridCol w:w="1711"/>
        <w:gridCol w:w="2201"/>
      </w:tblGrid>
      <w:tr w:rsidR="003370A6" w:rsidRPr="003370A6" w:rsidTr="003370A6">
        <w:trPr>
          <w:trHeight w:val="1005"/>
        </w:trPr>
        <w:tc>
          <w:tcPr>
            <w:tcW w:w="1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Nom du navire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ICCAT #</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Quota (kg)</w:t>
            </w:r>
          </w:p>
        </w:tc>
        <w:tc>
          <w:tcPr>
            <w:tcW w:w="1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70A6" w:rsidRPr="003370A6" w:rsidRDefault="003370A6" w:rsidP="003370A6">
            <w:pPr>
              <w:jc w:val="center"/>
              <w:rPr>
                <w:rFonts w:ascii="Calibri" w:eastAsia="Calibri" w:hAnsi="Calibri"/>
                <w:szCs w:val="22"/>
                <w:lang w:val="fr-FR"/>
              </w:rPr>
            </w:pPr>
            <w:r w:rsidRPr="003370A6">
              <w:rPr>
                <w:rFonts w:ascii="Calibri" w:eastAsia="Calibri" w:hAnsi="Calibri"/>
                <w:szCs w:val="22"/>
                <w:lang w:val="fr-FR"/>
              </w:rPr>
              <w:t>Clé d’allocation officielle</w:t>
            </w:r>
          </w:p>
        </w:tc>
        <w:tc>
          <w:tcPr>
            <w:tcW w:w="17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Clé d’allocation* 07/06/2015</w:t>
            </w:r>
          </w:p>
        </w:tc>
        <w:tc>
          <w:tcPr>
            <w:tcW w:w="22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Clé d’allocation**</w:t>
            </w:r>
          </w:p>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08/06/2015</w:t>
            </w:r>
          </w:p>
        </w:tc>
      </w:tr>
      <w:tr w:rsidR="003370A6" w:rsidRPr="003370A6" w:rsidTr="003370A6">
        <w:trPr>
          <w:trHeight w:val="330"/>
        </w:trPr>
        <w:tc>
          <w:tcPr>
            <w:tcW w:w="18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 xml:space="preserve">El </w:t>
            </w:r>
            <w:proofErr w:type="spellStart"/>
            <w:r w:rsidRPr="003370A6">
              <w:rPr>
                <w:rFonts w:ascii="Calibri" w:eastAsia="Calibri" w:hAnsi="Calibri"/>
                <w:szCs w:val="22"/>
                <w:lang w:val="fr-FR"/>
              </w:rPr>
              <w:t>Houssaine</w:t>
            </w:r>
            <w:proofErr w:type="spellEnd"/>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AT000TUN00049</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35 296</w:t>
            </w:r>
          </w:p>
        </w:tc>
        <w:tc>
          <w:tcPr>
            <w:tcW w:w="1266"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12,000%</w:t>
            </w:r>
          </w:p>
        </w:tc>
        <w:tc>
          <w:tcPr>
            <w:tcW w:w="171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11,4%</w:t>
            </w:r>
          </w:p>
        </w:tc>
        <w:tc>
          <w:tcPr>
            <w:tcW w:w="220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0%</w:t>
            </w:r>
          </w:p>
        </w:tc>
      </w:tr>
      <w:tr w:rsidR="003370A6" w:rsidRPr="003370A6" w:rsidTr="003370A6">
        <w:trPr>
          <w:trHeight w:val="330"/>
        </w:trPr>
        <w:tc>
          <w:tcPr>
            <w:tcW w:w="18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Hadj Mokhtar</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AT000TUN00025</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35 296</w:t>
            </w:r>
          </w:p>
        </w:tc>
        <w:tc>
          <w:tcPr>
            <w:tcW w:w="1266"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11,000%</w:t>
            </w:r>
          </w:p>
        </w:tc>
        <w:tc>
          <w:tcPr>
            <w:tcW w:w="171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11,08%</w:t>
            </w:r>
          </w:p>
        </w:tc>
        <w:tc>
          <w:tcPr>
            <w:tcW w:w="220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8,07%</w:t>
            </w:r>
          </w:p>
        </w:tc>
      </w:tr>
      <w:tr w:rsidR="003370A6" w:rsidRPr="003370A6" w:rsidTr="003370A6">
        <w:trPr>
          <w:trHeight w:val="330"/>
        </w:trPr>
        <w:tc>
          <w:tcPr>
            <w:tcW w:w="18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proofErr w:type="spellStart"/>
            <w:r w:rsidRPr="003370A6">
              <w:rPr>
                <w:rFonts w:ascii="Calibri" w:eastAsia="Calibri" w:hAnsi="Calibri"/>
                <w:szCs w:val="22"/>
                <w:lang w:val="fr-FR"/>
              </w:rPr>
              <w:t>Haj</w:t>
            </w:r>
            <w:proofErr w:type="spellEnd"/>
            <w:r w:rsidRPr="003370A6">
              <w:rPr>
                <w:rFonts w:ascii="Calibri" w:eastAsia="Calibri" w:hAnsi="Calibri"/>
                <w:szCs w:val="22"/>
                <w:lang w:val="fr-FR"/>
              </w:rPr>
              <w:t xml:space="preserve"> </w:t>
            </w:r>
            <w:proofErr w:type="spellStart"/>
            <w:r w:rsidRPr="003370A6">
              <w:rPr>
                <w:rFonts w:ascii="Calibri" w:eastAsia="Calibri" w:hAnsi="Calibri"/>
                <w:szCs w:val="22"/>
                <w:lang w:val="fr-FR"/>
              </w:rPr>
              <w:t>hedi</w:t>
            </w:r>
            <w:proofErr w:type="spellEnd"/>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AT000TUN00007</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35 296</w:t>
            </w:r>
          </w:p>
        </w:tc>
        <w:tc>
          <w:tcPr>
            <w:tcW w:w="1266"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11,000%</w:t>
            </w:r>
          </w:p>
        </w:tc>
        <w:tc>
          <w:tcPr>
            <w:tcW w:w="171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11,08%</w:t>
            </w:r>
          </w:p>
        </w:tc>
        <w:tc>
          <w:tcPr>
            <w:tcW w:w="220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8,07%</w:t>
            </w:r>
          </w:p>
        </w:tc>
      </w:tr>
      <w:tr w:rsidR="003370A6" w:rsidRPr="003370A6" w:rsidTr="003370A6">
        <w:trPr>
          <w:trHeight w:val="330"/>
        </w:trPr>
        <w:tc>
          <w:tcPr>
            <w:tcW w:w="18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 xml:space="preserve">Abou </w:t>
            </w:r>
            <w:proofErr w:type="spellStart"/>
            <w:r w:rsidRPr="003370A6">
              <w:rPr>
                <w:rFonts w:ascii="Calibri" w:eastAsia="Calibri" w:hAnsi="Calibri"/>
                <w:szCs w:val="22"/>
                <w:lang w:val="fr-FR"/>
              </w:rPr>
              <w:t>Chamma</w:t>
            </w:r>
            <w:proofErr w:type="spellEnd"/>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AT000TUN00002</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46 388</w:t>
            </w:r>
          </w:p>
        </w:tc>
        <w:tc>
          <w:tcPr>
            <w:tcW w:w="1266"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14,000%</w:t>
            </w:r>
          </w:p>
        </w:tc>
        <w:tc>
          <w:tcPr>
            <w:tcW w:w="171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14,08%</w:t>
            </w:r>
          </w:p>
        </w:tc>
        <w:tc>
          <w:tcPr>
            <w:tcW w:w="220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15,75%</w:t>
            </w:r>
          </w:p>
        </w:tc>
      </w:tr>
      <w:tr w:rsidR="003370A6" w:rsidRPr="003370A6" w:rsidTr="003370A6">
        <w:trPr>
          <w:trHeight w:val="330"/>
        </w:trPr>
        <w:tc>
          <w:tcPr>
            <w:tcW w:w="18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proofErr w:type="spellStart"/>
            <w:r w:rsidRPr="003370A6">
              <w:rPr>
                <w:rFonts w:ascii="Calibri" w:eastAsia="Calibri" w:hAnsi="Calibri"/>
                <w:szCs w:val="22"/>
                <w:lang w:val="fr-FR"/>
              </w:rPr>
              <w:t>Essaida</w:t>
            </w:r>
            <w:proofErr w:type="spellEnd"/>
            <w:r w:rsidRPr="003370A6">
              <w:rPr>
                <w:rFonts w:ascii="Calibri" w:eastAsia="Calibri" w:hAnsi="Calibri"/>
                <w:szCs w:val="22"/>
                <w:lang w:val="fr-FR"/>
              </w:rPr>
              <w:t xml:space="preserve"> </w:t>
            </w:r>
            <w:proofErr w:type="spellStart"/>
            <w:r w:rsidRPr="003370A6">
              <w:rPr>
                <w:rFonts w:ascii="Calibri" w:eastAsia="Calibri" w:hAnsi="Calibri"/>
                <w:szCs w:val="22"/>
                <w:lang w:val="fr-FR"/>
              </w:rPr>
              <w:t>Jannet</w:t>
            </w:r>
            <w:proofErr w:type="spellEnd"/>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AT000TUN00050</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79 664</w:t>
            </w:r>
          </w:p>
        </w:tc>
        <w:tc>
          <w:tcPr>
            <w:tcW w:w="1266"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24,000%</w:t>
            </w:r>
          </w:p>
        </w:tc>
        <w:tc>
          <w:tcPr>
            <w:tcW w:w="171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24%</w:t>
            </w:r>
          </w:p>
        </w:tc>
        <w:tc>
          <w:tcPr>
            <w:tcW w:w="220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27,8%</w:t>
            </w:r>
          </w:p>
        </w:tc>
      </w:tr>
      <w:tr w:rsidR="003370A6" w:rsidRPr="003370A6" w:rsidTr="003370A6">
        <w:trPr>
          <w:trHeight w:val="330"/>
        </w:trPr>
        <w:tc>
          <w:tcPr>
            <w:tcW w:w="18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 xml:space="preserve">Ibn </w:t>
            </w:r>
            <w:proofErr w:type="spellStart"/>
            <w:r w:rsidRPr="003370A6">
              <w:rPr>
                <w:rFonts w:ascii="Calibri" w:eastAsia="Calibri" w:hAnsi="Calibri"/>
                <w:szCs w:val="22"/>
                <w:lang w:val="fr-FR"/>
              </w:rPr>
              <w:t>Rachiq</w:t>
            </w:r>
            <w:proofErr w:type="spellEnd"/>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AT000TUN00037</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35 296</w:t>
            </w:r>
          </w:p>
        </w:tc>
        <w:tc>
          <w:tcPr>
            <w:tcW w:w="1266"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10,000%</w:t>
            </w:r>
          </w:p>
        </w:tc>
        <w:tc>
          <w:tcPr>
            <w:tcW w:w="171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10,08%</w:t>
            </w:r>
          </w:p>
        </w:tc>
        <w:tc>
          <w:tcPr>
            <w:tcW w:w="220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19,07%</w:t>
            </w:r>
          </w:p>
        </w:tc>
      </w:tr>
      <w:tr w:rsidR="003370A6" w:rsidRPr="003370A6" w:rsidTr="003370A6">
        <w:trPr>
          <w:trHeight w:val="330"/>
        </w:trPr>
        <w:tc>
          <w:tcPr>
            <w:tcW w:w="18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 xml:space="preserve">Mohamed </w:t>
            </w:r>
            <w:proofErr w:type="spellStart"/>
            <w:r w:rsidRPr="003370A6">
              <w:rPr>
                <w:rFonts w:ascii="Calibri" w:eastAsia="Calibri" w:hAnsi="Calibri"/>
                <w:szCs w:val="22"/>
                <w:lang w:val="fr-FR"/>
              </w:rPr>
              <w:t>Adem</w:t>
            </w:r>
            <w:proofErr w:type="spellEnd"/>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AT000TUN00012</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24 684</w:t>
            </w:r>
          </w:p>
        </w:tc>
        <w:tc>
          <w:tcPr>
            <w:tcW w:w="1266"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7,000%</w:t>
            </w:r>
          </w:p>
        </w:tc>
        <w:tc>
          <w:tcPr>
            <w:tcW w:w="171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7%</w:t>
            </w:r>
          </w:p>
        </w:tc>
        <w:tc>
          <w:tcPr>
            <w:tcW w:w="220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8,02%</w:t>
            </w:r>
          </w:p>
        </w:tc>
      </w:tr>
      <w:tr w:rsidR="003370A6" w:rsidRPr="003370A6" w:rsidTr="003370A6">
        <w:trPr>
          <w:trHeight w:val="345"/>
        </w:trPr>
        <w:tc>
          <w:tcPr>
            <w:tcW w:w="18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proofErr w:type="spellStart"/>
            <w:r w:rsidRPr="003370A6">
              <w:rPr>
                <w:rFonts w:ascii="Calibri" w:eastAsia="Calibri" w:hAnsi="Calibri"/>
                <w:szCs w:val="22"/>
                <w:lang w:val="fr-FR"/>
              </w:rPr>
              <w:t>Sallem</w:t>
            </w:r>
            <w:proofErr w:type="spellEnd"/>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AT000TUN00023</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35 296</w:t>
            </w:r>
          </w:p>
        </w:tc>
        <w:tc>
          <w:tcPr>
            <w:tcW w:w="1266"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11,000%</w:t>
            </w:r>
          </w:p>
        </w:tc>
        <w:tc>
          <w:tcPr>
            <w:tcW w:w="171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11%</w:t>
            </w:r>
          </w:p>
        </w:tc>
        <w:tc>
          <w:tcPr>
            <w:tcW w:w="2201" w:type="dxa"/>
            <w:tcBorders>
              <w:top w:val="nil"/>
              <w:left w:val="nil"/>
              <w:bottom w:val="single" w:sz="8" w:space="0" w:color="auto"/>
              <w:right w:val="single" w:sz="8" w:space="0" w:color="auto"/>
            </w:tcBorders>
            <w:noWrap/>
            <w:tcMar>
              <w:top w:w="0" w:type="dxa"/>
              <w:left w:w="108" w:type="dxa"/>
              <w:bottom w:w="0" w:type="dxa"/>
              <w:right w:w="108" w:type="dxa"/>
            </w:tcMar>
            <w:hideMark/>
          </w:tcPr>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11%</w:t>
            </w:r>
          </w:p>
        </w:tc>
      </w:tr>
    </w:tbl>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 xml:space="preserve">*clé d’allocation après le transfert du navire El </w:t>
      </w:r>
      <w:proofErr w:type="spellStart"/>
      <w:r w:rsidRPr="003370A6">
        <w:rPr>
          <w:rFonts w:ascii="Calibri" w:eastAsia="Calibri" w:hAnsi="Calibri"/>
          <w:szCs w:val="22"/>
          <w:lang w:val="fr-FR"/>
        </w:rPr>
        <w:t>Houssaine</w:t>
      </w:r>
      <w:proofErr w:type="spellEnd"/>
      <w:r w:rsidRPr="003370A6">
        <w:rPr>
          <w:rFonts w:ascii="Calibri" w:eastAsia="Calibri" w:hAnsi="Calibri"/>
          <w:szCs w:val="22"/>
          <w:lang w:val="fr-FR"/>
        </w:rPr>
        <w:t>, le 07/06/2015</w:t>
      </w:r>
    </w:p>
    <w:p w:rsidR="003370A6" w:rsidRPr="003370A6" w:rsidRDefault="003370A6" w:rsidP="003370A6">
      <w:pPr>
        <w:rPr>
          <w:rFonts w:ascii="Calibri" w:eastAsia="Calibri" w:hAnsi="Calibri"/>
          <w:szCs w:val="22"/>
          <w:lang w:val="fr-FR"/>
        </w:rPr>
      </w:pPr>
      <w:r w:rsidRPr="003370A6">
        <w:rPr>
          <w:rFonts w:ascii="Calibri" w:eastAsia="Calibri" w:hAnsi="Calibri"/>
          <w:szCs w:val="22"/>
          <w:lang w:val="fr-FR"/>
        </w:rPr>
        <w:t xml:space="preserve">**clé d’allocation après le transfert du navire </w:t>
      </w:r>
      <w:proofErr w:type="spellStart"/>
      <w:r w:rsidRPr="003370A6">
        <w:rPr>
          <w:rFonts w:ascii="Calibri" w:eastAsia="Calibri" w:hAnsi="Calibri"/>
          <w:szCs w:val="22"/>
          <w:lang w:val="fr-FR"/>
        </w:rPr>
        <w:t>Sallem</w:t>
      </w:r>
      <w:proofErr w:type="spellEnd"/>
      <w:r w:rsidRPr="003370A6">
        <w:rPr>
          <w:rFonts w:ascii="Calibri" w:eastAsia="Calibri" w:hAnsi="Calibri"/>
          <w:szCs w:val="22"/>
          <w:lang w:val="fr-FR"/>
        </w:rPr>
        <w:t>, le 08/06/2015</w:t>
      </w:r>
    </w:p>
    <w:p w:rsidR="00471C96" w:rsidRPr="00E43050" w:rsidRDefault="00471C96" w:rsidP="00954546">
      <w:pPr>
        <w:pStyle w:val="BodyText"/>
        <w:spacing w:line="240" w:lineRule="atLeast"/>
        <w:rPr>
          <w:rFonts w:cs="Arial"/>
          <w:b/>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p>
    <w:p w:rsidR="00C55662" w:rsidRPr="00E43050" w:rsidRDefault="00C55662" w:rsidP="00954546">
      <w:pPr>
        <w:pStyle w:val="BodyText"/>
        <w:spacing w:line="240" w:lineRule="atLeast"/>
        <w:rPr>
          <w:rFonts w:cs="Arial"/>
          <w:bCs/>
          <w:sz w:val="20"/>
          <w:lang w:val="fr-FR"/>
        </w:rPr>
      </w:pP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lastRenderedPageBreak/>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E43050" w:rsidRDefault="00886E8F" w:rsidP="00886E8F">
      <w:pPr>
        <w:pStyle w:val="BodyText"/>
        <w:keepNext/>
        <w:keepLines/>
        <w:spacing w:line="240" w:lineRule="atLeast"/>
        <w:rPr>
          <w:lang w:val="fr-FR"/>
        </w:rPr>
      </w:pPr>
    </w:p>
    <w:p w:rsidR="00886E8F" w:rsidRPr="003D5438" w:rsidRDefault="00954546" w:rsidP="003370A6">
      <w:pPr>
        <w:pStyle w:val="ListBullet2"/>
      </w:pPr>
      <w:r w:rsidRPr="00E43050">
        <w:t>Table</w:t>
      </w:r>
      <w:r w:rsidR="00886E8F" w:rsidRPr="00E43050">
        <w:t>au</w:t>
      </w:r>
      <w:r w:rsidRPr="00E43050">
        <w:t xml:space="preserve"> 1</w:t>
      </w:r>
      <w:r w:rsidR="004964A4" w:rsidRPr="00E43050">
        <w:t>3</w:t>
      </w:r>
      <w:r w:rsidRPr="00E43050">
        <w:t xml:space="preserve">. </w:t>
      </w:r>
      <w:r w:rsidR="00886E8F" w:rsidRPr="00E43050">
        <w:t>Observations extérieures et enregistrement des navires ayant potentiellement pêché en contradiction avec les mesures de conser</w:t>
      </w:r>
      <w:r w:rsidR="003D5438">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proofErr w:type="spellStart"/>
            <w:r w:rsidRPr="00E43050">
              <w:rPr>
                <w:rFonts w:cs="Arial"/>
                <w:sz w:val="20"/>
                <w:lang w:val="fr-FR"/>
              </w:rPr>
              <w:t>Lat</w:t>
            </w:r>
            <w:proofErr w:type="spellEnd"/>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E71198"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144EEB" w:rsidRDefault="00144EEB" w:rsidP="00FF6352">
      <w:pPr>
        <w:pStyle w:val="BodyText"/>
        <w:rPr>
          <w:rFonts w:cs="Arial"/>
          <w:sz w:val="20"/>
          <w:lang w:val="fr-FR"/>
        </w:rPr>
      </w:pPr>
    </w:p>
    <w:p w:rsidR="00FF6352" w:rsidRDefault="00FF6352" w:rsidP="00FF6352">
      <w:pPr>
        <w:pStyle w:val="BodyText"/>
        <w:rPr>
          <w:rFonts w:cs="Arial"/>
          <w:sz w:val="20"/>
          <w:lang w:val="fr-FR"/>
        </w:rPr>
      </w:pPr>
      <w:r>
        <w:rPr>
          <w:rFonts w:cs="Arial"/>
          <w:sz w:val="20"/>
          <w:lang w:val="fr-FR"/>
        </w:rPr>
        <w:t>Pas d’observation.</w:t>
      </w:r>
    </w:p>
    <w:p w:rsidR="0026687F" w:rsidRPr="00E43050" w:rsidRDefault="0026687F" w:rsidP="00FF6352">
      <w:pPr>
        <w:pStyle w:val="BodyText"/>
        <w:rPr>
          <w:rFonts w:cs="Arial"/>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3370A6">
      <w:pPr>
        <w:pStyle w:val="ListBullet2"/>
      </w:pPr>
      <w:r w:rsidRPr="00E43050">
        <w:t>Table</w:t>
      </w:r>
      <w:r w:rsidR="0026687F" w:rsidRPr="00E43050">
        <w:t>au</w:t>
      </w:r>
      <w:r w:rsidRPr="00E43050">
        <w:t xml:space="preserve"> 1</w:t>
      </w:r>
      <w:r w:rsidR="004964A4" w:rsidRPr="00E43050">
        <w:t>4</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7F76CF" w:rsidRPr="00E43050" w:rsidTr="0000613B">
        <w:trPr>
          <w:trHeight w:val="242"/>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lang w:val="fr-FR"/>
              </w:rPr>
            </w:pPr>
            <w:r>
              <w:rPr>
                <w:rFonts w:cs="Arial"/>
                <w:color w:val="000000"/>
                <w:sz w:val="20"/>
              </w:rPr>
              <w:t>1</w:t>
            </w:r>
          </w:p>
        </w:tc>
        <w:tc>
          <w:tcPr>
            <w:tcW w:w="2552" w:type="dxa"/>
            <w:tcBorders>
              <w:top w:val="single" w:sz="4" w:space="0" w:color="auto"/>
              <w:left w:val="nil"/>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2</w:t>
            </w:r>
          </w:p>
        </w:tc>
        <w:tc>
          <w:tcPr>
            <w:tcW w:w="1843" w:type="dxa"/>
            <w:tcBorders>
              <w:top w:val="single" w:sz="4" w:space="0" w:color="auto"/>
              <w:left w:val="nil"/>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4</w:t>
            </w:r>
          </w:p>
        </w:tc>
        <w:tc>
          <w:tcPr>
            <w:tcW w:w="1842" w:type="dxa"/>
            <w:tcBorders>
              <w:top w:val="single" w:sz="4" w:space="0" w:color="auto"/>
              <w:left w:val="nil"/>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0</w:t>
            </w:r>
          </w:p>
        </w:tc>
        <w:tc>
          <w:tcPr>
            <w:tcW w:w="1842" w:type="dxa"/>
            <w:tcBorders>
              <w:top w:val="single" w:sz="4" w:space="0" w:color="auto"/>
              <w:left w:val="nil"/>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0</w:t>
            </w:r>
          </w:p>
        </w:tc>
      </w:tr>
      <w:tr w:rsidR="007F76CF" w:rsidRPr="00E43050" w:rsidTr="0000613B">
        <w:trPr>
          <w:trHeight w:val="242"/>
        </w:trPr>
        <w:tc>
          <w:tcPr>
            <w:tcW w:w="1139" w:type="dxa"/>
            <w:tcBorders>
              <w:top w:val="nil"/>
              <w:left w:val="single" w:sz="4" w:space="0" w:color="auto"/>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4</w:t>
            </w:r>
          </w:p>
        </w:tc>
        <w:tc>
          <w:tcPr>
            <w:tcW w:w="2552" w:type="dxa"/>
            <w:tcBorders>
              <w:top w:val="nil"/>
              <w:left w:val="nil"/>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3</w:t>
            </w:r>
          </w:p>
        </w:tc>
        <w:tc>
          <w:tcPr>
            <w:tcW w:w="1843" w:type="dxa"/>
            <w:tcBorders>
              <w:top w:val="nil"/>
              <w:left w:val="nil"/>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6</w:t>
            </w:r>
          </w:p>
        </w:tc>
        <w:tc>
          <w:tcPr>
            <w:tcW w:w="1842" w:type="dxa"/>
            <w:tcBorders>
              <w:top w:val="nil"/>
              <w:left w:val="nil"/>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 </w:t>
            </w:r>
          </w:p>
        </w:tc>
        <w:tc>
          <w:tcPr>
            <w:tcW w:w="1842" w:type="dxa"/>
            <w:tcBorders>
              <w:top w:val="nil"/>
              <w:left w:val="nil"/>
              <w:bottom w:val="single" w:sz="4" w:space="0" w:color="auto"/>
              <w:right w:val="single" w:sz="4" w:space="0" w:color="auto"/>
            </w:tcBorders>
            <w:shd w:val="clear" w:color="auto" w:fill="auto"/>
            <w:vAlign w:val="center"/>
          </w:tcPr>
          <w:p w:rsidR="007F76CF" w:rsidRDefault="007F76CF" w:rsidP="007F76CF">
            <w:pPr>
              <w:jc w:val="center"/>
              <w:rPr>
                <w:rFonts w:cs="Arial"/>
                <w:color w:val="000000"/>
                <w:sz w:val="20"/>
              </w:rPr>
            </w:pPr>
            <w:r>
              <w:rPr>
                <w:rFonts w:cs="Arial"/>
                <w:color w:val="000000"/>
                <w:sz w:val="20"/>
              </w:rPr>
              <w:t>0</w:t>
            </w:r>
          </w:p>
        </w:tc>
      </w:tr>
    </w:tbl>
    <w:p w:rsidR="004964A4" w:rsidRPr="003D5438" w:rsidRDefault="000D2442" w:rsidP="003370A6">
      <w:pPr>
        <w:pStyle w:val="ListBullet2"/>
      </w:pPr>
      <w:r w:rsidRPr="00E43050">
        <w:t>*</w:t>
      </w:r>
      <w:r w:rsidRPr="00E43050">
        <w:tab/>
      </w:r>
      <w:r w:rsidR="002501A0" w:rsidRPr="00E43050">
        <w:t>Voir tableau 1</w:t>
      </w:r>
      <w:r w:rsidR="004964A4" w:rsidRPr="00E43050">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p w:rsidR="00A66865" w:rsidRPr="00E43050" w:rsidRDefault="00A66865" w:rsidP="00652E15">
      <w:pPr>
        <w:rPr>
          <w:b/>
          <w:sz w:val="20"/>
          <w:lang w:val="fr-FR"/>
        </w:rPr>
      </w:pPr>
    </w:p>
    <w:tbl>
      <w:tblPr>
        <w:tblW w:w="13846" w:type="dxa"/>
        <w:tblInd w:w="-3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AD49AD">
        <w:trPr>
          <w:trHeight w:val="431"/>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2166E5" w:rsidRPr="00E43050" w:rsidTr="0000613B">
        <w:trPr>
          <w:trHeight w:val="255"/>
        </w:trPr>
        <w:tc>
          <w:tcPr>
            <w:tcW w:w="2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lang w:val="fr-FR"/>
              </w:rPr>
            </w:pPr>
            <w:r>
              <w:rPr>
                <w:rFonts w:cs="Arial"/>
                <w:color w:val="000000"/>
                <w:sz w:val="20"/>
              </w:rPr>
              <w:t xml:space="preserve">Mohamed </w:t>
            </w:r>
            <w:proofErr w:type="spellStart"/>
            <w:r>
              <w:rPr>
                <w:rFonts w:cs="Arial"/>
                <w:color w:val="000000"/>
                <w:sz w:val="20"/>
              </w:rPr>
              <w:t>Adem</w:t>
            </w:r>
            <w:proofErr w:type="spellEnd"/>
          </w:p>
        </w:tc>
        <w:tc>
          <w:tcPr>
            <w:tcW w:w="2208" w:type="dxa"/>
            <w:tcBorders>
              <w:top w:val="single" w:sz="4" w:space="0" w:color="auto"/>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AT000TUN00012</w:t>
            </w: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3V4039</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r>
              <w:rPr>
                <w:rFonts w:cs="Arial"/>
                <w:color w:val="000000"/>
                <w:sz w:val="20"/>
              </w:rPr>
              <w:t xml:space="preserve">Mohamed </w:t>
            </w:r>
            <w:proofErr w:type="spellStart"/>
            <w:r>
              <w:rPr>
                <w:rFonts w:cs="Arial"/>
                <w:color w:val="000000"/>
                <w:sz w:val="20"/>
              </w:rPr>
              <w:t>Yassine</w:t>
            </w:r>
            <w:proofErr w:type="spellEnd"/>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AT000TUN00045</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3V3868</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Sallem</w:t>
            </w:r>
            <w:proofErr w:type="spellEnd"/>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AT000TUN00023</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3V3597</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r>
              <w:rPr>
                <w:rFonts w:cs="Arial"/>
                <w:color w:val="000000"/>
                <w:sz w:val="20"/>
              </w:rPr>
              <w:t xml:space="preserve">Ibn </w:t>
            </w:r>
            <w:proofErr w:type="spellStart"/>
            <w:r>
              <w:rPr>
                <w:rFonts w:cs="Arial"/>
                <w:color w:val="000000"/>
                <w:sz w:val="20"/>
              </w:rPr>
              <w:t>Rachiq</w:t>
            </w:r>
            <w:proofErr w:type="spellEnd"/>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AT000TUN00037</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3V4516</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Mokhtar</w:t>
            </w:r>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AT000TUN00025</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3VIC</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Tapsus</w:t>
            </w:r>
            <w:proofErr w:type="spellEnd"/>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AT000TUN00024</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3VFZ</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Naâmet</w:t>
            </w:r>
            <w:proofErr w:type="spellEnd"/>
            <w:r>
              <w:rPr>
                <w:rFonts w:cs="Arial"/>
                <w:color w:val="000000"/>
                <w:sz w:val="20"/>
              </w:rPr>
              <w:t xml:space="preserve"> Allah</w:t>
            </w:r>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AT000TUN00077</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3V4143</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Support</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Abou</w:t>
            </w:r>
            <w:proofErr w:type="spellEnd"/>
            <w:r>
              <w:rPr>
                <w:rFonts w:cs="Arial"/>
                <w:color w:val="000000"/>
                <w:sz w:val="20"/>
              </w:rPr>
              <w:t xml:space="preserve"> </w:t>
            </w:r>
            <w:proofErr w:type="spellStart"/>
            <w:r>
              <w:rPr>
                <w:rFonts w:cs="Arial"/>
                <w:color w:val="000000"/>
                <w:sz w:val="20"/>
              </w:rPr>
              <w:t>Chamma</w:t>
            </w:r>
            <w:proofErr w:type="spellEnd"/>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AT000TUN00002</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3V3509</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r>
              <w:rPr>
                <w:rFonts w:cs="Arial"/>
                <w:color w:val="000000"/>
                <w:sz w:val="20"/>
              </w:rPr>
              <w:t xml:space="preserve">Haj </w:t>
            </w:r>
            <w:proofErr w:type="spellStart"/>
            <w:r>
              <w:rPr>
                <w:rFonts w:cs="Arial"/>
                <w:color w:val="000000"/>
                <w:sz w:val="20"/>
              </w:rPr>
              <w:t>Hedi</w:t>
            </w:r>
            <w:proofErr w:type="spellEnd"/>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AT000TUN00007</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3V3882</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r>
              <w:rPr>
                <w:rFonts w:cs="Arial"/>
                <w:color w:val="000000"/>
                <w:sz w:val="20"/>
              </w:rPr>
              <w:t>Twenty One</w:t>
            </w:r>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ATEU0ITA00811</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IQLU</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xml:space="preserve">Towing </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Ahmed</w:t>
            </w:r>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AT000TUN00070</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3V4758</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Denphir</w:t>
            </w:r>
            <w:proofErr w:type="spellEnd"/>
            <w:r>
              <w:rPr>
                <w:rFonts w:cs="Arial"/>
                <w:color w:val="000000"/>
                <w:sz w:val="20"/>
              </w:rPr>
              <w:t xml:space="preserve"> 1</w:t>
            </w:r>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AT000TUN00479</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3V4987</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Essaida</w:t>
            </w:r>
            <w:proofErr w:type="spellEnd"/>
            <w:r>
              <w:rPr>
                <w:rFonts w:cs="Arial"/>
                <w:color w:val="000000"/>
                <w:sz w:val="20"/>
              </w:rPr>
              <w:t xml:space="preserve"> </w:t>
            </w:r>
            <w:proofErr w:type="spellStart"/>
            <w:r>
              <w:rPr>
                <w:rFonts w:cs="Arial"/>
                <w:color w:val="000000"/>
                <w:sz w:val="20"/>
              </w:rPr>
              <w:t>Jannet</w:t>
            </w:r>
            <w:proofErr w:type="spellEnd"/>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AT000TUN00050</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3V4807</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Catching</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Zied</w:t>
            </w:r>
            <w:proofErr w:type="spellEnd"/>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AT000TUN00496</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3V5075</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xml:space="preserve">Towing </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Assahbi</w:t>
            </w:r>
            <w:proofErr w:type="spellEnd"/>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AT000TUN00590</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IUSV</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xml:space="preserve">Towing </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2166E5" w:rsidRPr="00E43050" w:rsidTr="0000613B">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2166E5" w:rsidRDefault="002166E5" w:rsidP="002166E5">
            <w:pPr>
              <w:jc w:val="center"/>
              <w:rPr>
                <w:rFonts w:cs="Arial"/>
                <w:color w:val="000000"/>
                <w:sz w:val="20"/>
              </w:rPr>
            </w:pPr>
            <w:proofErr w:type="spellStart"/>
            <w:r>
              <w:rPr>
                <w:rFonts w:cs="Arial"/>
                <w:color w:val="000000"/>
                <w:sz w:val="20"/>
              </w:rPr>
              <w:t>Sinen</w:t>
            </w:r>
            <w:proofErr w:type="spellEnd"/>
          </w:p>
        </w:tc>
        <w:tc>
          <w:tcPr>
            <w:tcW w:w="220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AT000TUN00072</w:t>
            </w:r>
          </w:p>
        </w:tc>
        <w:tc>
          <w:tcPr>
            <w:tcW w:w="1183" w:type="dxa"/>
            <w:gridSpan w:val="2"/>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Tunisia</w:t>
            </w:r>
          </w:p>
        </w:tc>
        <w:tc>
          <w:tcPr>
            <w:tcW w:w="1194"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3VBG</w:t>
            </w:r>
          </w:p>
        </w:tc>
        <w:tc>
          <w:tcPr>
            <w:tcW w:w="2693"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xml:space="preserve">Towing </w:t>
            </w:r>
          </w:p>
        </w:tc>
        <w:tc>
          <w:tcPr>
            <w:tcW w:w="4018" w:type="dxa"/>
            <w:tcBorders>
              <w:top w:val="nil"/>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A66865" w:rsidRPr="002C11D6"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2C11D6"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r w:rsidR="00A66865" w:rsidRPr="00E43050"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A66865" w:rsidP="00A66865">
            <w:pPr>
              <w:rPr>
                <w:sz w:val="20"/>
                <w:lang w:val="fr-FR"/>
              </w:rPr>
            </w:pPr>
          </w:p>
        </w:tc>
      </w:tr>
    </w:tbl>
    <w:p w:rsidR="00A66865" w:rsidRPr="00E43050" w:rsidRDefault="00A66865" w:rsidP="008334AC">
      <w:pPr>
        <w:pStyle w:val="BodyText"/>
        <w:spacing w:line="240" w:lineRule="atLeast"/>
        <w:rPr>
          <w:rFonts w:cs="Arial"/>
          <w:bCs/>
          <w:i/>
          <w:sz w:val="20"/>
          <w:lang w:val="fr-FR"/>
        </w:rPr>
      </w:pPr>
    </w:p>
    <w:sectPr w:rsidR="00A66865"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6B1" w:rsidRPr="00064508" w:rsidRDefault="000356B1" w:rsidP="00064508">
      <w:r>
        <w:separator/>
      </w:r>
    </w:p>
  </w:endnote>
  <w:endnote w:type="continuationSeparator" w:id="0">
    <w:p w:rsidR="000356B1" w:rsidRPr="00064508" w:rsidRDefault="000356B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6B1" w:rsidRPr="00064508" w:rsidRDefault="000356B1" w:rsidP="00064508">
      <w:r>
        <w:separator/>
      </w:r>
    </w:p>
  </w:footnote>
  <w:footnote w:type="continuationSeparator" w:id="0">
    <w:p w:rsidR="000356B1" w:rsidRPr="00064508" w:rsidRDefault="000356B1"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0613B"/>
    <w:rsid w:val="00011F17"/>
    <w:rsid w:val="00012579"/>
    <w:rsid w:val="0001518A"/>
    <w:rsid w:val="00015EF3"/>
    <w:rsid w:val="00021711"/>
    <w:rsid w:val="00021DFD"/>
    <w:rsid w:val="000258EF"/>
    <w:rsid w:val="00031576"/>
    <w:rsid w:val="000356B1"/>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B6026"/>
    <w:rsid w:val="000B746B"/>
    <w:rsid w:val="000C07B5"/>
    <w:rsid w:val="000C2868"/>
    <w:rsid w:val="000C438E"/>
    <w:rsid w:val="000C5030"/>
    <w:rsid w:val="000C6D59"/>
    <w:rsid w:val="000C7B0E"/>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F57"/>
    <w:rsid w:val="00150DEA"/>
    <w:rsid w:val="00153C6B"/>
    <w:rsid w:val="00154F8C"/>
    <w:rsid w:val="00155F69"/>
    <w:rsid w:val="001571DF"/>
    <w:rsid w:val="00161730"/>
    <w:rsid w:val="00162773"/>
    <w:rsid w:val="00164E87"/>
    <w:rsid w:val="00166058"/>
    <w:rsid w:val="00167950"/>
    <w:rsid w:val="0017196A"/>
    <w:rsid w:val="00186CA0"/>
    <w:rsid w:val="00192DD5"/>
    <w:rsid w:val="001A75C7"/>
    <w:rsid w:val="001B38D5"/>
    <w:rsid w:val="001B58D1"/>
    <w:rsid w:val="001C1899"/>
    <w:rsid w:val="001C3B13"/>
    <w:rsid w:val="001C4B97"/>
    <w:rsid w:val="001D69BA"/>
    <w:rsid w:val="001E0745"/>
    <w:rsid w:val="001E1904"/>
    <w:rsid w:val="001E3A6D"/>
    <w:rsid w:val="001E7B13"/>
    <w:rsid w:val="00206FAA"/>
    <w:rsid w:val="00206FC0"/>
    <w:rsid w:val="002133F6"/>
    <w:rsid w:val="00214AA3"/>
    <w:rsid w:val="002166E5"/>
    <w:rsid w:val="00216A0E"/>
    <w:rsid w:val="00217FF4"/>
    <w:rsid w:val="002200B2"/>
    <w:rsid w:val="00222C6F"/>
    <w:rsid w:val="002263C8"/>
    <w:rsid w:val="0023225A"/>
    <w:rsid w:val="00232D62"/>
    <w:rsid w:val="002354CF"/>
    <w:rsid w:val="00236C47"/>
    <w:rsid w:val="00241866"/>
    <w:rsid w:val="00242685"/>
    <w:rsid w:val="00246063"/>
    <w:rsid w:val="0024611A"/>
    <w:rsid w:val="00246CBE"/>
    <w:rsid w:val="00247262"/>
    <w:rsid w:val="002501A0"/>
    <w:rsid w:val="002519A7"/>
    <w:rsid w:val="0025645B"/>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C11D6"/>
    <w:rsid w:val="002C232C"/>
    <w:rsid w:val="002C5C3B"/>
    <w:rsid w:val="002D01D5"/>
    <w:rsid w:val="002D38B5"/>
    <w:rsid w:val="002F3CCE"/>
    <w:rsid w:val="002F4053"/>
    <w:rsid w:val="002F5B58"/>
    <w:rsid w:val="00303B09"/>
    <w:rsid w:val="00304D94"/>
    <w:rsid w:val="003256CD"/>
    <w:rsid w:val="00336228"/>
    <w:rsid w:val="0033632E"/>
    <w:rsid w:val="003370A6"/>
    <w:rsid w:val="00343C25"/>
    <w:rsid w:val="003524CD"/>
    <w:rsid w:val="0035488A"/>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41BA"/>
    <w:rsid w:val="003C3D96"/>
    <w:rsid w:val="003D5438"/>
    <w:rsid w:val="003D761F"/>
    <w:rsid w:val="003E47BB"/>
    <w:rsid w:val="00401F30"/>
    <w:rsid w:val="00405206"/>
    <w:rsid w:val="0041660F"/>
    <w:rsid w:val="00417321"/>
    <w:rsid w:val="00420241"/>
    <w:rsid w:val="0042115A"/>
    <w:rsid w:val="004251F2"/>
    <w:rsid w:val="00434974"/>
    <w:rsid w:val="00440554"/>
    <w:rsid w:val="00447B26"/>
    <w:rsid w:val="0045039B"/>
    <w:rsid w:val="0045094D"/>
    <w:rsid w:val="004529E2"/>
    <w:rsid w:val="00452DA5"/>
    <w:rsid w:val="00454106"/>
    <w:rsid w:val="00455768"/>
    <w:rsid w:val="00455F1A"/>
    <w:rsid w:val="00456598"/>
    <w:rsid w:val="00471C96"/>
    <w:rsid w:val="00473DBC"/>
    <w:rsid w:val="004745F6"/>
    <w:rsid w:val="004911D4"/>
    <w:rsid w:val="00496186"/>
    <w:rsid w:val="004964A4"/>
    <w:rsid w:val="00496BDF"/>
    <w:rsid w:val="004A5355"/>
    <w:rsid w:val="004A591B"/>
    <w:rsid w:val="004C35EE"/>
    <w:rsid w:val="004C6B89"/>
    <w:rsid w:val="004D0292"/>
    <w:rsid w:val="004D108C"/>
    <w:rsid w:val="004D5706"/>
    <w:rsid w:val="004E228D"/>
    <w:rsid w:val="004E2858"/>
    <w:rsid w:val="004E316A"/>
    <w:rsid w:val="004E5600"/>
    <w:rsid w:val="004F48A2"/>
    <w:rsid w:val="00507B31"/>
    <w:rsid w:val="00507D72"/>
    <w:rsid w:val="0051234B"/>
    <w:rsid w:val="005145A5"/>
    <w:rsid w:val="00516A02"/>
    <w:rsid w:val="00517A39"/>
    <w:rsid w:val="0052131D"/>
    <w:rsid w:val="005227E1"/>
    <w:rsid w:val="005237A6"/>
    <w:rsid w:val="005308B4"/>
    <w:rsid w:val="00546B07"/>
    <w:rsid w:val="005518B1"/>
    <w:rsid w:val="00562054"/>
    <w:rsid w:val="00563E19"/>
    <w:rsid w:val="005739DC"/>
    <w:rsid w:val="005805E1"/>
    <w:rsid w:val="00581A8B"/>
    <w:rsid w:val="00583C7D"/>
    <w:rsid w:val="005857ED"/>
    <w:rsid w:val="0058669F"/>
    <w:rsid w:val="00595327"/>
    <w:rsid w:val="005A2C30"/>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18C7"/>
    <w:rsid w:val="00634BFA"/>
    <w:rsid w:val="0063697B"/>
    <w:rsid w:val="00637668"/>
    <w:rsid w:val="006379AD"/>
    <w:rsid w:val="006438EB"/>
    <w:rsid w:val="00652E15"/>
    <w:rsid w:val="00657939"/>
    <w:rsid w:val="006643EF"/>
    <w:rsid w:val="00665C34"/>
    <w:rsid w:val="00665CD9"/>
    <w:rsid w:val="00671CFE"/>
    <w:rsid w:val="006721BA"/>
    <w:rsid w:val="006733E6"/>
    <w:rsid w:val="006736C3"/>
    <w:rsid w:val="00676486"/>
    <w:rsid w:val="0068057D"/>
    <w:rsid w:val="0068102C"/>
    <w:rsid w:val="00685A0D"/>
    <w:rsid w:val="00686566"/>
    <w:rsid w:val="00696457"/>
    <w:rsid w:val="00696DE9"/>
    <w:rsid w:val="006A0364"/>
    <w:rsid w:val="006C2DCB"/>
    <w:rsid w:val="006C58B6"/>
    <w:rsid w:val="006D445A"/>
    <w:rsid w:val="006D5B94"/>
    <w:rsid w:val="006F0F59"/>
    <w:rsid w:val="006F1883"/>
    <w:rsid w:val="006F3142"/>
    <w:rsid w:val="006F5413"/>
    <w:rsid w:val="006F7C86"/>
    <w:rsid w:val="00700589"/>
    <w:rsid w:val="00704A99"/>
    <w:rsid w:val="00705402"/>
    <w:rsid w:val="00711674"/>
    <w:rsid w:val="00711D94"/>
    <w:rsid w:val="00715FA5"/>
    <w:rsid w:val="0071716A"/>
    <w:rsid w:val="00721255"/>
    <w:rsid w:val="00741317"/>
    <w:rsid w:val="0074449B"/>
    <w:rsid w:val="00745819"/>
    <w:rsid w:val="00750935"/>
    <w:rsid w:val="0075236B"/>
    <w:rsid w:val="007614EA"/>
    <w:rsid w:val="00770B08"/>
    <w:rsid w:val="007739DF"/>
    <w:rsid w:val="007749D4"/>
    <w:rsid w:val="0078352D"/>
    <w:rsid w:val="00784C95"/>
    <w:rsid w:val="00790449"/>
    <w:rsid w:val="00797969"/>
    <w:rsid w:val="007979CE"/>
    <w:rsid w:val="007A0918"/>
    <w:rsid w:val="007B3691"/>
    <w:rsid w:val="007B374B"/>
    <w:rsid w:val="007C2D17"/>
    <w:rsid w:val="007C79B6"/>
    <w:rsid w:val="007D02AE"/>
    <w:rsid w:val="007D3304"/>
    <w:rsid w:val="007D4A0F"/>
    <w:rsid w:val="007D62E6"/>
    <w:rsid w:val="007D6600"/>
    <w:rsid w:val="007E7E8E"/>
    <w:rsid w:val="007F3338"/>
    <w:rsid w:val="007F6A81"/>
    <w:rsid w:val="007F76CF"/>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6242"/>
    <w:rsid w:val="00874154"/>
    <w:rsid w:val="00880614"/>
    <w:rsid w:val="00886E8F"/>
    <w:rsid w:val="00890665"/>
    <w:rsid w:val="008918FB"/>
    <w:rsid w:val="008B5EF5"/>
    <w:rsid w:val="008B7CA1"/>
    <w:rsid w:val="008C08A8"/>
    <w:rsid w:val="008D2330"/>
    <w:rsid w:val="008D5ED7"/>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7BD"/>
    <w:rsid w:val="00954449"/>
    <w:rsid w:val="00954546"/>
    <w:rsid w:val="0095713E"/>
    <w:rsid w:val="009574B4"/>
    <w:rsid w:val="00961B8D"/>
    <w:rsid w:val="009644A1"/>
    <w:rsid w:val="00971287"/>
    <w:rsid w:val="009714FE"/>
    <w:rsid w:val="00973603"/>
    <w:rsid w:val="00973879"/>
    <w:rsid w:val="00982018"/>
    <w:rsid w:val="009827A5"/>
    <w:rsid w:val="0098376F"/>
    <w:rsid w:val="009851D5"/>
    <w:rsid w:val="00985C3F"/>
    <w:rsid w:val="00991D26"/>
    <w:rsid w:val="009935F2"/>
    <w:rsid w:val="009A2269"/>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31753"/>
    <w:rsid w:val="00A45D2C"/>
    <w:rsid w:val="00A46323"/>
    <w:rsid w:val="00A61189"/>
    <w:rsid w:val="00A63ECB"/>
    <w:rsid w:val="00A64166"/>
    <w:rsid w:val="00A66865"/>
    <w:rsid w:val="00A73521"/>
    <w:rsid w:val="00A779C3"/>
    <w:rsid w:val="00A80DA3"/>
    <w:rsid w:val="00A82291"/>
    <w:rsid w:val="00A84B26"/>
    <w:rsid w:val="00A87CCB"/>
    <w:rsid w:val="00A917AC"/>
    <w:rsid w:val="00A92E08"/>
    <w:rsid w:val="00AA3A94"/>
    <w:rsid w:val="00AB1217"/>
    <w:rsid w:val="00AB1F9D"/>
    <w:rsid w:val="00AB2E6B"/>
    <w:rsid w:val="00AB369A"/>
    <w:rsid w:val="00AB5D27"/>
    <w:rsid w:val="00AC095A"/>
    <w:rsid w:val="00AC23D2"/>
    <w:rsid w:val="00AC2A5A"/>
    <w:rsid w:val="00AC34A3"/>
    <w:rsid w:val="00AC7383"/>
    <w:rsid w:val="00AD2A84"/>
    <w:rsid w:val="00AD3769"/>
    <w:rsid w:val="00AD49AD"/>
    <w:rsid w:val="00AD59DC"/>
    <w:rsid w:val="00AE3CB1"/>
    <w:rsid w:val="00AF248F"/>
    <w:rsid w:val="00AF52CC"/>
    <w:rsid w:val="00B0375B"/>
    <w:rsid w:val="00B03E01"/>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F1FB6"/>
    <w:rsid w:val="00C0150E"/>
    <w:rsid w:val="00C03BAA"/>
    <w:rsid w:val="00C0501A"/>
    <w:rsid w:val="00C11A93"/>
    <w:rsid w:val="00C128F7"/>
    <w:rsid w:val="00C1297A"/>
    <w:rsid w:val="00C17163"/>
    <w:rsid w:val="00C33832"/>
    <w:rsid w:val="00C341A4"/>
    <w:rsid w:val="00C372B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A4D46"/>
    <w:rsid w:val="00CB35FE"/>
    <w:rsid w:val="00CB64A0"/>
    <w:rsid w:val="00CB7D27"/>
    <w:rsid w:val="00CC6A95"/>
    <w:rsid w:val="00CD290A"/>
    <w:rsid w:val="00CD3A7F"/>
    <w:rsid w:val="00CD4493"/>
    <w:rsid w:val="00CE0073"/>
    <w:rsid w:val="00CE3350"/>
    <w:rsid w:val="00CE5114"/>
    <w:rsid w:val="00CF3E2D"/>
    <w:rsid w:val="00CF4726"/>
    <w:rsid w:val="00D11043"/>
    <w:rsid w:val="00D11FBD"/>
    <w:rsid w:val="00D14AFD"/>
    <w:rsid w:val="00D325AB"/>
    <w:rsid w:val="00D46C7A"/>
    <w:rsid w:val="00D52456"/>
    <w:rsid w:val="00D52FB0"/>
    <w:rsid w:val="00D551BB"/>
    <w:rsid w:val="00D555A9"/>
    <w:rsid w:val="00D60A06"/>
    <w:rsid w:val="00D6390B"/>
    <w:rsid w:val="00D65772"/>
    <w:rsid w:val="00D67AD7"/>
    <w:rsid w:val="00D70546"/>
    <w:rsid w:val="00D71527"/>
    <w:rsid w:val="00D74E75"/>
    <w:rsid w:val="00D873FC"/>
    <w:rsid w:val="00D90F45"/>
    <w:rsid w:val="00D94E1F"/>
    <w:rsid w:val="00D95C50"/>
    <w:rsid w:val="00DA2C71"/>
    <w:rsid w:val="00DA3F5D"/>
    <w:rsid w:val="00DA4470"/>
    <w:rsid w:val="00DA6973"/>
    <w:rsid w:val="00DB5978"/>
    <w:rsid w:val="00DC14B3"/>
    <w:rsid w:val="00DC1829"/>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200FB"/>
    <w:rsid w:val="00E25E1F"/>
    <w:rsid w:val="00E34CA0"/>
    <w:rsid w:val="00E37E91"/>
    <w:rsid w:val="00E43050"/>
    <w:rsid w:val="00E45215"/>
    <w:rsid w:val="00E4745F"/>
    <w:rsid w:val="00E51B77"/>
    <w:rsid w:val="00E540B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36144"/>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94A7D"/>
    <w:rsid w:val="00FA00B5"/>
    <w:rsid w:val="00FA1D0B"/>
    <w:rsid w:val="00FB5062"/>
    <w:rsid w:val="00FC3DAC"/>
    <w:rsid w:val="00FD7A6A"/>
    <w:rsid w:val="00FE2849"/>
    <w:rsid w:val="00FE4443"/>
    <w:rsid w:val="00FF28AD"/>
    <w:rsid w:val="00FF6352"/>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3370A6"/>
    <w:pPr>
      <w:keepNext/>
      <w:keepLines/>
      <w:widowControl w:val="0"/>
      <w:spacing w:line="240" w:lineRule="atLeast"/>
      <w:jc w:val="both"/>
    </w:pPr>
    <w:rPr>
      <w:rFonts w:cs="Arial"/>
      <w:b/>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3370A6"/>
    <w:pPr>
      <w:keepNext/>
      <w:keepLines/>
      <w:widowControl w:val="0"/>
      <w:spacing w:line="240" w:lineRule="atLeast"/>
      <w:jc w:val="both"/>
    </w:pPr>
    <w:rPr>
      <w:rFonts w:cs="Arial"/>
      <w:b/>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917907299">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13</Pages>
  <Words>2312</Words>
  <Characters>12373</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14656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33</cp:revision>
  <cp:lastPrinted>2012-03-13T09:05:00Z</cp:lastPrinted>
  <dcterms:created xsi:type="dcterms:W3CDTF">2015-06-24T12:00:00Z</dcterms:created>
  <dcterms:modified xsi:type="dcterms:W3CDTF">2015-09-23T14:29:00Z</dcterms:modified>
</cp:coreProperties>
</file>