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F34577" w:rsidRPr="00E43050" w:rsidRDefault="00F34577" w:rsidP="00F34577">
      <w:pPr>
        <w:spacing w:after="60"/>
        <w:jc w:val="center"/>
        <w:rPr>
          <w:rFonts w:cs="Arial"/>
          <w:b/>
          <w:sz w:val="20"/>
          <w:lang w:val="fr-FR"/>
        </w:rPr>
      </w:pPr>
      <w:r w:rsidRPr="00E43050">
        <w:rPr>
          <w:noProof/>
          <w:lang w:val="es-ES" w:eastAsia="es-ES"/>
        </w:rPr>
        <w:drawing>
          <wp:anchor distT="0" distB="0" distL="114300" distR="114300" simplePos="0" relativeHeight="251658240" behindDoc="0" locked="0" layoutInCell="1" allowOverlap="1">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201</w:t>
      </w:r>
      <w:r w:rsidR="0090362F">
        <w:rPr>
          <w:rFonts w:cs="Arial"/>
          <w:b/>
          <w:sz w:val="20"/>
          <w:lang w:val="fr-FR"/>
        </w:rPr>
        <w:t>5</w:t>
      </w:r>
      <w:r w:rsidR="00447B26">
        <w:rPr>
          <w:rFonts w:cs="Arial"/>
          <w:b/>
          <w:sz w:val="20"/>
          <w:lang w:val="fr-FR"/>
        </w:rPr>
        <w:t>-201</w:t>
      </w:r>
      <w:r w:rsidR="0090362F">
        <w:rPr>
          <w:rFonts w:cs="Arial"/>
          <w:b/>
          <w:sz w:val="20"/>
          <w:lang w:val="fr-FR"/>
        </w:rPr>
        <w:t>6</w:t>
      </w:r>
    </w:p>
    <w:p w:rsidR="00F34577" w:rsidRPr="00E43050" w:rsidRDefault="00F34577" w:rsidP="00F34577">
      <w:pPr>
        <w:spacing w:after="60"/>
        <w:jc w:val="center"/>
        <w:rPr>
          <w:rFonts w:cs="Arial"/>
          <w:b/>
          <w:sz w:val="20"/>
          <w:lang w:val="fr-FR"/>
        </w:rPr>
      </w:pPr>
    </w:p>
    <w:p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B91E4D" w:rsidTr="00DD109D">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rsidR="0036413A" w:rsidRPr="00E43050" w:rsidRDefault="00F34577" w:rsidP="005A6832">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266EF2">
              <w:rPr>
                <w:rFonts w:cs="Arial"/>
                <w:snapToGrid w:val="0"/>
                <w:sz w:val="20"/>
                <w:szCs w:val="24"/>
                <w:lang w:val="fr-FR"/>
              </w:rPr>
              <w:t xml:space="preserve"> </w:t>
            </w:r>
            <w:r w:rsidR="00DD109D">
              <w:rPr>
                <w:rFonts w:cs="Arial"/>
                <w:snapToGrid w:val="0"/>
                <w:sz w:val="20"/>
                <w:szCs w:val="24"/>
                <w:lang w:val="fr-FR"/>
              </w:rPr>
              <w:t>000DZ088</w:t>
            </w:r>
          </w:p>
        </w:tc>
      </w:tr>
      <w:tr w:rsidR="0045379C" w:rsidRPr="00E43050" w:rsidTr="00DD109D">
        <w:trPr>
          <w:cantSplit/>
          <w:jc w:val="center"/>
        </w:trPr>
        <w:tc>
          <w:tcPr>
            <w:tcW w:w="4536" w:type="dxa"/>
            <w:tcBorders>
              <w:top w:val="double" w:sz="6" w:space="0" w:color="auto"/>
              <w:left w:val="double" w:sz="6" w:space="0" w:color="auto"/>
              <w:bottom w:val="single" w:sz="6" w:space="0" w:color="auto"/>
              <w:right w:val="single" w:sz="6" w:space="0" w:color="auto"/>
            </w:tcBorders>
          </w:tcPr>
          <w:p w:rsidR="0045379C" w:rsidRPr="00E43050" w:rsidRDefault="0045379C" w:rsidP="0045379C">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4" w:space="0" w:color="auto"/>
              <w:bottom w:val="single" w:sz="4" w:space="0" w:color="auto"/>
              <w:right w:val="single" w:sz="4" w:space="0" w:color="auto"/>
            </w:tcBorders>
            <w:shd w:val="clear" w:color="auto" w:fill="auto"/>
            <w:vAlign w:val="center"/>
          </w:tcPr>
          <w:p w:rsidR="0045379C" w:rsidRDefault="0045379C" w:rsidP="00DD109D">
            <w:pPr>
              <w:jc w:val="center"/>
              <w:rPr>
                <w:rFonts w:cs="Arial"/>
                <w:color w:val="000000"/>
                <w:sz w:val="20"/>
                <w:lang w:val="fr-FR"/>
              </w:rPr>
            </w:pPr>
          </w:p>
        </w:tc>
      </w:tr>
      <w:tr w:rsidR="0045379C" w:rsidRPr="00E43050" w:rsidTr="00341753">
        <w:trPr>
          <w:cantSplit/>
          <w:jc w:val="center"/>
        </w:trPr>
        <w:tc>
          <w:tcPr>
            <w:tcW w:w="4536" w:type="dxa"/>
            <w:tcBorders>
              <w:top w:val="single" w:sz="6" w:space="0" w:color="auto"/>
              <w:left w:val="double" w:sz="6" w:space="0" w:color="auto"/>
              <w:bottom w:val="single" w:sz="6" w:space="0" w:color="auto"/>
              <w:right w:val="single" w:sz="6" w:space="0" w:color="auto"/>
            </w:tcBorders>
          </w:tcPr>
          <w:p w:rsidR="0045379C" w:rsidRPr="00E43050" w:rsidRDefault="0045379C" w:rsidP="0045379C">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nil"/>
              <w:left w:val="single" w:sz="4" w:space="0" w:color="auto"/>
              <w:bottom w:val="single" w:sz="4" w:space="0" w:color="auto"/>
              <w:right w:val="single" w:sz="4" w:space="0" w:color="auto"/>
            </w:tcBorders>
            <w:shd w:val="clear" w:color="auto" w:fill="auto"/>
            <w:vAlign w:val="center"/>
          </w:tcPr>
          <w:p w:rsidR="0045379C" w:rsidRDefault="0045379C" w:rsidP="00DD109D">
            <w:pPr>
              <w:jc w:val="center"/>
              <w:rPr>
                <w:rFonts w:cs="Arial"/>
                <w:color w:val="000000"/>
                <w:sz w:val="20"/>
              </w:rPr>
            </w:pPr>
          </w:p>
        </w:tc>
      </w:tr>
      <w:tr w:rsidR="0045379C" w:rsidRPr="00E43050" w:rsidTr="00341753">
        <w:trPr>
          <w:cantSplit/>
          <w:jc w:val="center"/>
        </w:trPr>
        <w:tc>
          <w:tcPr>
            <w:tcW w:w="4536" w:type="dxa"/>
            <w:tcBorders>
              <w:top w:val="single" w:sz="6" w:space="0" w:color="auto"/>
              <w:left w:val="double" w:sz="6" w:space="0" w:color="auto"/>
              <w:bottom w:val="single" w:sz="6" w:space="0" w:color="auto"/>
              <w:right w:val="single" w:sz="6" w:space="0" w:color="auto"/>
            </w:tcBorders>
          </w:tcPr>
          <w:p w:rsidR="0045379C" w:rsidRPr="00E43050" w:rsidRDefault="0045379C" w:rsidP="0045379C">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nil"/>
              <w:left w:val="single" w:sz="4" w:space="0" w:color="auto"/>
              <w:bottom w:val="single" w:sz="4" w:space="0" w:color="auto"/>
              <w:right w:val="single" w:sz="4" w:space="0" w:color="auto"/>
            </w:tcBorders>
            <w:shd w:val="clear" w:color="auto" w:fill="auto"/>
            <w:vAlign w:val="center"/>
          </w:tcPr>
          <w:p w:rsidR="0045379C" w:rsidRDefault="0045379C" w:rsidP="00DD109D">
            <w:pPr>
              <w:jc w:val="center"/>
              <w:rPr>
                <w:rFonts w:cs="Arial"/>
                <w:color w:val="000000"/>
                <w:sz w:val="20"/>
              </w:rPr>
            </w:pPr>
            <w:r>
              <w:rPr>
                <w:rFonts w:cs="Arial"/>
                <w:color w:val="000000"/>
                <w:sz w:val="20"/>
              </w:rPr>
              <w:t>Algerie</w:t>
            </w:r>
          </w:p>
        </w:tc>
      </w:tr>
      <w:tr w:rsidR="0045379C" w:rsidRPr="0090362F" w:rsidTr="00341753">
        <w:trPr>
          <w:cantSplit/>
          <w:jc w:val="center"/>
        </w:trPr>
        <w:tc>
          <w:tcPr>
            <w:tcW w:w="4536" w:type="dxa"/>
            <w:tcBorders>
              <w:top w:val="single" w:sz="6" w:space="0" w:color="auto"/>
              <w:left w:val="double" w:sz="6" w:space="0" w:color="auto"/>
              <w:bottom w:val="single" w:sz="6" w:space="0" w:color="auto"/>
              <w:right w:val="single" w:sz="6" w:space="0" w:color="auto"/>
            </w:tcBorders>
          </w:tcPr>
          <w:p w:rsidR="0045379C" w:rsidRPr="00E43050" w:rsidRDefault="0045379C" w:rsidP="0045379C">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nil"/>
              <w:left w:val="single" w:sz="4" w:space="0" w:color="auto"/>
              <w:bottom w:val="single" w:sz="4" w:space="0" w:color="auto"/>
              <w:right w:val="single" w:sz="4" w:space="0" w:color="auto"/>
            </w:tcBorders>
            <w:shd w:val="clear" w:color="auto" w:fill="auto"/>
            <w:vAlign w:val="center"/>
          </w:tcPr>
          <w:p w:rsidR="0045379C" w:rsidRDefault="0045379C" w:rsidP="00DD109D">
            <w:pPr>
              <w:jc w:val="center"/>
              <w:rPr>
                <w:rFonts w:cs="Arial"/>
                <w:color w:val="000000"/>
                <w:sz w:val="20"/>
              </w:rPr>
            </w:pPr>
            <w:bookmarkStart w:id="0" w:name="_GoBack"/>
            <w:bookmarkEnd w:id="0"/>
          </w:p>
        </w:tc>
      </w:tr>
      <w:tr w:rsidR="0045379C" w:rsidRPr="0090362F" w:rsidTr="00341753">
        <w:trPr>
          <w:cantSplit/>
          <w:jc w:val="center"/>
        </w:trPr>
        <w:tc>
          <w:tcPr>
            <w:tcW w:w="4536" w:type="dxa"/>
            <w:tcBorders>
              <w:top w:val="single" w:sz="6" w:space="0" w:color="auto"/>
              <w:left w:val="double" w:sz="6" w:space="0" w:color="auto"/>
              <w:bottom w:val="single" w:sz="6" w:space="0" w:color="auto"/>
              <w:right w:val="single" w:sz="6" w:space="0" w:color="auto"/>
            </w:tcBorders>
          </w:tcPr>
          <w:p w:rsidR="0045379C" w:rsidRPr="00E43050" w:rsidRDefault="0045379C" w:rsidP="0045379C">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nil"/>
              <w:left w:val="single" w:sz="4" w:space="0" w:color="auto"/>
              <w:bottom w:val="single" w:sz="4" w:space="0" w:color="auto"/>
              <w:right w:val="single" w:sz="4" w:space="0" w:color="auto"/>
            </w:tcBorders>
            <w:shd w:val="clear" w:color="auto" w:fill="auto"/>
            <w:vAlign w:val="center"/>
          </w:tcPr>
          <w:p w:rsidR="0045379C" w:rsidRDefault="0045379C" w:rsidP="00DD109D">
            <w:pPr>
              <w:jc w:val="center"/>
              <w:rPr>
                <w:rFonts w:cs="Arial"/>
                <w:color w:val="000000"/>
                <w:sz w:val="20"/>
              </w:rPr>
            </w:pPr>
            <w:r>
              <w:rPr>
                <w:rFonts w:cs="Arial"/>
                <w:color w:val="000000"/>
                <w:sz w:val="20"/>
              </w:rPr>
              <w:t>2015-026</w:t>
            </w:r>
          </w:p>
        </w:tc>
      </w:tr>
      <w:tr w:rsidR="0045379C" w:rsidRPr="0090362F" w:rsidTr="00341753">
        <w:trPr>
          <w:cantSplit/>
          <w:jc w:val="center"/>
        </w:trPr>
        <w:tc>
          <w:tcPr>
            <w:tcW w:w="4536" w:type="dxa"/>
            <w:tcBorders>
              <w:top w:val="single" w:sz="6" w:space="0" w:color="auto"/>
              <w:left w:val="double" w:sz="6" w:space="0" w:color="auto"/>
              <w:bottom w:val="single" w:sz="6" w:space="0" w:color="auto"/>
              <w:right w:val="single" w:sz="6" w:space="0" w:color="auto"/>
            </w:tcBorders>
          </w:tcPr>
          <w:p w:rsidR="0045379C" w:rsidRPr="00E43050" w:rsidRDefault="0045379C" w:rsidP="0045379C">
            <w:pPr>
              <w:spacing w:before="240" w:after="240"/>
              <w:ind w:left="113"/>
              <w:rPr>
                <w:rFonts w:cs="Arial"/>
                <w:color w:val="000000" w:themeColor="text1"/>
                <w:sz w:val="20"/>
                <w:lang w:val="fr-FR"/>
              </w:rPr>
            </w:pPr>
            <w:r w:rsidRPr="00E43050">
              <w:rPr>
                <w:rFonts w:cs="Arial"/>
                <w:color w:val="000000" w:themeColor="text1"/>
                <w:sz w:val="20"/>
                <w:lang w:val="fr-FR"/>
              </w:rPr>
              <w:t xml:space="preserve">% d’allocation de quota au sein de </w:t>
            </w:r>
            <w:r>
              <w:rPr>
                <w:rFonts w:cs="Arial"/>
                <w:color w:val="000000" w:themeColor="text1"/>
                <w:sz w:val="20"/>
                <w:lang w:val="fr-FR"/>
              </w:rPr>
              <w:t>l’opération de pêche conjointe (si applicable)</w:t>
            </w:r>
          </w:p>
        </w:tc>
        <w:tc>
          <w:tcPr>
            <w:tcW w:w="4536" w:type="dxa"/>
            <w:tcBorders>
              <w:top w:val="nil"/>
              <w:left w:val="single" w:sz="4" w:space="0" w:color="auto"/>
              <w:bottom w:val="single" w:sz="4" w:space="0" w:color="auto"/>
              <w:right w:val="single" w:sz="4" w:space="0" w:color="auto"/>
            </w:tcBorders>
            <w:shd w:val="clear" w:color="auto" w:fill="auto"/>
            <w:vAlign w:val="center"/>
          </w:tcPr>
          <w:p w:rsidR="0045379C" w:rsidRDefault="0045379C" w:rsidP="00DD109D">
            <w:pPr>
              <w:jc w:val="center"/>
              <w:rPr>
                <w:rFonts w:cs="Arial"/>
                <w:color w:val="000000"/>
                <w:sz w:val="20"/>
              </w:rPr>
            </w:pPr>
            <w:r>
              <w:rPr>
                <w:rFonts w:cs="Arial"/>
                <w:color w:val="000000"/>
                <w:sz w:val="20"/>
              </w:rPr>
              <w:t>27,75%</w:t>
            </w:r>
          </w:p>
        </w:tc>
      </w:tr>
      <w:tr w:rsidR="0045379C" w:rsidRPr="0090362F" w:rsidTr="00341753">
        <w:trPr>
          <w:cantSplit/>
          <w:jc w:val="center"/>
        </w:trPr>
        <w:tc>
          <w:tcPr>
            <w:tcW w:w="4536" w:type="dxa"/>
            <w:tcBorders>
              <w:top w:val="single" w:sz="6" w:space="0" w:color="auto"/>
              <w:left w:val="double" w:sz="6" w:space="0" w:color="auto"/>
              <w:bottom w:val="single" w:sz="6" w:space="0" w:color="auto"/>
              <w:right w:val="single" w:sz="6" w:space="0" w:color="auto"/>
            </w:tcBorders>
          </w:tcPr>
          <w:p w:rsidR="0045379C" w:rsidRPr="00E43050" w:rsidRDefault="0045379C" w:rsidP="0045379C">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r>
              <w:rPr>
                <w:rFonts w:cs="Arial"/>
                <w:color w:val="000000" w:themeColor="text1"/>
                <w:sz w:val="20"/>
                <w:lang w:val="fr-FR"/>
              </w:rPr>
              <w:t xml:space="preserve"> régional de l’ICCAT</w:t>
            </w:r>
          </w:p>
        </w:tc>
        <w:tc>
          <w:tcPr>
            <w:tcW w:w="4536" w:type="dxa"/>
            <w:tcBorders>
              <w:top w:val="nil"/>
              <w:left w:val="single" w:sz="4" w:space="0" w:color="auto"/>
              <w:bottom w:val="single" w:sz="4" w:space="0" w:color="auto"/>
              <w:right w:val="single" w:sz="4" w:space="0" w:color="auto"/>
            </w:tcBorders>
            <w:shd w:val="clear" w:color="auto" w:fill="auto"/>
            <w:vAlign w:val="center"/>
          </w:tcPr>
          <w:p w:rsidR="0045379C" w:rsidRDefault="00DD109D" w:rsidP="00DD109D">
            <w:pPr>
              <w:jc w:val="center"/>
              <w:rPr>
                <w:rFonts w:cs="Arial"/>
                <w:color w:val="000000"/>
                <w:sz w:val="20"/>
              </w:rPr>
            </w:pPr>
            <w:r>
              <w:rPr>
                <w:rFonts w:cs="Arial"/>
                <w:color w:val="000000"/>
                <w:sz w:val="20"/>
              </w:rPr>
              <w:t>Riadh Lahmar</w:t>
            </w:r>
          </w:p>
        </w:tc>
      </w:tr>
      <w:tr w:rsidR="0045379C" w:rsidRPr="0090362F" w:rsidTr="00341753">
        <w:trPr>
          <w:cantSplit/>
          <w:jc w:val="center"/>
        </w:trPr>
        <w:tc>
          <w:tcPr>
            <w:tcW w:w="4536" w:type="dxa"/>
            <w:tcBorders>
              <w:top w:val="single" w:sz="6" w:space="0" w:color="auto"/>
              <w:left w:val="double" w:sz="6" w:space="0" w:color="auto"/>
              <w:bottom w:val="single" w:sz="6" w:space="0" w:color="auto"/>
              <w:right w:val="single" w:sz="6" w:space="0" w:color="auto"/>
            </w:tcBorders>
          </w:tcPr>
          <w:p w:rsidR="0045379C" w:rsidRPr="00E43050" w:rsidRDefault="0045379C" w:rsidP="0045379C">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r>
              <w:rPr>
                <w:rFonts w:cs="Arial"/>
                <w:color w:val="000000" w:themeColor="text1"/>
                <w:sz w:val="20"/>
                <w:lang w:val="fr-FR"/>
              </w:rPr>
              <w:t xml:space="preserve"> régional</w:t>
            </w:r>
          </w:p>
        </w:tc>
        <w:tc>
          <w:tcPr>
            <w:tcW w:w="4536" w:type="dxa"/>
            <w:tcBorders>
              <w:top w:val="nil"/>
              <w:left w:val="single" w:sz="4" w:space="0" w:color="auto"/>
              <w:bottom w:val="single" w:sz="4" w:space="0" w:color="auto"/>
              <w:right w:val="single" w:sz="4" w:space="0" w:color="auto"/>
            </w:tcBorders>
            <w:shd w:val="clear" w:color="auto" w:fill="auto"/>
            <w:vAlign w:val="center"/>
          </w:tcPr>
          <w:p w:rsidR="0045379C" w:rsidRDefault="0045379C" w:rsidP="00DD109D">
            <w:pPr>
              <w:jc w:val="center"/>
              <w:rPr>
                <w:rFonts w:cs="Arial"/>
                <w:color w:val="000000"/>
                <w:sz w:val="20"/>
              </w:rPr>
            </w:pPr>
            <w:r>
              <w:rPr>
                <w:rFonts w:cs="Arial"/>
                <w:color w:val="000000"/>
                <w:sz w:val="20"/>
              </w:rPr>
              <w:t>173</w:t>
            </w:r>
          </w:p>
        </w:tc>
      </w:tr>
    </w:tbl>
    <w:p w:rsidR="0036413A" w:rsidRPr="00E43050" w:rsidRDefault="0036413A" w:rsidP="00EC7545">
      <w:pPr>
        <w:spacing w:after="60"/>
        <w:jc w:val="both"/>
        <w:rPr>
          <w:rFonts w:cs="Arial"/>
          <w:sz w:val="20"/>
          <w:lang w:val="fr-FR"/>
        </w:rPr>
      </w:pPr>
    </w:p>
    <w:p w:rsidR="00A22D88" w:rsidRPr="00E43050" w:rsidRDefault="00246063" w:rsidP="00A22D88">
      <w:pPr>
        <w:pStyle w:val="Heading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510"/>
        <w:gridCol w:w="1418"/>
        <w:gridCol w:w="1750"/>
        <w:gridCol w:w="2502"/>
      </w:tblGrid>
      <w:tr w:rsidR="00856EFC" w:rsidRPr="00E43050" w:rsidTr="00745819">
        <w:trPr>
          <w:trHeight w:val="322"/>
        </w:trPr>
        <w:tc>
          <w:tcPr>
            <w:tcW w:w="35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246063" w:rsidP="00236C47">
            <w:pPr>
              <w:spacing w:before="60" w:after="60"/>
              <w:jc w:val="center"/>
              <w:rPr>
                <w:rFonts w:cs="Arial"/>
                <w:sz w:val="20"/>
                <w:lang w:val="fr-FR"/>
              </w:rPr>
            </w:pPr>
            <w:r w:rsidRPr="00E43050">
              <w:rPr>
                <w:rFonts w:cs="Arial"/>
                <w:sz w:val="20"/>
                <w:lang w:val="fr-FR"/>
              </w:rPr>
              <w:t>du</w:t>
            </w:r>
          </w:p>
          <w:p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7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246063" w:rsidP="00236C47">
            <w:pPr>
              <w:spacing w:before="60" w:after="60"/>
              <w:jc w:val="center"/>
              <w:rPr>
                <w:rFonts w:cs="Arial"/>
                <w:sz w:val="20"/>
                <w:lang w:val="fr-FR"/>
              </w:rPr>
            </w:pPr>
            <w:r w:rsidRPr="00E43050">
              <w:rPr>
                <w:rFonts w:cs="Arial"/>
                <w:sz w:val="20"/>
                <w:lang w:val="fr-FR"/>
              </w:rPr>
              <w:t>au</w:t>
            </w:r>
          </w:p>
          <w:p w:rsidR="00856EFC" w:rsidRPr="00E43050" w:rsidRDefault="00246063" w:rsidP="00236C47">
            <w:pPr>
              <w:pStyle w:val="Header"/>
              <w:spacing w:before="60" w:after="60"/>
              <w:jc w:val="center"/>
              <w:rPr>
                <w:rFonts w:ascii="Arial" w:hAnsi="Arial" w:cs="Arial"/>
                <w:szCs w:val="20"/>
                <w:lang w:val="fr-FR"/>
              </w:rPr>
            </w:pPr>
            <w:r w:rsidRPr="00E43050">
              <w:rPr>
                <w:rFonts w:cs="Arial"/>
                <w:lang w:val="fr-FR"/>
              </w:rPr>
              <w:t>(jj</w:t>
            </w:r>
            <w:r w:rsidRPr="00E43050">
              <w:rPr>
                <w:rFonts w:ascii="Arial" w:hAnsi="Arial" w:cs="Arial"/>
                <w:szCs w:val="20"/>
                <w:lang w:val="fr-FR"/>
              </w:rPr>
              <w:t>/mm/aaaa</w:t>
            </w:r>
            <w:r w:rsidR="00856EFC" w:rsidRPr="00E43050">
              <w:rPr>
                <w:rFonts w:cs="Arial"/>
                <w:lang w:val="fr-FR"/>
              </w:rPr>
              <w:t>)</w:t>
            </w:r>
          </w:p>
        </w:tc>
        <w:tc>
          <w:tcPr>
            <w:tcW w:w="25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856EFC">
            <w:pPr>
              <w:pStyle w:val="Header"/>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341753" w:rsidRPr="00E43050" w:rsidTr="00341753">
        <w:trPr>
          <w:trHeight w:val="332"/>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41753" w:rsidRPr="00E43050" w:rsidRDefault="00DD109D" w:rsidP="00341753">
            <w:pPr>
              <w:spacing w:before="60" w:after="60"/>
              <w:jc w:val="center"/>
              <w:rPr>
                <w:rFonts w:eastAsiaTheme="minorHAnsi" w:cs="Arial"/>
                <w:sz w:val="20"/>
                <w:lang w:val="fr-FR"/>
              </w:rPr>
            </w:pPr>
            <w:r>
              <w:rPr>
                <w:rFonts w:eastAsiaTheme="minorHAnsi" w:cs="Arial"/>
                <w:sz w:val="20"/>
                <w:lang w:val="fr-FR"/>
              </w:rPr>
              <w:t>Formation</w:t>
            </w:r>
          </w:p>
        </w:tc>
        <w:tc>
          <w:tcPr>
            <w:tcW w:w="141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341753" w:rsidRDefault="00341753" w:rsidP="00341753">
            <w:pPr>
              <w:jc w:val="center"/>
              <w:rPr>
                <w:rFonts w:cs="Arial"/>
                <w:color w:val="000000"/>
                <w:sz w:val="20"/>
              </w:rPr>
            </w:pPr>
            <w:r>
              <w:rPr>
                <w:rFonts w:cs="Arial"/>
                <w:color w:val="000000"/>
                <w:sz w:val="20"/>
              </w:rPr>
              <w:t>24/05/2015</w:t>
            </w:r>
          </w:p>
        </w:tc>
        <w:tc>
          <w:tcPr>
            <w:tcW w:w="1750"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rsidR="00341753" w:rsidRDefault="00DD109D" w:rsidP="00341753">
            <w:pPr>
              <w:jc w:val="center"/>
              <w:rPr>
                <w:rFonts w:cs="Arial"/>
                <w:color w:val="000000"/>
                <w:sz w:val="20"/>
              </w:rPr>
            </w:pPr>
            <w:r>
              <w:rPr>
                <w:rFonts w:cs="Arial"/>
                <w:color w:val="000000"/>
                <w:sz w:val="20"/>
              </w:rPr>
              <w:t>24/05/2015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341753" w:rsidRPr="00E43050" w:rsidRDefault="00341753" w:rsidP="00341753">
            <w:pPr>
              <w:pStyle w:val="Header"/>
              <w:spacing w:before="60" w:after="60"/>
              <w:jc w:val="center"/>
              <w:rPr>
                <w:rFonts w:ascii="Arial" w:hAnsi="Arial" w:cs="Arial"/>
                <w:szCs w:val="20"/>
                <w:lang w:val="fr-FR"/>
              </w:rPr>
            </w:pPr>
            <w:r>
              <w:rPr>
                <w:rFonts w:ascii="Arial" w:hAnsi="Arial" w:cs="Arial"/>
                <w:szCs w:val="20"/>
                <w:lang w:val="fr-FR"/>
              </w:rPr>
              <w:t>Tunis</w:t>
            </w:r>
          </w:p>
        </w:tc>
      </w:tr>
      <w:tr w:rsidR="00B91E4D" w:rsidRPr="00E43050" w:rsidTr="00F03043">
        <w:trPr>
          <w:trHeight w:val="332"/>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1E4D" w:rsidRPr="00E43050" w:rsidRDefault="00B91E4D" w:rsidP="00F03043">
            <w:pPr>
              <w:spacing w:before="60" w:after="60"/>
              <w:jc w:val="center"/>
              <w:rPr>
                <w:rFonts w:eastAsiaTheme="minorHAnsi" w:cs="Arial"/>
                <w:sz w:val="20"/>
                <w:lang w:val="fr-FR"/>
              </w:rPr>
            </w:pPr>
            <w:r>
              <w:rPr>
                <w:rFonts w:eastAsiaTheme="minorHAnsi" w:cs="Arial"/>
                <w:sz w:val="20"/>
                <w:lang w:val="fr-FR"/>
              </w:rPr>
              <w:t>Mobilisation / voyage aller</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B91E4D" w:rsidRDefault="00B91E4D" w:rsidP="00B91E4D">
            <w:pPr>
              <w:jc w:val="center"/>
              <w:rPr>
                <w:rFonts w:cs="Arial"/>
                <w:color w:val="000000"/>
                <w:sz w:val="20"/>
                <w:lang w:val="fr-FR"/>
              </w:rPr>
            </w:pPr>
            <w:r>
              <w:rPr>
                <w:rFonts w:cs="Arial"/>
                <w:color w:val="000000"/>
                <w:sz w:val="20"/>
              </w:rPr>
              <w:t>25/05/2015</w:t>
            </w:r>
          </w:p>
        </w:tc>
        <w:tc>
          <w:tcPr>
            <w:tcW w:w="175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rsidR="00B91E4D" w:rsidRDefault="00B91E4D" w:rsidP="00B91E4D">
            <w:pPr>
              <w:jc w:val="center"/>
              <w:rPr>
                <w:rFonts w:cs="Arial"/>
                <w:color w:val="000000"/>
                <w:sz w:val="20"/>
              </w:rPr>
            </w:pPr>
            <w:r>
              <w:rPr>
                <w:rFonts w:cs="Arial"/>
                <w:color w:val="000000"/>
                <w:sz w:val="20"/>
              </w:rPr>
              <w:t>25/05/2015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B91E4D" w:rsidRPr="00E43050" w:rsidRDefault="00B91E4D" w:rsidP="00F03043">
            <w:pPr>
              <w:pStyle w:val="Header"/>
              <w:spacing w:before="60" w:after="60"/>
              <w:jc w:val="center"/>
              <w:rPr>
                <w:rFonts w:ascii="Arial" w:hAnsi="Arial" w:cs="Arial"/>
                <w:szCs w:val="20"/>
                <w:lang w:val="fr-FR"/>
              </w:rPr>
            </w:pPr>
          </w:p>
        </w:tc>
      </w:tr>
      <w:tr w:rsidR="00341753" w:rsidRPr="00E43050" w:rsidTr="00341753">
        <w:trPr>
          <w:trHeight w:val="322"/>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41753" w:rsidRPr="00E43050" w:rsidRDefault="00341753" w:rsidP="00341753">
            <w:pPr>
              <w:jc w:val="center"/>
              <w:rPr>
                <w:rFonts w:cs="Arial"/>
                <w:sz w:val="20"/>
                <w:lang w:val="fr-FR"/>
              </w:rPr>
            </w:pPr>
            <w:r w:rsidRPr="00E43050">
              <w:rPr>
                <w:rFonts w:cs="Arial"/>
                <w:sz w:val="20"/>
                <w:lang w:val="fr-FR"/>
              </w:rPr>
              <w:t>Début de l’embarquement</w:t>
            </w:r>
          </w:p>
        </w:tc>
        <w:tc>
          <w:tcPr>
            <w:tcW w:w="141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341753" w:rsidRDefault="00341753" w:rsidP="00341753">
            <w:pPr>
              <w:jc w:val="center"/>
              <w:rPr>
                <w:rFonts w:cs="Arial"/>
                <w:color w:val="000000"/>
                <w:sz w:val="20"/>
              </w:rPr>
            </w:pPr>
            <w:r>
              <w:rPr>
                <w:rFonts w:cs="Arial"/>
                <w:color w:val="000000"/>
                <w:sz w:val="20"/>
              </w:rPr>
              <w:t>25/05/2015</w:t>
            </w:r>
          </w:p>
        </w:tc>
        <w:tc>
          <w:tcPr>
            <w:tcW w:w="1750"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rsidR="00341753" w:rsidRDefault="00DD109D" w:rsidP="00341753">
            <w:pPr>
              <w:jc w:val="center"/>
              <w:rPr>
                <w:rFonts w:cs="Arial"/>
                <w:color w:val="000000"/>
                <w:sz w:val="20"/>
              </w:rPr>
            </w:pPr>
            <w:r>
              <w:rPr>
                <w:rFonts w:cs="Arial"/>
                <w:color w:val="000000"/>
                <w:sz w:val="20"/>
              </w:rPr>
              <w:t>-</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341753" w:rsidRPr="00E43050" w:rsidRDefault="00341753" w:rsidP="00341753">
            <w:pPr>
              <w:pStyle w:val="Header"/>
              <w:spacing w:before="60" w:after="60"/>
              <w:jc w:val="center"/>
              <w:rPr>
                <w:rFonts w:ascii="Arial" w:hAnsi="Arial" w:cs="Arial"/>
                <w:szCs w:val="20"/>
                <w:lang w:val="fr-FR"/>
              </w:rPr>
            </w:pPr>
          </w:p>
        </w:tc>
      </w:tr>
      <w:tr w:rsidR="00341753" w:rsidRPr="00E43050" w:rsidTr="00341753">
        <w:trPr>
          <w:trHeight w:val="332"/>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41753" w:rsidRPr="00E43050" w:rsidRDefault="00341753" w:rsidP="00341753">
            <w:pPr>
              <w:jc w:val="center"/>
              <w:rPr>
                <w:rFonts w:cs="Arial"/>
                <w:sz w:val="20"/>
                <w:lang w:val="fr-FR"/>
              </w:rPr>
            </w:pPr>
            <w:r>
              <w:rPr>
                <w:rFonts w:cs="Arial"/>
                <w:sz w:val="20"/>
                <w:lang w:val="fr-FR"/>
              </w:rPr>
              <w:t>Dates de mobilisation</w:t>
            </w:r>
          </w:p>
        </w:tc>
        <w:tc>
          <w:tcPr>
            <w:tcW w:w="141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341753" w:rsidRDefault="00341753" w:rsidP="00341753">
            <w:pPr>
              <w:jc w:val="center"/>
              <w:rPr>
                <w:rFonts w:cs="Arial"/>
                <w:color w:val="000000"/>
                <w:sz w:val="20"/>
              </w:rPr>
            </w:pPr>
            <w:r>
              <w:rPr>
                <w:rFonts w:cs="Arial"/>
                <w:color w:val="000000"/>
                <w:sz w:val="20"/>
              </w:rPr>
              <w:t>25/05/2015</w:t>
            </w:r>
          </w:p>
        </w:tc>
        <w:tc>
          <w:tcPr>
            <w:tcW w:w="1750"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rsidR="00341753" w:rsidRDefault="00341753" w:rsidP="00341753">
            <w:pPr>
              <w:jc w:val="center"/>
              <w:rPr>
                <w:rFonts w:cs="Arial"/>
                <w:color w:val="000000"/>
                <w:sz w:val="20"/>
              </w:rPr>
            </w:pPr>
            <w:r>
              <w:rPr>
                <w:rFonts w:cs="Arial"/>
                <w:color w:val="000000"/>
                <w:sz w:val="20"/>
              </w:rPr>
              <w:t>26/06/2015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341753" w:rsidRPr="00E43050" w:rsidRDefault="00341753" w:rsidP="00341753">
            <w:pPr>
              <w:pStyle w:val="Header"/>
              <w:spacing w:before="60" w:after="60"/>
              <w:jc w:val="center"/>
              <w:rPr>
                <w:rFonts w:ascii="Arial" w:hAnsi="Arial" w:cs="Arial"/>
                <w:szCs w:val="20"/>
                <w:lang w:val="fr-FR"/>
              </w:rPr>
            </w:pPr>
          </w:p>
        </w:tc>
      </w:tr>
      <w:tr w:rsidR="00341753" w:rsidRPr="00E43050" w:rsidTr="00341753">
        <w:trPr>
          <w:trHeight w:val="322"/>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41753" w:rsidRPr="00E43050" w:rsidRDefault="00341753" w:rsidP="00341753">
            <w:pPr>
              <w:jc w:val="center"/>
              <w:rPr>
                <w:rFonts w:cs="Arial"/>
                <w:sz w:val="20"/>
                <w:lang w:val="fr-FR"/>
              </w:rPr>
            </w:pPr>
            <w:r w:rsidRPr="00E43050">
              <w:rPr>
                <w:rFonts w:cs="Arial"/>
                <w:sz w:val="20"/>
                <w:lang w:val="fr-FR"/>
              </w:rPr>
              <w:t>Fin de l’embarquement</w:t>
            </w:r>
          </w:p>
        </w:tc>
        <w:tc>
          <w:tcPr>
            <w:tcW w:w="141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341753" w:rsidRDefault="00341753" w:rsidP="00DD109D">
            <w:pPr>
              <w:jc w:val="center"/>
              <w:rPr>
                <w:rFonts w:cs="Arial"/>
                <w:color w:val="000000"/>
                <w:sz w:val="20"/>
              </w:rPr>
            </w:pPr>
            <w:r>
              <w:rPr>
                <w:rFonts w:cs="Arial"/>
                <w:color w:val="000000"/>
                <w:sz w:val="20"/>
              </w:rPr>
              <w:t>2</w:t>
            </w:r>
            <w:r w:rsidR="00DD109D">
              <w:rPr>
                <w:rFonts w:cs="Arial"/>
                <w:color w:val="000000"/>
                <w:sz w:val="20"/>
              </w:rPr>
              <w:t>7</w:t>
            </w:r>
            <w:r>
              <w:rPr>
                <w:rFonts w:cs="Arial"/>
                <w:color w:val="000000"/>
                <w:sz w:val="20"/>
              </w:rPr>
              <w:t>/06/2015</w:t>
            </w:r>
          </w:p>
        </w:tc>
        <w:tc>
          <w:tcPr>
            <w:tcW w:w="1750"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rsidR="00341753" w:rsidRDefault="00DD109D" w:rsidP="00341753">
            <w:pPr>
              <w:jc w:val="center"/>
              <w:rPr>
                <w:rFonts w:cs="Arial"/>
                <w:color w:val="000000"/>
                <w:sz w:val="20"/>
              </w:rPr>
            </w:pPr>
            <w:r>
              <w:rPr>
                <w:rFonts w:cs="Arial"/>
                <w:color w:val="000000"/>
                <w:sz w:val="20"/>
              </w:rPr>
              <w:t>-</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341753" w:rsidRPr="00E43050" w:rsidRDefault="00341753" w:rsidP="00341753">
            <w:pPr>
              <w:pStyle w:val="Header"/>
              <w:spacing w:before="60" w:after="60"/>
              <w:jc w:val="center"/>
              <w:rPr>
                <w:rFonts w:ascii="Arial" w:hAnsi="Arial" w:cs="Arial"/>
                <w:szCs w:val="20"/>
                <w:lang w:val="fr-FR"/>
              </w:rPr>
            </w:pPr>
          </w:p>
        </w:tc>
      </w:tr>
      <w:tr w:rsidR="00341753" w:rsidRPr="0090362F" w:rsidTr="00341753">
        <w:trPr>
          <w:trHeight w:val="322"/>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41753" w:rsidRPr="00E43050" w:rsidRDefault="00341753" w:rsidP="00341753">
            <w:pPr>
              <w:jc w:val="center"/>
              <w:rPr>
                <w:rFonts w:cs="Arial"/>
                <w:sz w:val="20"/>
                <w:lang w:val="fr-FR"/>
              </w:rPr>
            </w:pPr>
            <w:r>
              <w:rPr>
                <w:rFonts w:cs="Arial"/>
                <w:sz w:val="20"/>
                <w:lang w:val="fr-FR"/>
              </w:rPr>
              <w:t xml:space="preserve">Retour au domicile / </w:t>
            </w:r>
            <w:r w:rsidRPr="00E43050">
              <w:rPr>
                <w:rFonts w:cs="Arial"/>
                <w:sz w:val="20"/>
                <w:lang w:val="fr-FR"/>
              </w:rPr>
              <w:t>Voyage retour</w:t>
            </w:r>
          </w:p>
        </w:tc>
        <w:tc>
          <w:tcPr>
            <w:tcW w:w="141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341753" w:rsidRDefault="00341753" w:rsidP="00341753">
            <w:pPr>
              <w:jc w:val="center"/>
              <w:rPr>
                <w:rFonts w:cs="Arial"/>
                <w:color w:val="000000"/>
                <w:sz w:val="20"/>
              </w:rPr>
            </w:pPr>
            <w:r>
              <w:rPr>
                <w:rFonts w:cs="Arial"/>
                <w:color w:val="000000"/>
                <w:sz w:val="20"/>
              </w:rPr>
              <w:t>27/06/2015</w:t>
            </w:r>
          </w:p>
        </w:tc>
        <w:tc>
          <w:tcPr>
            <w:tcW w:w="1750"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rsidR="00341753" w:rsidRDefault="00DD109D" w:rsidP="00341753">
            <w:pPr>
              <w:jc w:val="center"/>
              <w:rPr>
                <w:rFonts w:cs="Arial"/>
                <w:color w:val="000000"/>
                <w:sz w:val="20"/>
              </w:rPr>
            </w:pPr>
            <w:r>
              <w:rPr>
                <w:rFonts w:cs="Arial"/>
                <w:color w:val="000000"/>
                <w:sz w:val="20"/>
              </w:rPr>
              <w:t>27/06/2015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341753" w:rsidRPr="00E43050" w:rsidRDefault="00341753" w:rsidP="00341753">
            <w:pPr>
              <w:spacing w:before="60" w:after="60"/>
              <w:jc w:val="center"/>
              <w:rPr>
                <w:rFonts w:eastAsiaTheme="minorHAnsi" w:cs="Arial"/>
                <w:sz w:val="20"/>
                <w:lang w:val="fr-FR"/>
              </w:rPr>
            </w:pPr>
          </w:p>
        </w:tc>
      </w:tr>
      <w:tr w:rsidR="00341753" w:rsidRPr="00E43050" w:rsidTr="00341753">
        <w:trPr>
          <w:trHeight w:val="332"/>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41753" w:rsidRPr="00E43050" w:rsidRDefault="00341753" w:rsidP="00341753">
            <w:pPr>
              <w:jc w:val="center"/>
              <w:rPr>
                <w:rFonts w:cs="Arial"/>
                <w:sz w:val="20"/>
                <w:lang w:val="fr-FR"/>
              </w:rPr>
            </w:pPr>
            <w:r w:rsidRPr="00E43050">
              <w:rPr>
                <w:rFonts w:cs="Arial"/>
                <w:sz w:val="20"/>
                <w:lang w:val="fr-FR"/>
              </w:rPr>
              <w:t>D</w:t>
            </w:r>
            <w:r>
              <w:rPr>
                <w:rFonts w:cs="Arial"/>
                <w:sz w:val="20"/>
                <w:lang w:val="fr-FR"/>
              </w:rPr>
              <w:t>é</w:t>
            </w:r>
            <w:r w:rsidRPr="00E43050">
              <w:rPr>
                <w:rFonts w:cs="Arial"/>
                <w:sz w:val="20"/>
                <w:lang w:val="fr-FR"/>
              </w:rPr>
              <w:t>briefing</w:t>
            </w:r>
          </w:p>
        </w:tc>
        <w:tc>
          <w:tcPr>
            <w:tcW w:w="141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341753" w:rsidRDefault="00341753" w:rsidP="00341753">
            <w:pPr>
              <w:jc w:val="center"/>
              <w:rPr>
                <w:rFonts w:cs="Arial"/>
                <w:color w:val="000000"/>
                <w:sz w:val="20"/>
              </w:rPr>
            </w:pPr>
            <w:r>
              <w:rPr>
                <w:rFonts w:cs="Arial"/>
                <w:color w:val="000000"/>
                <w:sz w:val="20"/>
              </w:rPr>
              <w:t>01/07/2015</w:t>
            </w:r>
          </w:p>
        </w:tc>
        <w:tc>
          <w:tcPr>
            <w:tcW w:w="1750"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rsidR="00341753" w:rsidRDefault="00341753" w:rsidP="00341753">
            <w:pPr>
              <w:jc w:val="center"/>
              <w:rPr>
                <w:rFonts w:cs="Arial"/>
                <w:color w:val="000000"/>
                <w:sz w:val="20"/>
              </w:rPr>
            </w:pPr>
            <w:r>
              <w:rPr>
                <w:rFonts w:cs="Arial"/>
                <w:color w:val="000000"/>
                <w:sz w:val="20"/>
              </w:rPr>
              <w:t>02/07/2015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341753" w:rsidRPr="00E43050" w:rsidRDefault="00341753" w:rsidP="00341753">
            <w:pPr>
              <w:spacing w:before="60" w:after="60"/>
              <w:jc w:val="center"/>
              <w:rPr>
                <w:rFonts w:eastAsiaTheme="minorHAnsi" w:cs="Arial"/>
                <w:sz w:val="20"/>
                <w:lang w:val="fr-FR"/>
              </w:rPr>
            </w:pPr>
            <w:r>
              <w:rPr>
                <w:rFonts w:eastAsiaTheme="minorHAnsi" w:cs="Arial"/>
                <w:sz w:val="20"/>
                <w:lang w:val="fr-FR"/>
              </w:rPr>
              <w:t>Tunis</w:t>
            </w:r>
          </w:p>
        </w:tc>
      </w:tr>
    </w:tbl>
    <w:p w:rsidR="00A22D88" w:rsidRPr="00E43050" w:rsidRDefault="00A22D88" w:rsidP="00A22D88">
      <w:pPr>
        <w:pStyle w:val="BodyText"/>
        <w:rPr>
          <w:rFonts w:cs="Arial"/>
          <w:sz w:val="20"/>
          <w:lang w:val="fr-FR"/>
        </w:rPr>
      </w:pPr>
    </w:p>
    <w:p w:rsidR="0036413A" w:rsidRPr="00E43050" w:rsidRDefault="0036413A" w:rsidP="00A22D88">
      <w:pPr>
        <w:pStyle w:val="BodyText"/>
        <w:rPr>
          <w:rFonts w:cs="Arial"/>
          <w:sz w:val="20"/>
          <w:lang w:val="fr-FR"/>
        </w:rPr>
      </w:pPr>
    </w:p>
    <w:p w:rsidR="0036413A" w:rsidRPr="00E43050" w:rsidRDefault="0036413A" w:rsidP="00EC7545">
      <w:pPr>
        <w:pStyle w:val="BodyText"/>
        <w:rPr>
          <w:rFonts w:cs="Arial"/>
          <w:sz w:val="20"/>
          <w:lang w:val="fr-FR"/>
        </w:rPr>
        <w:sectPr w:rsidR="0036413A" w:rsidRPr="00E43050" w:rsidSect="009E5944">
          <w:pgSz w:w="11906" w:h="16838"/>
          <w:pgMar w:top="1361" w:right="1418" w:bottom="1361" w:left="1418" w:header="709" w:footer="709" w:gutter="0"/>
          <w:cols w:space="708"/>
          <w:docGrid w:linePitch="360"/>
        </w:sectPr>
      </w:pPr>
    </w:p>
    <w:p w:rsidR="006F1883" w:rsidRPr="00E43050" w:rsidRDefault="006F1883" w:rsidP="00EC7545">
      <w:pPr>
        <w:pStyle w:val="BodyText"/>
        <w:rPr>
          <w:rFonts w:cs="Arial"/>
          <w:sz w:val="20"/>
          <w:lang w:val="fr-FR"/>
        </w:rPr>
      </w:pPr>
    </w:p>
    <w:p w:rsidR="00050C23" w:rsidRPr="00E43050" w:rsidRDefault="002133F6" w:rsidP="006F1883">
      <w:pPr>
        <w:pStyle w:val="BodyText"/>
        <w:numPr>
          <w:ilvl w:val="0"/>
          <w:numId w:val="26"/>
        </w:numPr>
        <w:ind w:left="426" w:hanging="426"/>
        <w:rPr>
          <w:rFonts w:cs="Arial"/>
          <w:b/>
          <w:sz w:val="20"/>
          <w:lang w:val="fr-FR"/>
        </w:rPr>
      </w:pPr>
      <w:r w:rsidRPr="00E43050">
        <w:rPr>
          <w:rFonts w:cs="Arial"/>
          <w:b/>
          <w:sz w:val="20"/>
          <w:lang w:val="fr-FR"/>
        </w:rPr>
        <w:t xml:space="preserve">Résumé des </w:t>
      </w:r>
      <w:r w:rsidR="0036456E" w:rsidRPr="00E43050">
        <w:rPr>
          <w:rFonts w:cs="Arial"/>
          <w:b/>
          <w:sz w:val="20"/>
          <w:lang w:val="fr-FR"/>
        </w:rPr>
        <w:t>opérations</w:t>
      </w:r>
      <w:r w:rsidRPr="00E43050">
        <w:rPr>
          <w:rFonts w:cs="Arial"/>
          <w:b/>
          <w:sz w:val="20"/>
          <w:lang w:val="fr-FR"/>
        </w:rPr>
        <w:t xml:space="preserve"> de pêche</w:t>
      </w:r>
    </w:p>
    <w:p w:rsidR="0036413A" w:rsidRPr="00E43050" w:rsidRDefault="0036413A" w:rsidP="00EC7545">
      <w:pPr>
        <w:pStyle w:val="BodyText"/>
        <w:rPr>
          <w:rFonts w:cs="Arial"/>
          <w:sz w:val="20"/>
          <w:lang w:val="fr-FR"/>
        </w:rPr>
      </w:pPr>
    </w:p>
    <w:p w:rsidR="00B106E9" w:rsidRPr="00E43050" w:rsidRDefault="0036413A" w:rsidP="00EB2805">
      <w:pPr>
        <w:pStyle w:val="BodyText"/>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 </w:t>
      </w:r>
      <w:r w:rsidR="002133F6" w:rsidRPr="00E43050">
        <w:rPr>
          <w:rFonts w:cs="Arial"/>
          <w:i/>
          <w:sz w:val="20"/>
          <w:lang w:val="fr-FR"/>
        </w:rPr>
        <w:t>Résumé des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rsidTr="002133F6">
        <w:trPr>
          <w:trHeight w:val="821"/>
        </w:trPr>
        <w:tc>
          <w:tcPr>
            <w:tcW w:w="1560" w:type="dxa"/>
            <w:vMerge w:val="restart"/>
            <w:vAlign w:val="center"/>
          </w:tcPr>
          <w:p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rsidR="00B27072" w:rsidRPr="00E43050" w:rsidRDefault="00B27072" w:rsidP="006C2DCB">
            <w:pPr>
              <w:jc w:val="center"/>
              <w:rPr>
                <w:rFonts w:cs="Arial"/>
                <w:color w:val="000000" w:themeColor="text1"/>
                <w:sz w:val="20"/>
                <w:lang w:val="fr-FR"/>
              </w:rPr>
            </w:pPr>
            <w:r w:rsidRPr="00E43050">
              <w:rPr>
                <w:rFonts w:cs="Arial"/>
                <w:sz w:val="20"/>
                <w:lang w:val="fr-FR"/>
              </w:rPr>
              <w:t>Date</w:t>
            </w:r>
          </w:p>
        </w:tc>
        <w:tc>
          <w:tcPr>
            <w:tcW w:w="3118" w:type="dxa"/>
            <w:gridSpan w:val="2"/>
            <w:vAlign w:val="center"/>
          </w:tcPr>
          <w:p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p>
        </w:tc>
        <w:tc>
          <w:tcPr>
            <w:tcW w:w="3686" w:type="dxa"/>
            <w:gridSpan w:val="2"/>
            <w:vAlign w:val="center"/>
          </w:tcPr>
          <w:p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p>
        </w:tc>
      </w:tr>
      <w:tr w:rsidR="00B27072" w:rsidRPr="00E43050" w:rsidTr="002133F6">
        <w:trPr>
          <w:trHeight w:val="564"/>
        </w:trPr>
        <w:tc>
          <w:tcPr>
            <w:tcW w:w="1560" w:type="dxa"/>
            <w:vMerge/>
            <w:vAlign w:val="center"/>
          </w:tcPr>
          <w:p w:rsidR="00B27072" w:rsidRPr="00E43050" w:rsidRDefault="00B27072" w:rsidP="00B106E9">
            <w:pPr>
              <w:jc w:val="center"/>
              <w:rPr>
                <w:rFonts w:cs="Arial"/>
                <w:color w:val="000000" w:themeColor="text1"/>
                <w:sz w:val="20"/>
                <w:lang w:val="fr-FR"/>
              </w:rPr>
            </w:pPr>
          </w:p>
        </w:tc>
        <w:tc>
          <w:tcPr>
            <w:tcW w:w="1984" w:type="dxa"/>
            <w:vMerge/>
            <w:vAlign w:val="center"/>
          </w:tcPr>
          <w:p w:rsidR="00B27072" w:rsidRPr="00E43050" w:rsidRDefault="00B27072" w:rsidP="007B3691">
            <w:pPr>
              <w:jc w:val="center"/>
              <w:rPr>
                <w:rFonts w:cs="Arial"/>
                <w:color w:val="000000" w:themeColor="text1"/>
                <w:sz w:val="20"/>
                <w:lang w:val="fr-FR"/>
              </w:rPr>
            </w:pPr>
          </w:p>
        </w:tc>
        <w:tc>
          <w:tcPr>
            <w:tcW w:w="1559" w:type="dxa"/>
            <w:vMerge/>
            <w:vAlign w:val="center"/>
          </w:tcPr>
          <w:p w:rsidR="00B27072" w:rsidRPr="00E43050" w:rsidRDefault="00B27072" w:rsidP="006C2DCB">
            <w:pPr>
              <w:jc w:val="center"/>
              <w:rPr>
                <w:rFonts w:cs="Arial"/>
                <w:color w:val="000000" w:themeColor="text1"/>
                <w:sz w:val="20"/>
                <w:lang w:val="fr-FR"/>
              </w:rPr>
            </w:pPr>
          </w:p>
        </w:tc>
        <w:tc>
          <w:tcPr>
            <w:tcW w:w="1559" w:type="dxa"/>
            <w:vAlign w:val="center"/>
          </w:tcPr>
          <w:p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341753" w:rsidRPr="00E43050" w:rsidTr="00341753">
        <w:trPr>
          <w:trHeight w:val="43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41753" w:rsidRDefault="00341753" w:rsidP="00341753">
            <w:pPr>
              <w:jc w:val="center"/>
              <w:rPr>
                <w:rFonts w:cs="Arial"/>
                <w:color w:val="000000"/>
                <w:sz w:val="20"/>
                <w:lang w:val="fr-FR"/>
              </w:rPr>
            </w:pPr>
            <w:r>
              <w:rPr>
                <w:rFonts w:cs="Arial"/>
                <w:color w:val="000000"/>
                <w:sz w:val="20"/>
              </w:rPr>
              <w:t>1</w:t>
            </w:r>
          </w:p>
        </w:tc>
        <w:tc>
          <w:tcPr>
            <w:tcW w:w="1984" w:type="dxa"/>
            <w:tcBorders>
              <w:top w:val="single" w:sz="4" w:space="0" w:color="auto"/>
              <w:left w:val="nil"/>
              <w:bottom w:val="single" w:sz="4" w:space="0" w:color="auto"/>
              <w:right w:val="single" w:sz="4" w:space="0" w:color="auto"/>
            </w:tcBorders>
            <w:shd w:val="clear" w:color="auto" w:fill="auto"/>
            <w:vAlign w:val="center"/>
          </w:tcPr>
          <w:p w:rsidR="00341753" w:rsidRDefault="00341753" w:rsidP="00341753">
            <w:pPr>
              <w:jc w:val="center"/>
              <w:rPr>
                <w:rFonts w:cs="Arial"/>
                <w:color w:val="000000"/>
                <w:sz w:val="20"/>
              </w:rPr>
            </w:pPr>
            <w:r>
              <w:rPr>
                <w:rFonts w:cs="Arial"/>
                <w:color w:val="000000"/>
                <w:sz w:val="20"/>
              </w:rPr>
              <w:t>OPC</w:t>
            </w:r>
          </w:p>
        </w:tc>
        <w:tc>
          <w:tcPr>
            <w:tcW w:w="1559" w:type="dxa"/>
            <w:tcBorders>
              <w:top w:val="single" w:sz="4" w:space="0" w:color="auto"/>
              <w:left w:val="nil"/>
              <w:bottom w:val="single" w:sz="4" w:space="0" w:color="auto"/>
              <w:right w:val="single" w:sz="4" w:space="0" w:color="auto"/>
            </w:tcBorders>
            <w:shd w:val="clear" w:color="auto" w:fill="auto"/>
            <w:vAlign w:val="center"/>
          </w:tcPr>
          <w:p w:rsidR="00341753" w:rsidRDefault="00341753" w:rsidP="00341753">
            <w:pPr>
              <w:jc w:val="center"/>
              <w:rPr>
                <w:rFonts w:cs="Arial"/>
                <w:color w:val="000000"/>
                <w:sz w:val="20"/>
              </w:rPr>
            </w:pPr>
            <w:r>
              <w:rPr>
                <w:rFonts w:cs="Arial"/>
                <w:color w:val="000000"/>
                <w:sz w:val="20"/>
              </w:rPr>
              <w:t>04/06/2015</w:t>
            </w:r>
          </w:p>
        </w:tc>
        <w:tc>
          <w:tcPr>
            <w:tcW w:w="1559" w:type="dxa"/>
            <w:tcBorders>
              <w:top w:val="single" w:sz="4" w:space="0" w:color="auto"/>
              <w:left w:val="nil"/>
              <w:bottom w:val="single" w:sz="4" w:space="0" w:color="auto"/>
              <w:right w:val="single" w:sz="4" w:space="0" w:color="auto"/>
            </w:tcBorders>
            <w:shd w:val="clear" w:color="auto" w:fill="auto"/>
            <w:vAlign w:val="center"/>
          </w:tcPr>
          <w:p w:rsidR="00341753" w:rsidRDefault="00341753" w:rsidP="00341753">
            <w:pPr>
              <w:jc w:val="center"/>
              <w:rPr>
                <w:rFonts w:cs="Arial"/>
                <w:color w:val="000000"/>
                <w:sz w:val="20"/>
              </w:rPr>
            </w:pPr>
            <w:r>
              <w:rPr>
                <w:rFonts w:cs="Arial"/>
                <w:color w:val="000000"/>
                <w:sz w:val="20"/>
              </w:rPr>
              <w:t>17:33</w:t>
            </w:r>
          </w:p>
        </w:tc>
        <w:tc>
          <w:tcPr>
            <w:tcW w:w="1559" w:type="dxa"/>
            <w:tcBorders>
              <w:top w:val="single" w:sz="4" w:space="0" w:color="auto"/>
              <w:left w:val="nil"/>
              <w:bottom w:val="single" w:sz="4" w:space="0" w:color="auto"/>
              <w:right w:val="single" w:sz="4" w:space="0" w:color="auto"/>
            </w:tcBorders>
            <w:shd w:val="clear" w:color="auto" w:fill="auto"/>
            <w:vAlign w:val="center"/>
          </w:tcPr>
          <w:p w:rsidR="00341753" w:rsidRDefault="00341753" w:rsidP="00341753">
            <w:pPr>
              <w:jc w:val="center"/>
              <w:rPr>
                <w:rFonts w:cs="Arial"/>
                <w:color w:val="000000"/>
                <w:sz w:val="20"/>
              </w:rPr>
            </w:pPr>
            <w:r>
              <w:rPr>
                <w:rFonts w:cs="Arial"/>
                <w:color w:val="000000"/>
                <w:sz w:val="20"/>
              </w:rPr>
              <w:t>19:43</w:t>
            </w:r>
          </w:p>
        </w:tc>
        <w:tc>
          <w:tcPr>
            <w:tcW w:w="2127" w:type="dxa"/>
            <w:tcBorders>
              <w:top w:val="single" w:sz="4" w:space="0" w:color="auto"/>
              <w:left w:val="nil"/>
              <w:bottom w:val="single" w:sz="4" w:space="0" w:color="auto"/>
              <w:right w:val="single" w:sz="4" w:space="0" w:color="auto"/>
            </w:tcBorders>
            <w:shd w:val="clear" w:color="auto" w:fill="auto"/>
            <w:vAlign w:val="center"/>
          </w:tcPr>
          <w:p w:rsidR="00341753" w:rsidRDefault="00341753" w:rsidP="00341753">
            <w:pPr>
              <w:jc w:val="center"/>
              <w:rPr>
                <w:rFonts w:cs="Arial"/>
                <w:color w:val="000000"/>
                <w:sz w:val="20"/>
              </w:rPr>
            </w:pPr>
            <w:r>
              <w:rPr>
                <w:rFonts w:cs="Arial"/>
                <w:color w:val="000000"/>
                <w:sz w:val="20"/>
              </w:rPr>
              <w:t>36,16</w:t>
            </w:r>
          </w:p>
        </w:tc>
        <w:tc>
          <w:tcPr>
            <w:tcW w:w="1559" w:type="dxa"/>
            <w:tcBorders>
              <w:top w:val="single" w:sz="4" w:space="0" w:color="auto"/>
              <w:left w:val="nil"/>
              <w:bottom w:val="single" w:sz="4" w:space="0" w:color="auto"/>
              <w:right w:val="single" w:sz="4" w:space="0" w:color="auto"/>
            </w:tcBorders>
            <w:shd w:val="clear" w:color="auto" w:fill="auto"/>
            <w:vAlign w:val="center"/>
          </w:tcPr>
          <w:p w:rsidR="00341753" w:rsidRDefault="00341753" w:rsidP="00341753">
            <w:pPr>
              <w:jc w:val="center"/>
              <w:rPr>
                <w:rFonts w:cs="Arial"/>
                <w:color w:val="000000"/>
                <w:sz w:val="20"/>
              </w:rPr>
            </w:pPr>
            <w:r>
              <w:rPr>
                <w:rFonts w:cs="Arial"/>
                <w:color w:val="000000"/>
                <w:sz w:val="20"/>
              </w:rPr>
              <w:t>12,83</w:t>
            </w:r>
          </w:p>
        </w:tc>
      </w:tr>
      <w:tr w:rsidR="00341753" w:rsidRPr="00E43050" w:rsidTr="00341753">
        <w:trPr>
          <w:trHeight w:val="432"/>
        </w:trPr>
        <w:tc>
          <w:tcPr>
            <w:tcW w:w="1560" w:type="dxa"/>
            <w:tcBorders>
              <w:top w:val="nil"/>
              <w:left w:val="single" w:sz="4" w:space="0" w:color="auto"/>
              <w:bottom w:val="single" w:sz="4" w:space="0" w:color="auto"/>
              <w:right w:val="single" w:sz="4" w:space="0" w:color="auto"/>
            </w:tcBorders>
            <w:shd w:val="clear" w:color="auto" w:fill="auto"/>
            <w:vAlign w:val="center"/>
          </w:tcPr>
          <w:p w:rsidR="00341753" w:rsidRDefault="00341753" w:rsidP="00341753">
            <w:pPr>
              <w:jc w:val="center"/>
              <w:rPr>
                <w:rFonts w:cs="Arial"/>
                <w:color w:val="000000"/>
                <w:sz w:val="20"/>
              </w:rPr>
            </w:pPr>
            <w:r>
              <w:rPr>
                <w:rFonts w:cs="Arial"/>
                <w:color w:val="000000"/>
                <w:sz w:val="20"/>
              </w:rPr>
              <w:t>2</w:t>
            </w:r>
          </w:p>
        </w:tc>
        <w:tc>
          <w:tcPr>
            <w:tcW w:w="1984" w:type="dxa"/>
            <w:tcBorders>
              <w:top w:val="nil"/>
              <w:left w:val="nil"/>
              <w:bottom w:val="single" w:sz="4" w:space="0" w:color="auto"/>
              <w:right w:val="single" w:sz="4" w:space="0" w:color="auto"/>
            </w:tcBorders>
            <w:shd w:val="clear" w:color="auto" w:fill="auto"/>
            <w:vAlign w:val="center"/>
          </w:tcPr>
          <w:p w:rsidR="00341753" w:rsidRDefault="00341753" w:rsidP="00341753">
            <w:pPr>
              <w:jc w:val="center"/>
              <w:rPr>
                <w:rFonts w:cs="Arial"/>
                <w:color w:val="000000"/>
                <w:sz w:val="20"/>
              </w:rPr>
            </w:pPr>
            <w:r>
              <w:rPr>
                <w:rFonts w:cs="Arial"/>
                <w:color w:val="000000"/>
                <w:sz w:val="20"/>
              </w:rPr>
              <w:t>OPC</w:t>
            </w:r>
          </w:p>
        </w:tc>
        <w:tc>
          <w:tcPr>
            <w:tcW w:w="1559" w:type="dxa"/>
            <w:tcBorders>
              <w:top w:val="nil"/>
              <w:left w:val="nil"/>
              <w:bottom w:val="single" w:sz="4" w:space="0" w:color="auto"/>
              <w:right w:val="single" w:sz="4" w:space="0" w:color="auto"/>
            </w:tcBorders>
            <w:shd w:val="clear" w:color="auto" w:fill="auto"/>
            <w:vAlign w:val="center"/>
          </w:tcPr>
          <w:p w:rsidR="00341753" w:rsidRDefault="00341753" w:rsidP="00341753">
            <w:pPr>
              <w:jc w:val="center"/>
              <w:rPr>
                <w:rFonts w:cs="Arial"/>
                <w:color w:val="000000"/>
                <w:sz w:val="20"/>
              </w:rPr>
            </w:pPr>
            <w:r>
              <w:rPr>
                <w:rFonts w:cs="Arial"/>
                <w:color w:val="000000"/>
                <w:sz w:val="20"/>
              </w:rPr>
              <w:t>07/06/2015</w:t>
            </w:r>
          </w:p>
        </w:tc>
        <w:tc>
          <w:tcPr>
            <w:tcW w:w="1559" w:type="dxa"/>
            <w:tcBorders>
              <w:top w:val="nil"/>
              <w:left w:val="nil"/>
              <w:bottom w:val="single" w:sz="4" w:space="0" w:color="auto"/>
              <w:right w:val="single" w:sz="4" w:space="0" w:color="auto"/>
            </w:tcBorders>
            <w:shd w:val="clear" w:color="auto" w:fill="auto"/>
            <w:vAlign w:val="center"/>
          </w:tcPr>
          <w:p w:rsidR="00341753" w:rsidRDefault="00341753" w:rsidP="00341753">
            <w:pPr>
              <w:jc w:val="center"/>
              <w:rPr>
                <w:rFonts w:cs="Arial"/>
                <w:color w:val="000000"/>
                <w:sz w:val="20"/>
              </w:rPr>
            </w:pPr>
            <w:r>
              <w:rPr>
                <w:rFonts w:cs="Arial"/>
                <w:color w:val="000000"/>
                <w:sz w:val="20"/>
              </w:rPr>
              <w:t>13:34</w:t>
            </w:r>
          </w:p>
        </w:tc>
        <w:tc>
          <w:tcPr>
            <w:tcW w:w="1559" w:type="dxa"/>
            <w:tcBorders>
              <w:top w:val="nil"/>
              <w:left w:val="nil"/>
              <w:bottom w:val="single" w:sz="4" w:space="0" w:color="auto"/>
              <w:right w:val="single" w:sz="4" w:space="0" w:color="auto"/>
            </w:tcBorders>
            <w:shd w:val="clear" w:color="auto" w:fill="auto"/>
            <w:vAlign w:val="center"/>
          </w:tcPr>
          <w:p w:rsidR="00341753" w:rsidRDefault="00341753" w:rsidP="00341753">
            <w:pPr>
              <w:jc w:val="center"/>
              <w:rPr>
                <w:rFonts w:cs="Arial"/>
                <w:color w:val="000000"/>
                <w:sz w:val="20"/>
              </w:rPr>
            </w:pPr>
            <w:r>
              <w:rPr>
                <w:rFonts w:cs="Arial"/>
                <w:color w:val="000000"/>
                <w:sz w:val="20"/>
              </w:rPr>
              <w:t>14:09</w:t>
            </w:r>
          </w:p>
        </w:tc>
        <w:tc>
          <w:tcPr>
            <w:tcW w:w="2127" w:type="dxa"/>
            <w:tcBorders>
              <w:top w:val="nil"/>
              <w:left w:val="nil"/>
              <w:bottom w:val="single" w:sz="4" w:space="0" w:color="auto"/>
              <w:right w:val="single" w:sz="4" w:space="0" w:color="auto"/>
            </w:tcBorders>
            <w:shd w:val="clear" w:color="auto" w:fill="auto"/>
            <w:vAlign w:val="center"/>
          </w:tcPr>
          <w:p w:rsidR="00341753" w:rsidRDefault="00341753" w:rsidP="00341753">
            <w:pPr>
              <w:jc w:val="center"/>
              <w:rPr>
                <w:rFonts w:cs="Arial"/>
                <w:color w:val="000000"/>
                <w:sz w:val="20"/>
              </w:rPr>
            </w:pPr>
            <w:r>
              <w:rPr>
                <w:rFonts w:cs="Arial"/>
                <w:color w:val="000000"/>
                <w:sz w:val="20"/>
              </w:rPr>
              <w:t>35,68</w:t>
            </w:r>
          </w:p>
        </w:tc>
        <w:tc>
          <w:tcPr>
            <w:tcW w:w="1559" w:type="dxa"/>
            <w:tcBorders>
              <w:top w:val="nil"/>
              <w:left w:val="nil"/>
              <w:bottom w:val="single" w:sz="4" w:space="0" w:color="auto"/>
              <w:right w:val="single" w:sz="4" w:space="0" w:color="auto"/>
            </w:tcBorders>
            <w:shd w:val="clear" w:color="auto" w:fill="auto"/>
            <w:vAlign w:val="center"/>
          </w:tcPr>
          <w:p w:rsidR="00341753" w:rsidRDefault="00341753" w:rsidP="00341753">
            <w:pPr>
              <w:jc w:val="center"/>
              <w:rPr>
                <w:rFonts w:cs="Arial"/>
                <w:color w:val="000000"/>
                <w:sz w:val="20"/>
              </w:rPr>
            </w:pPr>
            <w:r>
              <w:rPr>
                <w:rFonts w:cs="Arial"/>
                <w:color w:val="000000"/>
                <w:sz w:val="20"/>
              </w:rPr>
              <w:t>13,16</w:t>
            </w:r>
          </w:p>
        </w:tc>
      </w:tr>
      <w:tr w:rsidR="00341753" w:rsidRPr="00E43050" w:rsidTr="00341753">
        <w:trPr>
          <w:trHeight w:val="432"/>
        </w:trPr>
        <w:tc>
          <w:tcPr>
            <w:tcW w:w="1560" w:type="dxa"/>
            <w:tcBorders>
              <w:top w:val="nil"/>
              <w:left w:val="single" w:sz="4" w:space="0" w:color="auto"/>
              <w:bottom w:val="single" w:sz="4" w:space="0" w:color="auto"/>
              <w:right w:val="single" w:sz="4" w:space="0" w:color="auto"/>
            </w:tcBorders>
            <w:shd w:val="clear" w:color="auto" w:fill="auto"/>
            <w:vAlign w:val="center"/>
          </w:tcPr>
          <w:p w:rsidR="00341753" w:rsidRDefault="00341753" w:rsidP="00341753">
            <w:pPr>
              <w:jc w:val="center"/>
              <w:rPr>
                <w:rFonts w:cs="Arial"/>
                <w:color w:val="000000"/>
                <w:sz w:val="20"/>
              </w:rPr>
            </w:pPr>
            <w:r>
              <w:rPr>
                <w:rFonts w:cs="Arial"/>
                <w:color w:val="000000"/>
                <w:sz w:val="20"/>
              </w:rPr>
              <w:t>3</w:t>
            </w:r>
          </w:p>
        </w:tc>
        <w:tc>
          <w:tcPr>
            <w:tcW w:w="1984" w:type="dxa"/>
            <w:tcBorders>
              <w:top w:val="nil"/>
              <w:left w:val="nil"/>
              <w:bottom w:val="single" w:sz="4" w:space="0" w:color="auto"/>
              <w:right w:val="single" w:sz="4" w:space="0" w:color="auto"/>
            </w:tcBorders>
            <w:shd w:val="clear" w:color="auto" w:fill="auto"/>
            <w:vAlign w:val="center"/>
          </w:tcPr>
          <w:p w:rsidR="00341753" w:rsidRDefault="00341753" w:rsidP="00341753">
            <w:pPr>
              <w:jc w:val="center"/>
              <w:rPr>
                <w:rFonts w:cs="Arial"/>
                <w:color w:val="000000"/>
                <w:sz w:val="20"/>
              </w:rPr>
            </w:pPr>
            <w:r>
              <w:rPr>
                <w:rFonts w:cs="Arial"/>
                <w:color w:val="000000"/>
                <w:sz w:val="20"/>
              </w:rPr>
              <w:t>OPC</w:t>
            </w:r>
          </w:p>
        </w:tc>
        <w:tc>
          <w:tcPr>
            <w:tcW w:w="1559" w:type="dxa"/>
            <w:tcBorders>
              <w:top w:val="nil"/>
              <w:left w:val="nil"/>
              <w:bottom w:val="single" w:sz="4" w:space="0" w:color="auto"/>
              <w:right w:val="single" w:sz="4" w:space="0" w:color="auto"/>
            </w:tcBorders>
            <w:shd w:val="clear" w:color="auto" w:fill="auto"/>
            <w:vAlign w:val="center"/>
          </w:tcPr>
          <w:p w:rsidR="00341753" w:rsidRDefault="00341753" w:rsidP="00341753">
            <w:pPr>
              <w:jc w:val="center"/>
              <w:rPr>
                <w:rFonts w:cs="Arial"/>
                <w:color w:val="000000"/>
                <w:sz w:val="20"/>
              </w:rPr>
            </w:pPr>
            <w:r>
              <w:rPr>
                <w:rFonts w:cs="Arial"/>
                <w:color w:val="000000"/>
                <w:sz w:val="20"/>
              </w:rPr>
              <w:t>08/06/2015</w:t>
            </w:r>
          </w:p>
        </w:tc>
        <w:tc>
          <w:tcPr>
            <w:tcW w:w="1559" w:type="dxa"/>
            <w:tcBorders>
              <w:top w:val="nil"/>
              <w:left w:val="nil"/>
              <w:bottom w:val="single" w:sz="4" w:space="0" w:color="auto"/>
              <w:right w:val="single" w:sz="4" w:space="0" w:color="auto"/>
            </w:tcBorders>
            <w:shd w:val="clear" w:color="auto" w:fill="auto"/>
            <w:vAlign w:val="center"/>
          </w:tcPr>
          <w:p w:rsidR="00341753" w:rsidRDefault="00341753" w:rsidP="00341753">
            <w:pPr>
              <w:jc w:val="center"/>
              <w:rPr>
                <w:rFonts w:cs="Arial"/>
                <w:color w:val="000000"/>
                <w:sz w:val="20"/>
              </w:rPr>
            </w:pPr>
            <w:r>
              <w:rPr>
                <w:rFonts w:cs="Arial"/>
                <w:color w:val="000000"/>
                <w:sz w:val="20"/>
              </w:rPr>
              <w:t>10:49</w:t>
            </w:r>
          </w:p>
        </w:tc>
        <w:tc>
          <w:tcPr>
            <w:tcW w:w="1559" w:type="dxa"/>
            <w:tcBorders>
              <w:top w:val="nil"/>
              <w:left w:val="nil"/>
              <w:bottom w:val="single" w:sz="4" w:space="0" w:color="auto"/>
              <w:right w:val="single" w:sz="4" w:space="0" w:color="auto"/>
            </w:tcBorders>
            <w:shd w:val="clear" w:color="auto" w:fill="auto"/>
            <w:vAlign w:val="center"/>
          </w:tcPr>
          <w:p w:rsidR="00341753" w:rsidRDefault="00341753" w:rsidP="00341753">
            <w:pPr>
              <w:jc w:val="center"/>
              <w:rPr>
                <w:rFonts w:cs="Arial"/>
                <w:color w:val="000000"/>
                <w:sz w:val="20"/>
              </w:rPr>
            </w:pPr>
            <w:r>
              <w:rPr>
                <w:rFonts w:cs="Arial"/>
                <w:color w:val="000000"/>
                <w:sz w:val="20"/>
              </w:rPr>
              <w:t>11:28</w:t>
            </w:r>
          </w:p>
        </w:tc>
        <w:tc>
          <w:tcPr>
            <w:tcW w:w="2127" w:type="dxa"/>
            <w:tcBorders>
              <w:top w:val="nil"/>
              <w:left w:val="nil"/>
              <w:bottom w:val="single" w:sz="4" w:space="0" w:color="auto"/>
              <w:right w:val="single" w:sz="4" w:space="0" w:color="auto"/>
            </w:tcBorders>
            <w:shd w:val="clear" w:color="auto" w:fill="auto"/>
            <w:vAlign w:val="center"/>
          </w:tcPr>
          <w:p w:rsidR="00341753" w:rsidRDefault="00341753" w:rsidP="00341753">
            <w:pPr>
              <w:jc w:val="center"/>
              <w:rPr>
                <w:rFonts w:cs="Arial"/>
                <w:color w:val="000000"/>
                <w:sz w:val="20"/>
              </w:rPr>
            </w:pPr>
            <w:r>
              <w:rPr>
                <w:rFonts w:cs="Arial"/>
                <w:color w:val="000000"/>
                <w:sz w:val="20"/>
              </w:rPr>
              <w:t>35,71</w:t>
            </w:r>
          </w:p>
        </w:tc>
        <w:tc>
          <w:tcPr>
            <w:tcW w:w="1559" w:type="dxa"/>
            <w:tcBorders>
              <w:top w:val="nil"/>
              <w:left w:val="nil"/>
              <w:bottom w:val="single" w:sz="4" w:space="0" w:color="auto"/>
              <w:right w:val="single" w:sz="4" w:space="0" w:color="auto"/>
            </w:tcBorders>
            <w:shd w:val="clear" w:color="auto" w:fill="auto"/>
            <w:vAlign w:val="center"/>
          </w:tcPr>
          <w:p w:rsidR="00341753" w:rsidRDefault="00341753" w:rsidP="00341753">
            <w:pPr>
              <w:jc w:val="center"/>
              <w:rPr>
                <w:rFonts w:cs="Arial"/>
                <w:color w:val="000000"/>
                <w:sz w:val="20"/>
              </w:rPr>
            </w:pPr>
            <w:r>
              <w:rPr>
                <w:rFonts w:cs="Arial"/>
                <w:color w:val="000000"/>
                <w:sz w:val="20"/>
              </w:rPr>
              <w:t>13,31</w:t>
            </w:r>
          </w:p>
        </w:tc>
      </w:tr>
      <w:tr w:rsidR="00341753" w:rsidRPr="00E43050" w:rsidTr="00341753">
        <w:trPr>
          <w:trHeight w:val="432"/>
        </w:trPr>
        <w:tc>
          <w:tcPr>
            <w:tcW w:w="1560" w:type="dxa"/>
            <w:tcBorders>
              <w:top w:val="nil"/>
              <w:left w:val="single" w:sz="4" w:space="0" w:color="auto"/>
              <w:bottom w:val="single" w:sz="4" w:space="0" w:color="auto"/>
              <w:right w:val="single" w:sz="4" w:space="0" w:color="auto"/>
            </w:tcBorders>
            <w:shd w:val="clear" w:color="auto" w:fill="auto"/>
            <w:vAlign w:val="center"/>
          </w:tcPr>
          <w:p w:rsidR="00341753" w:rsidRDefault="00341753" w:rsidP="00341753">
            <w:pPr>
              <w:jc w:val="center"/>
              <w:rPr>
                <w:rFonts w:cs="Arial"/>
                <w:color w:val="000000"/>
                <w:sz w:val="20"/>
              </w:rPr>
            </w:pPr>
            <w:r>
              <w:rPr>
                <w:rFonts w:cs="Arial"/>
                <w:color w:val="000000"/>
                <w:sz w:val="20"/>
              </w:rPr>
              <w:t>4</w:t>
            </w:r>
          </w:p>
        </w:tc>
        <w:tc>
          <w:tcPr>
            <w:tcW w:w="1984" w:type="dxa"/>
            <w:tcBorders>
              <w:top w:val="nil"/>
              <w:left w:val="nil"/>
              <w:bottom w:val="single" w:sz="4" w:space="0" w:color="auto"/>
              <w:right w:val="single" w:sz="4" w:space="0" w:color="auto"/>
            </w:tcBorders>
            <w:shd w:val="clear" w:color="auto" w:fill="auto"/>
            <w:vAlign w:val="center"/>
          </w:tcPr>
          <w:p w:rsidR="00341753" w:rsidRDefault="00341753" w:rsidP="00341753">
            <w:pPr>
              <w:jc w:val="center"/>
              <w:rPr>
                <w:rFonts w:cs="Arial"/>
                <w:color w:val="000000"/>
                <w:sz w:val="20"/>
              </w:rPr>
            </w:pPr>
            <w:r>
              <w:rPr>
                <w:rFonts w:cs="Arial"/>
                <w:color w:val="000000"/>
                <w:sz w:val="20"/>
              </w:rPr>
              <w:t>OPC</w:t>
            </w:r>
          </w:p>
        </w:tc>
        <w:tc>
          <w:tcPr>
            <w:tcW w:w="1559" w:type="dxa"/>
            <w:tcBorders>
              <w:top w:val="nil"/>
              <w:left w:val="nil"/>
              <w:bottom w:val="single" w:sz="4" w:space="0" w:color="auto"/>
              <w:right w:val="single" w:sz="4" w:space="0" w:color="auto"/>
            </w:tcBorders>
            <w:shd w:val="clear" w:color="auto" w:fill="auto"/>
            <w:vAlign w:val="center"/>
          </w:tcPr>
          <w:p w:rsidR="00341753" w:rsidRDefault="00341753" w:rsidP="00341753">
            <w:pPr>
              <w:jc w:val="center"/>
              <w:rPr>
                <w:rFonts w:cs="Arial"/>
                <w:color w:val="000000"/>
                <w:sz w:val="20"/>
              </w:rPr>
            </w:pPr>
            <w:r>
              <w:rPr>
                <w:rFonts w:cs="Arial"/>
                <w:color w:val="000000"/>
                <w:sz w:val="20"/>
              </w:rPr>
              <w:t>11/06/2015</w:t>
            </w:r>
          </w:p>
        </w:tc>
        <w:tc>
          <w:tcPr>
            <w:tcW w:w="1559" w:type="dxa"/>
            <w:tcBorders>
              <w:top w:val="nil"/>
              <w:left w:val="nil"/>
              <w:bottom w:val="single" w:sz="4" w:space="0" w:color="auto"/>
              <w:right w:val="single" w:sz="4" w:space="0" w:color="auto"/>
            </w:tcBorders>
            <w:shd w:val="clear" w:color="auto" w:fill="auto"/>
            <w:vAlign w:val="center"/>
          </w:tcPr>
          <w:p w:rsidR="00341753" w:rsidRDefault="00341753" w:rsidP="00341753">
            <w:pPr>
              <w:jc w:val="center"/>
              <w:rPr>
                <w:rFonts w:cs="Arial"/>
                <w:color w:val="000000"/>
                <w:sz w:val="20"/>
              </w:rPr>
            </w:pPr>
            <w:r>
              <w:rPr>
                <w:rFonts w:cs="Arial"/>
                <w:color w:val="000000"/>
                <w:sz w:val="20"/>
              </w:rPr>
              <w:t>08:03</w:t>
            </w:r>
          </w:p>
        </w:tc>
        <w:tc>
          <w:tcPr>
            <w:tcW w:w="1559" w:type="dxa"/>
            <w:tcBorders>
              <w:top w:val="nil"/>
              <w:left w:val="nil"/>
              <w:bottom w:val="single" w:sz="4" w:space="0" w:color="auto"/>
              <w:right w:val="single" w:sz="4" w:space="0" w:color="auto"/>
            </w:tcBorders>
            <w:shd w:val="clear" w:color="auto" w:fill="auto"/>
            <w:vAlign w:val="center"/>
          </w:tcPr>
          <w:p w:rsidR="00341753" w:rsidRDefault="00341753" w:rsidP="00341753">
            <w:pPr>
              <w:jc w:val="center"/>
              <w:rPr>
                <w:rFonts w:cs="Arial"/>
                <w:color w:val="000000"/>
                <w:sz w:val="20"/>
              </w:rPr>
            </w:pPr>
            <w:r>
              <w:rPr>
                <w:rFonts w:cs="Arial"/>
                <w:color w:val="000000"/>
                <w:sz w:val="20"/>
              </w:rPr>
              <w:t>08:39</w:t>
            </w:r>
          </w:p>
        </w:tc>
        <w:tc>
          <w:tcPr>
            <w:tcW w:w="2127" w:type="dxa"/>
            <w:tcBorders>
              <w:top w:val="nil"/>
              <w:left w:val="nil"/>
              <w:bottom w:val="single" w:sz="4" w:space="0" w:color="auto"/>
              <w:right w:val="single" w:sz="4" w:space="0" w:color="auto"/>
            </w:tcBorders>
            <w:shd w:val="clear" w:color="auto" w:fill="auto"/>
            <w:vAlign w:val="center"/>
          </w:tcPr>
          <w:p w:rsidR="00341753" w:rsidRDefault="00341753" w:rsidP="00341753">
            <w:pPr>
              <w:jc w:val="center"/>
              <w:rPr>
                <w:rFonts w:cs="Arial"/>
                <w:color w:val="000000"/>
                <w:sz w:val="20"/>
              </w:rPr>
            </w:pPr>
            <w:r>
              <w:rPr>
                <w:rFonts w:cs="Arial"/>
                <w:color w:val="000000"/>
                <w:sz w:val="20"/>
              </w:rPr>
              <w:t>35,1</w:t>
            </w:r>
          </w:p>
        </w:tc>
        <w:tc>
          <w:tcPr>
            <w:tcW w:w="1559" w:type="dxa"/>
            <w:tcBorders>
              <w:top w:val="nil"/>
              <w:left w:val="nil"/>
              <w:bottom w:val="single" w:sz="4" w:space="0" w:color="auto"/>
              <w:right w:val="single" w:sz="4" w:space="0" w:color="auto"/>
            </w:tcBorders>
            <w:shd w:val="clear" w:color="auto" w:fill="auto"/>
            <w:vAlign w:val="center"/>
          </w:tcPr>
          <w:p w:rsidR="00341753" w:rsidRDefault="00341753" w:rsidP="00341753">
            <w:pPr>
              <w:jc w:val="center"/>
              <w:rPr>
                <w:rFonts w:cs="Arial"/>
                <w:color w:val="000000"/>
                <w:sz w:val="20"/>
              </w:rPr>
            </w:pPr>
            <w:r>
              <w:rPr>
                <w:rFonts w:cs="Arial"/>
                <w:color w:val="000000"/>
                <w:sz w:val="20"/>
              </w:rPr>
              <w:t>14,11</w:t>
            </w:r>
          </w:p>
        </w:tc>
      </w:tr>
      <w:tr w:rsidR="00341753" w:rsidRPr="00E43050" w:rsidTr="00341753">
        <w:trPr>
          <w:trHeight w:val="432"/>
        </w:trPr>
        <w:tc>
          <w:tcPr>
            <w:tcW w:w="1560" w:type="dxa"/>
            <w:tcBorders>
              <w:top w:val="nil"/>
              <w:left w:val="single" w:sz="4" w:space="0" w:color="auto"/>
              <w:bottom w:val="single" w:sz="4" w:space="0" w:color="auto"/>
              <w:right w:val="single" w:sz="4" w:space="0" w:color="auto"/>
            </w:tcBorders>
            <w:shd w:val="clear" w:color="auto" w:fill="auto"/>
            <w:vAlign w:val="center"/>
          </w:tcPr>
          <w:p w:rsidR="00341753" w:rsidRDefault="00341753" w:rsidP="00341753">
            <w:pPr>
              <w:jc w:val="center"/>
              <w:rPr>
                <w:rFonts w:cs="Arial"/>
                <w:color w:val="000000"/>
                <w:sz w:val="20"/>
              </w:rPr>
            </w:pPr>
            <w:r>
              <w:rPr>
                <w:rFonts w:cs="Arial"/>
                <w:color w:val="000000"/>
                <w:sz w:val="20"/>
              </w:rPr>
              <w:t>5</w:t>
            </w:r>
          </w:p>
        </w:tc>
        <w:tc>
          <w:tcPr>
            <w:tcW w:w="1984" w:type="dxa"/>
            <w:tcBorders>
              <w:top w:val="nil"/>
              <w:left w:val="nil"/>
              <w:bottom w:val="single" w:sz="4" w:space="0" w:color="auto"/>
              <w:right w:val="single" w:sz="4" w:space="0" w:color="auto"/>
            </w:tcBorders>
            <w:shd w:val="clear" w:color="auto" w:fill="auto"/>
            <w:vAlign w:val="center"/>
          </w:tcPr>
          <w:p w:rsidR="00341753" w:rsidRDefault="00341753" w:rsidP="00341753">
            <w:pPr>
              <w:jc w:val="center"/>
              <w:rPr>
                <w:rFonts w:cs="Arial"/>
                <w:color w:val="000000"/>
                <w:sz w:val="20"/>
              </w:rPr>
            </w:pPr>
            <w:r>
              <w:rPr>
                <w:rFonts w:cs="Arial"/>
                <w:color w:val="000000"/>
                <w:sz w:val="20"/>
              </w:rPr>
              <w:t>OPC</w:t>
            </w:r>
          </w:p>
        </w:tc>
        <w:tc>
          <w:tcPr>
            <w:tcW w:w="1559" w:type="dxa"/>
            <w:tcBorders>
              <w:top w:val="nil"/>
              <w:left w:val="nil"/>
              <w:bottom w:val="single" w:sz="4" w:space="0" w:color="auto"/>
              <w:right w:val="single" w:sz="4" w:space="0" w:color="auto"/>
            </w:tcBorders>
            <w:shd w:val="clear" w:color="auto" w:fill="auto"/>
            <w:vAlign w:val="center"/>
          </w:tcPr>
          <w:p w:rsidR="00341753" w:rsidRDefault="00341753" w:rsidP="00341753">
            <w:pPr>
              <w:jc w:val="center"/>
              <w:rPr>
                <w:rFonts w:cs="Arial"/>
                <w:color w:val="000000"/>
                <w:sz w:val="20"/>
              </w:rPr>
            </w:pPr>
            <w:r>
              <w:rPr>
                <w:rFonts w:cs="Arial"/>
                <w:color w:val="000000"/>
                <w:sz w:val="20"/>
              </w:rPr>
              <w:t>22/06/2015</w:t>
            </w:r>
          </w:p>
        </w:tc>
        <w:tc>
          <w:tcPr>
            <w:tcW w:w="1559" w:type="dxa"/>
            <w:tcBorders>
              <w:top w:val="nil"/>
              <w:left w:val="nil"/>
              <w:bottom w:val="single" w:sz="4" w:space="0" w:color="auto"/>
              <w:right w:val="single" w:sz="4" w:space="0" w:color="auto"/>
            </w:tcBorders>
            <w:shd w:val="clear" w:color="auto" w:fill="auto"/>
            <w:vAlign w:val="center"/>
          </w:tcPr>
          <w:p w:rsidR="00341753" w:rsidRDefault="00341753" w:rsidP="00341753">
            <w:pPr>
              <w:jc w:val="center"/>
              <w:rPr>
                <w:rFonts w:cs="Arial"/>
                <w:color w:val="000000"/>
                <w:sz w:val="20"/>
              </w:rPr>
            </w:pPr>
            <w:r>
              <w:rPr>
                <w:rFonts w:cs="Arial"/>
                <w:color w:val="000000"/>
                <w:sz w:val="20"/>
              </w:rPr>
              <w:t>12:26</w:t>
            </w:r>
          </w:p>
        </w:tc>
        <w:tc>
          <w:tcPr>
            <w:tcW w:w="1559" w:type="dxa"/>
            <w:tcBorders>
              <w:top w:val="nil"/>
              <w:left w:val="nil"/>
              <w:bottom w:val="single" w:sz="4" w:space="0" w:color="auto"/>
              <w:right w:val="single" w:sz="4" w:space="0" w:color="auto"/>
            </w:tcBorders>
            <w:shd w:val="clear" w:color="auto" w:fill="auto"/>
            <w:vAlign w:val="center"/>
          </w:tcPr>
          <w:p w:rsidR="00341753" w:rsidRDefault="00341753" w:rsidP="00341753">
            <w:pPr>
              <w:jc w:val="center"/>
              <w:rPr>
                <w:rFonts w:cs="Arial"/>
                <w:color w:val="000000"/>
                <w:sz w:val="20"/>
              </w:rPr>
            </w:pPr>
            <w:r>
              <w:rPr>
                <w:rFonts w:cs="Arial"/>
                <w:color w:val="000000"/>
                <w:sz w:val="20"/>
              </w:rPr>
              <w:t>13:02</w:t>
            </w:r>
          </w:p>
        </w:tc>
        <w:tc>
          <w:tcPr>
            <w:tcW w:w="2127" w:type="dxa"/>
            <w:tcBorders>
              <w:top w:val="nil"/>
              <w:left w:val="nil"/>
              <w:bottom w:val="single" w:sz="4" w:space="0" w:color="auto"/>
              <w:right w:val="single" w:sz="4" w:space="0" w:color="auto"/>
            </w:tcBorders>
            <w:shd w:val="clear" w:color="auto" w:fill="auto"/>
            <w:vAlign w:val="center"/>
          </w:tcPr>
          <w:p w:rsidR="00341753" w:rsidRDefault="00341753" w:rsidP="00341753">
            <w:pPr>
              <w:jc w:val="center"/>
              <w:rPr>
                <w:rFonts w:cs="Arial"/>
                <w:color w:val="000000"/>
                <w:sz w:val="20"/>
              </w:rPr>
            </w:pPr>
            <w:r>
              <w:rPr>
                <w:rFonts w:cs="Arial"/>
                <w:color w:val="000000"/>
                <w:sz w:val="20"/>
              </w:rPr>
              <w:t>34,91</w:t>
            </w:r>
          </w:p>
        </w:tc>
        <w:tc>
          <w:tcPr>
            <w:tcW w:w="1559" w:type="dxa"/>
            <w:tcBorders>
              <w:top w:val="nil"/>
              <w:left w:val="nil"/>
              <w:bottom w:val="single" w:sz="4" w:space="0" w:color="auto"/>
              <w:right w:val="single" w:sz="4" w:space="0" w:color="auto"/>
            </w:tcBorders>
            <w:shd w:val="clear" w:color="auto" w:fill="auto"/>
            <w:vAlign w:val="center"/>
          </w:tcPr>
          <w:p w:rsidR="00341753" w:rsidRDefault="00341753" w:rsidP="00341753">
            <w:pPr>
              <w:jc w:val="center"/>
              <w:rPr>
                <w:rFonts w:cs="Arial"/>
                <w:color w:val="000000"/>
                <w:sz w:val="20"/>
              </w:rPr>
            </w:pPr>
            <w:r>
              <w:rPr>
                <w:rFonts w:cs="Arial"/>
                <w:color w:val="000000"/>
                <w:sz w:val="20"/>
              </w:rPr>
              <w:t>14,4</w:t>
            </w:r>
          </w:p>
        </w:tc>
      </w:tr>
      <w:tr w:rsidR="00341753" w:rsidRPr="00E43050" w:rsidTr="00341753">
        <w:trPr>
          <w:trHeight w:val="432"/>
        </w:trPr>
        <w:tc>
          <w:tcPr>
            <w:tcW w:w="1560" w:type="dxa"/>
            <w:tcBorders>
              <w:top w:val="nil"/>
              <w:left w:val="single" w:sz="4" w:space="0" w:color="auto"/>
              <w:bottom w:val="single" w:sz="4" w:space="0" w:color="auto"/>
              <w:right w:val="single" w:sz="4" w:space="0" w:color="auto"/>
            </w:tcBorders>
            <w:shd w:val="clear" w:color="auto" w:fill="auto"/>
            <w:vAlign w:val="center"/>
          </w:tcPr>
          <w:p w:rsidR="00341753" w:rsidRDefault="00341753" w:rsidP="00341753">
            <w:pPr>
              <w:jc w:val="center"/>
              <w:rPr>
                <w:rFonts w:cs="Arial"/>
                <w:color w:val="000000"/>
                <w:sz w:val="20"/>
              </w:rPr>
            </w:pPr>
            <w:r>
              <w:rPr>
                <w:rFonts w:cs="Arial"/>
                <w:color w:val="000000"/>
                <w:sz w:val="20"/>
              </w:rPr>
              <w:t>6</w:t>
            </w:r>
          </w:p>
        </w:tc>
        <w:tc>
          <w:tcPr>
            <w:tcW w:w="1984" w:type="dxa"/>
            <w:tcBorders>
              <w:top w:val="nil"/>
              <w:left w:val="nil"/>
              <w:bottom w:val="single" w:sz="4" w:space="0" w:color="auto"/>
              <w:right w:val="single" w:sz="4" w:space="0" w:color="auto"/>
            </w:tcBorders>
            <w:shd w:val="clear" w:color="auto" w:fill="auto"/>
            <w:vAlign w:val="center"/>
          </w:tcPr>
          <w:p w:rsidR="00341753" w:rsidRDefault="00341753" w:rsidP="00341753">
            <w:pPr>
              <w:jc w:val="center"/>
              <w:rPr>
                <w:rFonts w:cs="Arial"/>
                <w:color w:val="000000"/>
                <w:sz w:val="20"/>
              </w:rPr>
            </w:pPr>
            <w:r>
              <w:rPr>
                <w:rFonts w:cs="Arial"/>
                <w:color w:val="000000"/>
                <w:sz w:val="20"/>
              </w:rPr>
              <w:t>OPC</w:t>
            </w:r>
          </w:p>
        </w:tc>
        <w:tc>
          <w:tcPr>
            <w:tcW w:w="1559" w:type="dxa"/>
            <w:tcBorders>
              <w:top w:val="nil"/>
              <w:left w:val="nil"/>
              <w:bottom w:val="single" w:sz="4" w:space="0" w:color="auto"/>
              <w:right w:val="single" w:sz="4" w:space="0" w:color="auto"/>
            </w:tcBorders>
            <w:shd w:val="clear" w:color="auto" w:fill="auto"/>
            <w:vAlign w:val="center"/>
          </w:tcPr>
          <w:p w:rsidR="00341753" w:rsidRDefault="00341753" w:rsidP="00341753">
            <w:pPr>
              <w:jc w:val="center"/>
              <w:rPr>
                <w:rFonts w:cs="Arial"/>
                <w:color w:val="000000"/>
                <w:sz w:val="20"/>
              </w:rPr>
            </w:pPr>
            <w:r>
              <w:rPr>
                <w:rFonts w:cs="Arial"/>
                <w:color w:val="000000"/>
                <w:sz w:val="20"/>
              </w:rPr>
              <w:t>22/06/2015</w:t>
            </w:r>
          </w:p>
        </w:tc>
        <w:tc>
          <w:tcPr>
            <w:tcW w:w="1559" w:type="dxa"/>
            <w:tcBorders>
              <w:top w:val="nil"/>
              <w:left w:val="nil"/>
              <w:bottom w:val="single" w:sz="4" w:space="0" w:color="auto"/>
              <w:right w:val="single" w:sz="4" w:space="0" w:color="auto"/>
            </w:tcBorders>
            <w:shd w:val="clear" w:color="auto" w:fill="auto"/>
            <w:vAlign w:val="center"/>
          </w:tcPr>
          <w:p w:rsidR="00341753" w:rsidRDefault="00341753" w:rsidP="00341753">
            <w:pPr>
              <w:jc w:val="center"/>
              <w:rPr>
                <w:rFonts w:cs="Arial"/>
                <w:color w:val="000000"/>
                <w:sz w:val="20"/>
              </w:rPr>
            </w:pPr>
            <w:r>
              <w:rPr>
                <w:rFonts w:cs="Arial"/>
                <w:color w:val="000000"/>
                <w:sz w:val="20"/>
              </w:rPr>
              <w:t>17:47</w:t>
            </w:r>
          </w:p>
        </w:tc>
        <w:tc>
          <w:tcPr>
            <w:tcW w:w="1559" w:type="dxa"/>
            <w:tcBorders>
              <w:top w:val="nil"/>
              <w:left w:val="nil"/>
              <w:bottom w:val="single" w:sz="4" w:space="0" w:color="auto"/>
              <w:right w:val="single" w:sz="4" w:space="0" w:color="auto"/>
            </w:tcBorders>
            <w:shd w:val="clear" w:color="auto" w:fill="auto"/>
            <w:vAlign w:val="center"/>
          </w:tcPr>
          <w:p w:rsidR="00341753" w:rsidRDefault="00341753" w:rsidP="00341753">
            <w:pPr>
              <w:jc w:val="center"/>
              <w:rPr>
                <w:rFonts w:cs="Arial"/>
                <w:color w:val="000000"/>
                <w:sz w:val="20"/>
              </w:rPr>
            </w:pPr>
            <w:r>
              <w:rPr>
                <w:rFonts w:cs="Arial"/>
                <w:color w:val="000000"/>
                <w:sz w:val="20"/>
              </w:rPr>
              <w:t>18:21</w:t>
            </w:r>
          </w:p>
        </w:tc>
        <w:tc>
          <w:tcPr>
            <w:tcW w:w="2127" w:type="dxa"/>
            <w:tcBorders>
              <w:top w:val="nil"/>
              <w:left w:val="nil"/>
              <w:bottom w:val="single" w:sz="4" w:space="0" w:color="auto"/>
              <w:right w:val="single" w:sz="4" w:space="0" w:color="auto"/>
            </w:tcBorders>
            <w:shd w:val="clear" w:color="auto" w:fill="auto"/>
            <w:vAlign w:val="center"/>
          </w:tcPr>
          <w:p w:rsidR="00341753" w:rsidRDefault="00341753" w:rsidP="00341753">
            <w:pPr>
              <w:jc w:val="center"/>
              <w:rPr>
                <w:rFonts w:cs="Arial"/>
                <w:color w:val="000000"/>
                <w:sz w:val="20"/>
              </w:rPr>
            </w:pPr>
            <w:r>
              <w:rPr>
                <w:rFonts w:cs="Arial"/>
                <w:color w:val="000000"/>
                <w:sz w:val="20"/>
              </w:rPr>
              <w:t>34,85</w:t>
            </w:r>
          </w:p>
        </w:tc>
        <w:tc>
          <w:tcPr>
            <w:tcW w:w="1559" w:type="dxa"/>
            <w:tcBorders>
              <w:top w:val="nil"/>
              <w:left w:val="nil"/>
              <w:bottom w:val="single" w:sz="4" w:space="0" w:color="auto"/>
              <w:right w:val="single" w:sz="4" w:space="0" w:color="auto"/>
            </w:tcBorders>
            <w:shd w:val="clear" w:color="auto" w:fill="auto"/>
            <w:vAlign w:val="center"/>
          </w:tcPr>
          <w:p w:rsidR="00341753" w:rsidRDefault="00341753" w:rsidP="00341753">
            <w:pPr>
              <w:jc w:val="center"/>
              <w:rPr>
                <w:rFonts w:cs="Arial"/>
                <w:color w:val="000000"/>
                <w:sz w:val="20"/>
              </w:rPr>
            </w:pPr>
            <w:r>
              <w:rPr>
                <w:rFonts w:cs="Arial"/>
                <w:color w:val="000000"/>
                <w:sz w:val="20"/>
              </w:rPr>
              <w:t>14,36</w:t>
            </w:r>
          </w:p>
        </w:tc>
      </w:tr>
    </w:tbl>
    <w:p w:rsidR="00F75ECA" w:rsidRPr="00E43050" w:rsidRDefault="00F75ECA" w:rsidP="00F75ECA">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 xml:space="preserve">Numéro de l’opération de pêche </w:t>
      </w:r>
      <w:r w:rsidR="00236C47" w:rsidRPr="00E43050">
        <w:rPr>
          <w:rFonts w:cs="Arial"/>
          <w:sz w:val="20"/>
          <w:lang w:val="fr-FR"/>
        </w:rPr>
        <w:t>:</w:t>
      </w:r>
      <w:r w:rsidR="002133F6" w:rsidRPr="00E43050">
        <w:rPr>
          <w:rFonts w:cs="Arial"/>
          <w:sz w:val="20"/>
          <w:lang w:val="fr-FR"/>
        </w:rPr>
        <w:t xml:space="preserve"> numéro unique d’identification en lien avec les données de déploiement</w:t>
      </w:r>
    </w:p>
    <w:p w:rsidR="00A2484B" w:rsidRPr="00E43050" w:rsidRDefault="00F75ECA" w:rsidP="007B3691">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rsidR="00CC6A95" w:rsidRDefault="00CC6A95">
      <w:pPr>
        <w:rPr>
          <w:rFonts w:cs="Arial"/>
          <w:sz w:val="20"/>
          <w:lang w:val="fr-FR"/>
        </w:rPr>
      </w:pPr>
    </w:p>
    <w:p w:rsidR="00831218" w:rsidRDefault="00831218">
      <w:pPr>
        <w:rPr>
          <w:rFonts w:cs="Arial"/>
          <w:sz w:val="20"/>
          <w:lang w:val="fr-FR"/>
        </w:rPr>
      </w:pPr>
      <w:r>
        <w:rPr>
          <w:rFonts w:cs="Arial"/>
          <w:sz w:val="20"/>
          <w:lang w:val="fr-FR"/>
        </w:rPr>
        <w:t>Commentaires sur les différentes opérations de pêche réalisées :</w:t>
      </w:r>
    </w:p>
    <w:p w:rsidR="00341753" w:rsidRDefault="00341753">
      <w:pPr>
        <w:rPr>
          <w:rFonts w:cs="Arial"/>
          <w:sz w:val="20"/>
          <w:lang w:val="fr-FR"/>
        </w:rPr>
      </w:pPr>
      <w:r>
        <w:rPr>
          <w:rFonts w:cs="Arial"/>
          <w:sz w:val="20"/>
          <w:lang w:val="fr-FR"/>
        </w:rPr>
        <w:t>Opération de pêche n°1 : opération de pêche abandonnée</w:t>
      </w:r>
    </w:p>
    <w:p w:rsidR="00341753" w:rsidRDefault="00341753">
      <w:pPr>
        <w:rPr>
          <w:rFonts w:cs="Arial"/>
          <w:sz w:val="20"/>
          <w:lang w:val="fr-FR"/>
        </w:rPr>
      </w:pPr>
      <w:r>
        <w:rPr>
          <w:rFonts w:cs="Arial"/>
          <w:sz w:val="20"/>
          <w:lang w:val="fr-FR"/>
        </w:rPr>
        <w:t>Opération de pêche n°2 : opération de pêche avec capture nulle</w:t>
      </w:r>
    </w:p>
    <w:p w:rsidR="00341753" w:rsidRDefault="00341753">
      <w:pPr>
        <w:rPr>
          <w:rFonts w:cs="Arial"/>
          <w:sz w:val="20"/>
          <w:lang w:val="fr-FR"/>
        </w:rPr>
      </w:pPr>
      <w:r>
        <w:rPr>
          <w:rFonts w:cs="Arial"/>
          <w:sz w:val="20"/>
          <w:lang w:val="fr-FR"/>
        </w:rPr>
        <w:t>Opération de pêche n°3 : opération de pêche avec transfert</w:t>
      </w:r>
    </w:p>
    <w:p w:rsidR="00341753" w:rsidRDefault="00341753">
      <w:pPr>
        <w:rPr>
          <w:rFonts w:cs="Arial"/>
          <w:sz w:val="20"/>
          <w:lang w:val="fr-FR"/>
        </w:rPr>
      </w:pPr>
      <w:r>
        <w:rPr>
          <w:rFonts w:cs="Arial"/>
          <w:sz w:val="20"/>
          <w:lang w:val="fr-FR"/>
        </w:rPr>
        <w:t>Opération de pêche n°4 : opération de pêche avec transfert et transfert de contrôle (voir section PNC)</w:t>
      </w:r>
    </w:p>
    <w:p w:rsidR="00341753" w:rsidRDefault="00341753">
      <w:pPr>
        <w:rPr>
          <w:rFonts w:cs="Arial"/>
          <w:sz w:val="20"/>
          <w:lang w:val="fr-FR"/>
        </w:rPr>
      </w:pPr>
      <w:r>
        <w:rPr>
          <w:rFonts w:cs="Arial"/>
          <w:sz w:val="20"/>
          <w:lang w:val="fr-FR"/>
        </w:rPr>
        <w:t>Opération de pêche n°5 : opération de pêche abandonnée</w:t>
      </w:r>
    </w:p>
    <w:p w:rsidR="00341753" w:rsidRDefault="00341753">
      <w:pPr>
        <w:rPr>
          <w:rFonts w:cs="Arial"/>
          <w:sz w:val="20"/>
          <w:lang w:val="fr-FR"/>
        </w:rPr>
      </w:pPr>
      <w:r>
        <w:rPr>
          <w:rFonts w:cs="Arial"/>
          <w:sz w:val="20"/>
          <w:lang w:val="fr-FR"/>
        </w:rPr>
        <w:t xml:space="preserve">Opération de pêche n°6 : opération de pêche </w:t>
      </w:r>
      <w:r w:rsidR="00F71EF8">
        <w:rPr>
          <w:rFonts w:cs="Arial"/>
          <w:sz w:val="20"/>
          <w:lang w:val="fr-FR"/>
        </w:rPr>
        <w:t>abandonnée</w:t>
      </w:r>
      <w:r w:rsidR="003F41E8">
        <w:rPr>
          <w:rFonts w:cs="Arial"/>
          <w:sz w:val="20"/>
          <w:lang w:val="fr-FR"/>
        </w:rPr>
        <w:t xml:space="preserve"> (20 thons rouges morts lors de l’opération)</w:t>
      </w:r>
    </w:p>
    <w:p w:rsidR="00DD3A7F" w:rsidRPr="00E43050" w:rsidRDefault="00DD3A7F">
      <w:pPr>
        <w:rPr>
          <w:rFonts w:cs="Arial"/>
          <w:sz w:val="20"/>
          <w:lang w:val="fr-FR"/>
        </w:rPr>
      </w:pPr>
      <w:r w:rsidRPr="00E43050">
        <w:rPr>
          <w:rFonts w:cs="Arial"/>
          <w:sz w:val="20"/>
          <w:lang w:val="fr-FR"/>
        </w:rPr>
        <w:br w:type="page"/>
      </w:r>
    </w:p>
    <w:p w:rsidR="00050C23" w:rsidRPr="00E43050" w:rsidRDefault="00BB6B09" w:rsidP="006F1883">
      <w:pPr>
        <w:pStyle w:val="BodyText"/>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rsidR="00B106E9" w:rsidRPr="00E43050" w:rsidRDefault="00B106E9" w:rsidP="00B106E9">
      <w:pPr>
        <w:pStyle w:val="BodyText"/>
        <w:spacing w:line="240" w:lineRule="atLeast"/>
        <w:rPr>
          <w:rFonts w:cs="Arial"/>
          <w:sz w:val="20"/>
          <w:lang w:val="fr-FR"/>
        </w:rPr>
      </w:pPr>
    </w:p>
    <w:p w:rsidR="00B106E9" w:rsidRPr="00E43050" w:rsidRDefault="00B106E9" w:rsidP="00B106E9">
      <w:pPr>
        <w:pStyle w:val="BodyText"/>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14850" w:type="dxa"/>
        <w:tblLayout w:type="fixed"/>
        <w:tblLook w:val="0000" w:firstRow="0" w:lastRow="0" w:firstColumn="0" w:lastColumn="0" w:noHBand="0" w:noVBand="0"/>
      </w:tblPr>
      <w:tblGrid>
        <w:gridCol w:w="1242"/>
        <w:gridCol w:w="1276"/>
        <w:gridCol w:w="1276"/>
        <w:gridCol w:w="1843"/>
        <w:gridCol w:w="2409"/>
        <w:gridCol w:w="2297"/>
        <w:gridCol w:w="1105"/>
        <w:gridCol w:w="1560"/>
        <w:gridCol w:w="1842"/>
      </w:tblGrid>
      <w:tr w:rsidR="00AC34A3" w:rsidRPr="00B91E4D" w:rsidTr="00562081">
        <w:trPr>
          <w:trHeight w:val="573"/>
        </w:trPr>
        <w:tc>
          <w:tcPr>
            <w:tcW w:w="1242" w:type="dxa"/>
            <w:vMerge w:val="restart"/>
            <w:tcBorders>
              <w:top w:val="single" w:sz="4" w:space="0" w:color="auto"/>
              <w:left w:val="single" w:sz="4" w:space="0" w:color="auto"/>
              <w:right w:val="single" w:sz="4" w:space="0" w:color="auto"/>
            </w:tcBorders>
            <w:noWrap/>
            <w:vAlign w:val="center"/>
          </w:tcPr>
          <w:p w:rsidR="00AC34A3" w:rsidRPr="00E43050" w:rsidRDefault="004D5706" w:rsidP="00B106E9">
            <w:pPr>
              <w:jc w:val="center"/>
              <w:rPr>
                <w:color w:val="000000" w:themeColor="text1"/>
                <w:sz w:val="20"/>
                <w:lang w:val="fr-FR"/>
              </w:rPr>
            </w:pPr>
            <w:r>
              <w:rPr>
                <w:rFonts w:cs="Arial"/>
                <w:color w:val="000000" w:themeColor="text1"/>
                <w:sz w:val="20"/>
                <w:lang w:val="fr-FR"/>
              </w:rPr>
              <w:t xml:space="preserve">N° </w:t>
            </w:r>
            <w:r w:rsidR="000C07B5" w:rsidRPr="00E43050">
              <w:rPr>
                <w:rFonts w:cs="Arial"/>
                <w:color w:val="000000" w:themeColor="text1"/>
                <w:sz w:val="20"/>
                <w:lang w:val="fr-FR"/>
              </w:rPr>
              <w:t>Opération de pêche</w:t>
            </w:r>
            <w:r w:rsidR="00AC34A3" w:rsidRPr="00E43050">
              <w:rPr>
                <w:rFonts w:cs="Arial"/>
                <w:color w:val="000000" w:themeColor="text1"/>
                <w:sz w:val="20"/>
                <w:lang w:val="fr-FR"/>
              </w:rPr>
              <w:t>*</w:t>
            </w:r>
          </w:p>
        </w:tc>
        <w:tc>
          <w:tcPr>
            <w:tcW w:w="4395" w:type="dxa"/>
            <w:gridSpan w:val="3"/>
            <w:tcBorders>
              <w:top w:val="single" w:sz="4" w:space="0" w:color="auto"/>
              <w:left w:val="nil"/>
              <w:bottom w:val="single" w:sz="4" w:space="0" w:color="auto"/>
              <w:right w:val="single" w:sz="4" w:space="0" w:color="auto"/>
            </w:tcBorders>
            <w:noWrap/>
            <w:vAlign w:val="center"/>
          </w:tcPr>
          <w:p w:rsidR="00AC34A3" w:rsidRPr="00E43050" w:rsidRDefault="000C07B5" w:rsidP="00E43050">
            <w:pPr>
              <w:jc w:val="center"/>
              <w:rPr>
                <w:color w:val="000000" w:themeColor="text1"/>
                <w:sz w:val="20"/>
                <w:lang w:val="fr-FR"/>
              </w:rPr>
            </w:pPr>
            <w:r w:rsidRPr="00E43050">
              <w:rPr>
                <w:color w:val="000000" w:themeColor="text1"/>
                <w:sz w:val="20"/>
                <w:lang w:val="fr-FR"/>
              </w:rPr>
              <w:t xml:space="preserve">Notification </w:t>
            </w:r>
            <w:r w:rsidR="00E43050">
              <w:rPr>
                <w:color w:val="000000" w:themeColor="text1"/>
                <w:sz w:val="20"/>
                <w:lang w:val="fr-FR"/>
              </w:rPr>
              <w:t>Préalable de Transfert</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AC34A3" w:rsidRPr="00E43050" w:rsidRDefault="000C07B5" w:rsidP="00AC34A3">
            <w:pPr>
              <w:jc w:val="center"/>
              <w:rPr>
                <w:color w:val="000000" w:themeColor="text1"/>
                <w:sz w:val="20"/>
                <w:lang w:val="fr-FR"/>
              </w:rPr>
            </w:pPr>
            <w:r w:rsidRPr="00E43050">
              <w:rPr>
                <w:color w:val="000000" w:themeColor="text1"/>
                <w:sz w:val="20"/>
                <w:lang w:val="fr-FR"/>
              </w:rPr>
              <w:t>Autorisation de transfert</w:t>
            </w:r>
          </w:p>
        </w:tc>
        <w:tc>
          <w:tcPr>
            <w:tcW w:w="4507" w:type="dxa"/>
            <w:gridSpan w:val="3"/>
            <w:tcBorders>
              <w:top w:val="single" w:sz="4" w:space="0" w:color="auto"/>
              <w:left w:val="single" w:sz="4" w:space="0" w:color="auto"/>
              <w:bottom w:val="single" w:sz="4" w:space="0" w:color="auto"/>
              <w:right w:val="single" w:sz="4" w:space="0" w:color="auto"/>
            </w:tcBorders>
            <w:vAlign w:val="center"/>
          </w:tcPr>
          <w:p w:rsidR="00AC34A3" w:rsidRPr="00E43050" w:rsidRDefault="000C07B5" w:rsidP="00AC34A3">
            <w:pPr>
              <w:jc w:val="center"/>
              <w:rPr>
                <w:color w:val="000000" w:themeColor="text1"/>
                <w:sz w:val="20"/>
                <w:lang w:val="fr-FR"/>
              </w:rPr>
            </w:pPr>
            <w:r w:rsidRPr="00E43050">
              <w:rPr>
                <w:color w:val="000000" w:themeColor="text1"/>
                <w:sz w:val="20"/>
                <w:lang w:val="fr-FR"/>
              </w:rPr>
              <w:t>Ordre de remise à l’eau</w:t>
            </w:r>
          </w:p>
        </w:tc>
      </w:tr>
      <w:tr w:rsidR="00AC34A3" w:rsidRPr="00E43050" w:rsidTr="00562081">
        <w:trPr>
          <w:trHeight w:val="436"/>
        </w:trPr>
        <w:tc>
          <w:tcPr>
            <w:tcW w:w="1242" w:type="dxa"/>
            <w:vMerge/>
            <w:tcBorders>
              <w:left w:val="single" w:sz="4" w:space="0" w:color="auto"/>
              <w:bottom w:val="single" w:sz="4" w:space="0" w:color="auto"/>
              <w:right w:val="single" w:sz="4" w:space="0" w:color="auto"/>
            </w:tcBorders>
            <w:noWrap/>
            <w:vAlign w:val="center"/>
          </w:tcPr>
          <w:p w:rsidR="00AC34A3" w:rsidRPr="00E43050" w:rsidRDefault="00AC34A3" w:rsidP="00B106E9">
            <w:pPr>
              <w:jc w:val="center"/>
              <w:rPr>
                <w:color w:val="000000" w:themeColor="text1"/>
                <w:sz w:val="20"/>
                <w:lang w:val="fr-FR"/>
              </w:rPr>
            </w:pPr>
          </w:p>
        </w:tc>
        <w:tc>
          <w:tcPr>
            <w:tcW w:w="1276" w:type="dxa"/>
            <w:tcBorders>
              <w:top w:val="single" w:sz="4" w:space="0" w:color="auto"/>
              <w:left w:val="nil"/>
              <w:bottom w:val="single" w:sz="4" w:space="0" w:color="auto"/>
              <w:right w:val="single" w:sz="4" w:space="0" w:color="auto"/>
            </w:tcBorders>
            <w:noWrap/>
            <w:vAlign w:val="center"/>
          </w:tcPr>
          <w:p w:rsidR="00AC34A3" w:rsidRPr="00E43050" w:rsidRDefault="00831218" w:rsidP="00B106E9">
            <w:pPr>
              <w:jc w:val="center"/>
              <w:rPr>
                <w:color w:val="000000" w:themeColor="text1"/>
                <w:sz w:val="20"/>
                <w:lang w:val="fr-FR"/>
              </w:rPr>
            </w:pPr>
            <w:r>
              <w:rPr>
                <w:color w:val="000000" w:themeColor="text1"/>
                <w:sz w:val="20"/>
                <w:lang w:val="fr-FR"/>
              </w:rPr>
              <w:t>Nbr</w:t>
            </w:r>
            <w:r w:rsidR="009827A5">
              <w:rPr>
                <w:color w:val="000000" w:themeColor="text1"/>
                <w:sz w:val="20"/>
                <w:lang w:val="fr-FR"/>
              </w:rPr>
              <w:t xml:space="preserve"> BFT</w:t>
            </w:r>
          </w:p>
        </w:tc>
        <w:tc>
          <w:tcPr>
            <w:tcW w:w="1276" w:type="dxa"/>
            <w:tcBorders>
              <w:top w:val="single" w:sz="4" w:space="0" w:color="auto"/>
              <w:left w:val="single" w:sz="4" w:space="0" w:color="auto"/>
              <w:bottom w:val="single" w:sz="4" w:space="0" w:color="auto"/>
              <w:right w:val="single" w:sz="4" w:space="0" w:color="auto"/>
            </w:tcBorders>
            <w:noWrap/>
            <w:vAlign w:val="center"/>
          </w:tcPr>
          <w:p w:rsidR="00AC34A3" w:rsidRPr="00E43050" w:rsidRDefault="00AC34A3" w:rsidP="00B106E9">
            <w:pPr>
              <w:jc w:val="center"/>
              <w:rPr>
                <w:color w:val="000000" w:themeColor="text1"/>
                <w:sz w:val="20"/>
                <w:lang w:val="fr-FR"/>
              </w:rPr>
            </w:pPr>
            <w:r w:rsidRPr="00E43050">
              <w:rPr>
                <w:color w:val="000000" w:themeColor="text1"/>
                <w:sz w:val="20"/>
                <w:lang w:val="fr-FR"/>
              </w:rPr>
              <w:t>BFT kg</w:t>
            </w:r>
          </w:p>
        </w:tc>
        <w:tc>
          <w:tcPr>
            <w:tcW w:w="1843" w:type="dxa"/>
            <w:tcBorders>
              <w:top w:val="single" w:sz="4" w:space="0" w:color="auto"/>
              <w:left w:val="single" w:sz="4" w:space="0" w:color="000000"/>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sidRPr="00E43050">
              <w:rPr>
                <w:color w:val="000000" w:themeColor="text1"/>
                <w:sz w:val="20"/>
                <w:lang w:val="fr-FR"/>
              </w:rPr>
              <w:t>Vérification</w:t>
            </w:r>
            <w:r w:rsidR="00AC34A3" w:rsidRPr="00E43050">
              <w:rPr>
                <w:color w:val="000000" w:themeColor="text1"/>
                <w:sz w:val="20"/>
                <w:lang w:val="fr-FR"/>
              </w:rPr>
              <w:t>**</w:t>
            </w:r>
          </w:p>
        </w:tc>
        <w:tc>
          <w:tcPr>
            <w:tcW w:w="2409" w:type="dxa"/>
            <w:tcBorders>
              <w:top w:val="single" w:sz="4" w:space="0" w:color="auto"/>
              <w:left w:val="single" w:sz="4" w:space="0" w:color="auto"/>
              <w:bottom w:val="single" w:sz="4" w:space="0" w:color="auto"/>
              <w:right w:val="single" w:sz="4" w:space="0" w:color="auto"/>
            </w:tcBorders>
            <w:vAlign w:val="center"/>
          </w:tcPr>
          <w:p w:rsidR="00AC34A3" w:rsidRPr="00E43050" w:rsidRDefault="000C07B5" w:rsidP="00831218">
            <w:pPr>
              <w:jc w:val="center"/>
              <w:rPr>
                <w:color w:val="000000" w:themeColor="text1"/>
                <w:sz w:val="20"/>
                <w:lang w:val="fr-FR"/>
              </w:rPr>
            </w:pPr>
            <w:r w:rsidRPr="00E43050">
              <w:rPr>
                <w:color w:val="000000" w:themeColor="text1"/>
                <w:sz w:val="20"/>
                <w:lang w:val="fr-FR"/>
              </w:rPr>
              <w:t xml:space="preserve">Numéro </w:t>
            </w:r>
            <w:r w:rsidR="00831218">
              <w:rPr>
                <w:color w:val="000000" w:themeColor="text1"/>
                <w:sz w:val="20"/>
                <w:lang w:val="fr-FR"/>
              </w:rPr>
              <w:t>d’autorisation</w:t>
            </w:r>
          </w:p>
        </w:tc>
        <w:tc>
          <w:tcPr>
            <w:tcW w:w="2297" w:type="dxa"/>
            <w:tcBorders>
              <w:top w:val="single" w:sz="4" w:space="0" w:color="auto"/>
              <w:left w:val="single" w:sz="4" w:space="0" w:color="auto"/>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c>
          <w:tcPr>
            <w:tcW w:w="1105" w:type="dxa"/>
            <w:tcBorders>
              <w:top w:val="single" w:sz="4" w:space="0" w:color="auto"/>
              <w:left w:val="single" w:sz="4" w:space="0" w:color="auto"/>
              <w:bottom w:val="single" w:sz="4" w:space="0" w:color="auto"/>
              <w:right w:val="single" w:sz="4" w:space="0" w:color="auto"/>
            </w:tcBorders>
            <w:vAlign w:val="center"/>
          </w:tcPr>
          <w:p w:rsidR="00AC34A3" w:rsidRPr="00E43050" w:rsidRDefault="009827A5" w:rsidP="00831218">
            <w:pPr>
              <w:jc w:val="center"/>
              <w:rPr>
                <w:color w:val="000000" w:themeColor="text1"/>
                <w:sz w:val="20"/>
                <w:lang w:val="fr-FR"/>
              </w:rPr>
            </w:pPr>
            <w:r>
              <w:rPr>
                <w:color w:val="000000" w:themeColor="text1"/>
                <w:sz w:val="20"/>
                <w:lang w:val="fr-FR"/>
              </w:rPr>
              <w:t>N</w:t>
            </w:r>
            <w:r w:rsidR="00831218">
              <w:rPr>
                <w:color w:val="000000" w:themeColor="text1"/>
                <w:sz w:val="20"/>
                <w:lang w:val="fr-FR"/>
              </w:rPr>
              <w:t>br</w:t>
            </w:r>
            <w:r>
              <w:rPr>
                <w:color w:val="000000" w:themeColor="text1"/>
                <w:sz w:val="20"/>
                <w:lang w:val="fr-FR"/>
              </w:rPr>
              <w:t xml:space="preserve"> BFT</w:t>
            </w:r>
          </w:p>
        </w:tc>
        <w:tc>
          <w:tcPr>
            <w:tcW w:w="1560" w:type="dxa"/>
            <w:tcBorders>
              <w:top w:val="single" w:sz="4" w:space="0" w:color="auto"/>
              <w:left w:val="single" w:sz="4" w:space="0" w:color="auto"/>
              <w:bottom w:val="single" w:sz="4" w:space="0" w:color="auto"/>
              <w:right w:val="single" w:sz="4" w:space="0" w:color="auto"/>
            </w:tcBorders>
            <w:vAlign w:val="center"/>
          </w:tcPr>
          <w:p w:rsidR="00AC34A3" w:rsidRPr="00E43050" w:rsidRDefault="00AC34A3" w:rsidP="00AC34A3">
            <w:pPr>
              <w:jc w:val="center"/>
              <w:rPr>
                <w:color w:val="000000" w:themeColor="text1"/>
                <w:sz w:val="20"/>
                <w:lang w:val="fr-FR"/>
              </w:rPr>
            </w:pPr>
            <w:r w:rsidRPr="00E43050">
              <w:rPr>
                <w:color w:val="000000" w:themeColor="text1"/>
                <w:sz w:val="20"/>
                <w:lang w:val="fr-FR"/>
              </w:rPr>
              <w:t>BFT kg</w:t>
            </w:r>
          </w:p>
        </w:tc>
        <w:tc>
          <w:tcPr>
            <w:tcW w:w="1842" w:type="dxa"/>
            <w:tcBorders>
              <w:top w:val="single" w:sz="4" w:space="0" w:color="auto"/>
              <w:left w:val="single" w:sz="4" w:space="0" w:color="auto"/>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r>
      <w:tr w:rsidR="00562081" w:rsidRPr="00E43050" w:rsidTr="00562081">
        <w:trPr>
          <w:trHeight w:val="410"/>
        </w:trPr>
        <w:tc>
          <w:tcPr>
            <w:tcW w:w="12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2081" w:rsidRDefault="00562081" w:rsidP="00562081">
            <w:pPr>
              <w:jc w:val="center"/>
              <w:rPr>
                <w:rFonts w:cs="Arial"/>
                <w:color w:val="000000"/>
                <w:sz w:val="20"/>
                <w:lang w:val="fr-FR"/>
              </w:rPr>
            </w:pPr>
            <w:r>
              <w:rPr>
                <w:rFonts w:cs="Arial"/>
                <w:color w:val="000000"/>
                <w:sz w:val="20"/>
              </w:rPr>
              <w:t>3</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562081" w:rsidRDefault="00562081" w:rsidP="00562081">
            <w:pPr>
              <w:jc w:val="center"/>
              <w:rPr>
                <w:rFonts w:cs="Arial"/>
                <w:color w:val="000000"/>
                <w:sz w:val="20"/>
              </w:rPr>
            </w:pPr>
            <w:r>
              <w:rPr>
                <w:rFonts w:cs="Arial"/>
                <w:color w:val="000000"/>
                <w:sz w:val="20"/>
              </w:rPr>
              <w:t>400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562081" w:rsidRDefault="00562081" w:rsidP="00562081">
            <w:pPr>
              <w:jc w:val="center"/>
              <w:rPr>
                <w:rFonts w:cs="Arial"/>
                <w:color w:val="000000"/>
                <w:sz w:val="20"/>
              </w:rPr>
            </w:pPr>
            <w:r>
              <w:rPr>
                <w:rFonts w:cs="Arial"/>
                <w:color w:val="000000"/>
                <w:sz w:val="20"/>
              </w:rPr>
              <w:t>45000</w:t>
            </w:r>
          </w:p>
        </w:tc>
        <w:tc>
          <w:tcPr>
            <w:tcW w:w="1843" w:type="dxa"/>
            <w:tcBorders>
              <w:top w:val="single" w:sz="4" w:space="0" w:color="auto"/>
              <w:left w:val="nil"/>
              <w:bottom w:val="single" w:sz="4" w:space="0" w:color="auto"/>
              <w:right w:val="single" w:sz="4" w:space="0" w:color="auto"/>
            </w:tcBorders>
            <w:shd w:val="clear" w:color="auto" w:fill="auto"/>
            <w:vAlign w:val="center"/>
          </w:tcPr>
          <w:p w:rsidR="00562081" w:rsidRDefault="00562081" w:rsidP="00562081">
            <w:pPr>
              <w:jc w:val="center"/>
              <w:rPr>
                <w:rFonts w:cs="Arial"/>
                <w:color w:val="000000"/>
                <w:sz w:val="20"/>
              </w:rPr>
            </w:pPr>
            <w:r>
              <w:rPr>
                <w:rFonts w:cs="Arial"/>
                <w:color w:val="000000"/>
                <w:sz w:val="20"/>
              </w:rPr>
              <w:t>VMS</w:t>
            </w:r>
          </w:p>
        </w:tc>
        <w:tc>
          <w:tcPr>
            <w:tcW w:w="2409" w:type="dxa"/>
            <w:tcBorders>
              <w:top w:val="single" w:sz="4" w:space="0" w:color="auto"/>
              <w:left w:val="nil"/>
              <w:bottom w:val="single" w:sz="4" w:space="0" w:color="auto"/>
              <w:right w:val="single" w:sz="4" w:space="0" w:color="auto"/>
            </w:tcBorders>
            <w:shd w:val="clear" w:color="auto" w:fill="auto"/>
            <w:vAlign w:val="center"/>
          </w:tcPr>
          <w:p w:rsidR="00562081" w:rsidRDefault="00562081" w:rsidP="00562081">
            <w:pPr>
              <w:jc w:val="center"/>
              <w:rPr>
                <w:rFonts w:cs="Arial"/>
                <w:color w:val="000000"/>
                <w:sz w:val="20"/>
              </w:rPr>
            </w:pPr>
            <w:r>
              <w:rPr>
                <w:rFonts w:cs="Arial"/>
                <w:color w:val="000000"/>
                <w:sz w:val="20"/>
              </w:rPr>
              <w:t>DZA/2015/AUT/001</w:t>
            </w:r>
          </w:p>
        </w:tc>
        <w:tc>
          <w:tcPr>
            <w:tcW w:w="2297" w:type="dxa"/>
            <w:tcBorders>
              <w:top w:val="single" w:sz="4" w:space="0" w:color="auto"/>
              <w:left w:val="nil"/>
              <w:bottom w:val="single" w:sz="4" w:space="0" w:color="auto"/>
              <w:right w:val="single" w:sz="4" w:space="0" w:color="auto"/>
            </w:tcBorders>
            <w:shd w:val="clear" w:color="auto" w:fill="auto"/>
            <w:vAlign w:val="center"/>
          </w:tcPr>
          <w:p w:rsidR="00562081" w:rsidRDefault="00562081" w:rsidP="00562081">
            <w:pPr>
              <w:jc w:val="center"/>
              <w:rPr>
                <w:rFonts w:cs="Arial"/>
                <w:color w:val="000000"/>
                <w:sz w:val="20"/>
              </w:rPr>
            </w:pPr>
            <w:r>
              <w:rPr>
                <w:rFonts w:cs="Arial"/>
                <w:color w:val="000000"/>
                <w:sz w:val="20"/>
              </w:rPr>
              <w:t>Consultation avec le capitaine</w:t>
            </w:r>
          </w:p>
        </w:tc>
        <w:tc>
          <w:tcPr>
            <w:tcW w:w="1105" w:type="dxa"/>
            <w:tcBorders>
              <w:top w:val="single" w:sz="4" w:space="0" w:color="auto"/>
              <w:left w:val="single" w:sz="4" w:space="0" w:color="auto"/>
              <w:bottom w:val="single" w:sz="4" w:space="0" w:color="auto"/>
              <w:right w:val="single" w:sz="4" w:space="0" w:color="auto"/>
            </w:tcBorders>
            <w:vAlign w:val="center"/>
          </w:tcPr>
          <w:p w:rsidR="00562081" w:rsidRPr="00E43050" w:rsidRDefault="00562081" w:rsidP="00562081">
            <w:pPr>
              <w:jc w:val="center"/>
              <w:rPr>
                <w:color w:val="000000" w:themeColor="text1"/>
                <w:sz w:val="20"/>
                <w:lang w:val="fr-FR"/>
              </w:rPr>
            </w:pPr>
          </w:p>
        </w:tc>
        <w:tc>
          <w:tcPr>
            <w:tcW w:w="1560" w:type="dxa"/>
            <w:tcBorders>
              <w:top w:val="single" w:sz="4" w:space="0" w:color="auto"/>
              <w:left w:val="nil"/>
              <w:bottom w:val="single" w:sz="4" w:space="0" w:color="auto"/>
              <w:right w:val="single" w:sz="4" w:space="0" w:color="auto"/>
            </w:tcBorders>
            <w:vAlign w:val="center"/>
          </w:tcPr>
          <w:p w:rsidR="00562081" w:rsidRPr="00E43050" w:rsidRDefault="00562081" w:rsidP="00562081">
            <w:pPr>
              <w:jc w:val="center"/>
              <w:rPr>
                <w:color w:val="000000" w:themeColor="text1"/>
                <w:sz w:val="20"/>
                <w:lang w:val="fr-FR"/>
              </w:rPr>
            </w:pPr>
          </w:p>
        </w:tc>
        <w:tc>
          <w:tcPr>
            <w:tcW w:w="1842" w:type="dxa"/>
            <w:tcBorders>
              <w:top w:val="single" w:sz="4" w:space="0" w:color="auto"/>
              <w:left w:val="nil"/>
              <w:bottom w:val="single" w:sz="4" w:space="0" w:color="auto"/>
              <w:right w:val="single" w:sz="4" w:space="0" w:color="auto"/>
            </w:tcBorders>
            <w:vAlign w:val="center"/>
          </w:tcPr>
          <w:p w:rsidR="00562081" w:rsidRPr="00E43050" w:rsidRDefault="00562081" w:rsidP="00562081">
            <w:pPr>
              <w:jc w:val="center"/>
              <w:rPr>
                <w:color w:val="000000" w:themeColor="text1"/>
                <w:sz w:val="20"/>
                <w:lang w:val="fr-FR"/>
              </w:rPr>
            </w:pPr>
          </w:p>
        </w:tc>
      </w:tr>
      <w:tr w:rsidR="00562081" w:rsidRPr="00E43050" w:rsidTr="00562081">
        <w:trPr>
          <w:trHeight w:val="410"/>
        </w:trPr>
        <w:tc>
          <w:tcPr>
            <w:tcW w:w="1242" w:type="dxa"/>
            <w:tcBorders>
              <w:top w:val="nil"/>
              <w:left w:val="single" w:sz="4" w:space="0" w:color="auto"/>
              <w:bottom w:val="single" w:sz="4" w:space="0" w:color="auto"/>
              <w:right w:val="single" w:sz="4" w:space="0" w:color="auto"/>
            </w:tcBorders>
            <w:shd w:val="clear" w:color="auto" w:fill="auto"/>
            <w:noWrap/>
            <w:vAlign w:val="center"/>
          </w:tcPr>
          <w:p w:rsidR="00562081" w:rsidRDefault="00562081" w:rsidP="00562081">
            <w:pPr>
              <w:jc w:val="center"/>
              <w:rPr>
                <w:rFonts w:cs="Arial"/>
                <w:color w:val="000000"/>
                <w:sz w:val="20"/>
              </w:rPr>
            </w:pPr>
            <w:r>
              <w:rPr>
                <w:rFonts w:cs="Arial"/>
                <w:color w:val="000000"/>
                <w:sz w:val="20"/>
              </w:rPr>
              <w:t>4</w:t>
            </w:r>
          </w:p>
        </w:tc>
        <w:tc>
          <w:tcPr>
            <w:tcW w:w="1276" w:type="dxa"/>
            <w:tcBorders>
              <w:top w:val="nil"/>
              <w:left w:val="nil"/>
              <w:bottom w:val="single" w:sz="4" w:space="0" w:color="auto"/>
              <w:right w:val="single" w:sz="4" w:space="0" w:color="auto"/>
            </w:tcBorders>
            <w:shd w:val="clear" w:color="auto" w:fill="auto"/>
            <w:noWrap/>
            <w:vAlign w:val="center"/>
          </w:tcPr>
          <w:p w:rsidR="00562081" w:rsidRDefault="00562081" w:rsidP="00562081">
            <w:pPr>
              <w:jc w:val="center"/>
              <w:rPr>
                <w:rFonts w:cs="Arial"/>
                <w:color w:val="000000"/>
                <w:sz w:val="20"/>
              </w:rPr>
            </w:pPr>
            <w:r>
              <w:rPr>
                <w:rFonts w:cs="Arial"/>
                <w:color w:val="000000"/>
                <w:sz w:val="20"/>
              </w:rPr>
              <w:t>400</w:t>
            </w:r>
          </w:p>
        </w:tc>
        <w:tc>
          <w:tcPr>
            <w:tcW w:w="1276" w:type="dxa"/>
            <w:tcBorders>
              <w:top w:val="nil"/>
              <w:left w:val="nil"/>
              <w:bottom w:val="single" w:sz="4" w:space="0" w:color="auto"/>
              <w:right w:val="single" w:sz="4" w:space="0" w:color="auto"/>
            </w:tcBorders>
            <w:shd w:val="clear" w:color="auto" w:fill="auto"/>
            <w:noWrap/>
            <w:vAlign w:val="center"/>
          </w:tcPr>
          <w:p w:rsidR="00562081" w:rsidRDefault="00562081" w:rsidP="00562081">
            <w:pPr>
              <w:jc w:val="center"/>
              <w:rPr>
                <w:rFonts w:cs="Arial"/>
                <w:color w:val="000000"/>
                <w:sz w:val="20"/>
              </w:rPr>
            </w:pPr>
            <w:r>
              <w:rPr>
                <w:rFonts w:cs="Arial"/>
                <w:color w:val="000000"/>
                <w:sz w:val="20"/>
              </w:rPr>
              <w:t>40000</w:t>
            </w:r>
          </w:p>
        </w:tc>
        <w:tc>
          <w:tcPr>
            <w:tcW w:w="1843" w:type="dxa"/>
            <w:tcBorders>
              <w:top w:val="nil"/>
              <w:left w:val="nil"/>
              <w:bottom w:val="single" w:sz="4" w:space="0" w:color="auto"/>
              <w:right w:val="single" w:sz="4" w:space="0" w:color="auto"/>
            </w:tcBorders>
            <w:shd w:val="clear" w:color="auto" w:fill="auto"/>
            <w:vAlign w:val="center"/>
          </w:tcPr>
          <w:p w:rsidR="00562081" w:rsidRDefault="00562081" w:rsidP="00562081">
            <w:pPr>
              <w:jc w:val="center"/>
              <w:rPr>
                <w:rFonts w:cs="Arial"/>
                <w:color w:val="000000"/>
                <w:sz w:val="20"/>
              </w:rPr>
            </w:pPr>
            <w:r>
              <w:rPr>
                <w:rFonts w:cs="Arial"/>
                <w:color w:val="000000"/>
                <w:sz w:val="20"/>
              </w:rPr>
              <w:t>VMS</w:t>
            </w:r>
          </w:p>
        </w:tc>
        <w:tc>
          <w:tcPr>
            <w:tcW w:w="2409" w:type="dxa"/>
            <w:tcBorders>
              <w:top w:val="nil"/>
              <w:left w:val="nil"/>
              <w:bottom w:val="single" w:sz="4" w:space="0" w:color="auto"/>
              <w:right w:val="single" w:sz="4" w:space="0" w:color="auto"/>
            </w:tcBorders>
            <w:shd w:val="clear" w:color="auto" w:fill="auto"/>
            <w:vAlign w:val="center"/>
          </w:tcPr>
          <w:p w:rsidR="00562081" w:rsidRDefault="00562081" w:rsidP="00562081">
            <w:pPr>
              <w:jc w:val="center"/>
              <w:rPr>
                <w:rFonts w:cs="Arial"/>
                <w:color w:val="000000"/>
                <w:sz w:val="20"/>
              </w:rPr>
            </w:pPr>
            <w:r>
              <w:rPr>
                <w:rFonts w:cs="Arial"/>
                <w:color w:val="000000"/>
                <w:sz w:val="20"/>
              </w:rPr>
              <w:t>DZA/2015/AUT/003</w:t>
            </w:r>
          </w:p>
        </w:tc>
        <w:tc>
          <w:tcPr>
            <w:tcW w:w="2297" w:type="dxa"/>
            <w:tcBorders>
              <w:top w:val="nil"/>
              <w:left w:val="nil"/>
              <w:bottom w:val="single" w:sz="4" w:space="0" w:color="auto"/>
              <w:right w:val="single" w:sz="4" w:space="0" w:color="auto"/>
            </w:tcBorders>
            <w:shd w:val="clear" w:color="auto" w:fill="auto"/>
            <w:vAlign w:val="center"/>
          </w:tcPr>
          <w:p w:rsidR="00562081" w:rsidRDefault="00562081" w:rsidP="00562081">
            <w:pPr>
              <w:jc w:val="center"/>
              <w:rPr>
                <w:rFonts w:cs="Arial"/>
                <w:color w:val="000000"/>
                <w:sz w:val="20"/>
              </w:rPr>
            </w:pPr>
            <w:r>
              <w:rPr>
                <w:rFonts w:cs="Arial"/>
                <w:color w:val="000000"/>
                <w:sz w:val="20"/>
              </w:rPr>
              <w:t>Consultation avec le capitaine</w:t>
            </w:r>
          </w:p>
        </w:tc>
        <w:tc>
          <w:tcPr>
            <w:tcW w:w="1105" w:type="dxa"/>
            <w:tcBorders>
              <w:top w:val="single" w:sz="4" w:space="0" w:color="auto"/>
              <w:left w:val="single" w:sz="4" w:space="0" w:color="auto"/>
              <w:bottom w:val="single" w:sz="4" w:space="0" w:color="auto"/>
              <w:right w:val="single" w:sz="4" w:space="0" w:color="auto"/>
            </w:tcBorders>
            <w:vAlign w:val="center"/>
          </w:tcPr>
          <w:p w:rsidR="00562081" w:rsidRPr="00E43050" w:rsidRDefault="00562081" w:rsidP="00562081">
            <w:pPr>
              <w:jc w:val="center"/>
              <w:rPr>
                <w:color w:val="000000" w:themeColor="text1"/>
                <w:sz w:val="20"/>
                <w:lang w:val="fr-FR"/>
              </w:rPr>
            </w:pPr>
          </w:p>
        </w:tc>
        <w:tc>
          <w:tcPr>
            <w:tcW w:w="1560" w:type="dxa"/>
            <w:tcBorders>
              <w:top w:val="single" w:sz="4" w:space="0" w:color="auto"/>
              <w:left w:val="nil"/>
              <w:bottom w:val="single" w:sz="4" w:space="0" w:color="auto"/>
              <w:right w:val="single" w:sz="4" w:space="0" w:color="auto"/>
            </w:tcBorders>
            <w:vAlign w:val="center"/>
          </w:tcPr>
          <w:p w:rsidR="00562081" w:rsidRPr="00E43050" w:rsidRDefault="00562081" w:rsidP="00562081">
            <w:pPr>
              <w:jc w:val="center"/>
              <w:rPr>
                <w:color w:val="000000" w:themeColor="text1"/>
                <w:sz w:val="20"/>
                <w:lang w:val="fr-FR"/>
              </w:rPr>
            </w:pPr>
          </w:p>
        </w:tc>
        <w:tc>
          <w:tcPr>
            <w:tcW w:w="1842" w:type="dxa"/>
            <w:tcBorders>
              <w:top w:val="single" w:sz="4" w:space="0" w:color="auto"/>
              <w:left w:val="nil"/>
              <w:bottom w:val="single" w:sz="4" w:space="0" w:color="auto"/>
              <w:right w:val="single" w:sz="4" w:space="0" w:color="auto"/>
            </w:tcBorders>
            <w:vAlign w:val="center"/>
          </w:tcPr>
          <w:p w:rsidR="00562081" w:rsidRPr="00E43050" w:rsidRDefault="00562081" w:rsidP="00562081">
            <w:pPr>
              <w:jc w:val="center"/>
              <w:rPr>
                <w:color w:val="000000" w:themeColor="text1"/>
                <w:sz w:val="20"/>
                <w:lang w:val="fr-FR"/>
              </w:rPr>
            </w:pPr>
          </w:p>
        </w:tc>
      </w:tr>
    </w:tbl>
    <w:p w:rsidR="00B106E9" w:rsidRPr="00E43050" w:rsidRDefault="0041660F"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B106E9" w:rsidRPr="00E43050">
        <w:rPr>
          <w:rFonts w:cs="Arial"/>
          <w:color w:val="000000" w:themeColor="text1"/>
          <w:sz w:val="20"/>
          <w:lang w:val="fr-FR"/>
        </w:rPr>
        <w:t xml:space="preserve"> 1.</w:t>
      </w:r>
    </w:p>
    <w:p w:rsidR="00AC34A3" w:rsidRPr="00E43050" w:rsidRDefault="00AC34A3"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mail</w:t>
      </w:r>
      <w:r w:rsidR="000C07B5" w:rsidRPr="00E43050">
        <w:rPr>
          <w:rFonts w:cs="Arial"/>
          <w:color w:val="000000" w:themeColor="text1"/>
          <w:sz w:val="20"/>
          <w:lang w:val="fr-FR"/>
        </w:rPr>
        <w:t xml:space="preserve">, </w:t>
      </w:r>
      <w:r w:rsidR="00E43050">
        <w:rPr>
          <w:rFonts w:cs="Arial"/>
          <w:color w:val="000000" w:themeColor="text1"/>
          <w:sz w:val="20"/>
          <w:lang w:val="fr-FR"/>
        </w:rPr>
        <w:t xml:space="preserve">VMS, </w:t>
      </w:r>
      <w:r w:rsidR="000C07B5" w:rsidRPr="00E43050">
        <w:rPr>
          <w:rFonts w:cs="Arial"/>
          <w:color w:val="000000" w:themeColor="text1"/>
          <w:sz w:val="20"/>
          <w:lang w:val="fr-FR"/>
        </w:rPr>
        <w:t>verbal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rsidR="000C5030" w:rsidRPr="00E43050" w:rsidRDefault="000C5030">
      <w:pPr>
        <w:pStyle w:val="BodyText"/>
        <w:keepNext/>
        <w:keepLines/>
        <w:rPr>
          <w:rFonts w:cs="Arial"/>
          <w:i/>
          <w:sz w:val="20"/>
          <w:lang w:val="fr-FR"/>
        </w:rPr>
      </w:pPr>
    </w:p>
    <w:p w:rsidR="00722AC8" w:rsidRDefault="000C07B5" w:rsidP="00722AC8">
      <w:pPr>
        <w:pStyle w:val="BodyText"/>
        <w:keepNext/>
        <w:keepLines/>
        <w:rPr>
          <w:rFonts w:cs="Arial"/>
          <w:sz w:val="20"/>
          <w:lang w:val="fr-FR"/>
        </w:rPr>
      </w:pPr>
      <w:r w:rsidRPr="00E43050">
        <w:rPr>
          <w:rFonts w:cs="Arial"/>
          <w:sz w:val="20"/>
          <w:lang w:val="fr-FR"/>
        </w:rPr>
        <w:t>Décrire la méthod</w:t>
      </w:r>
      <w:r w:rsidR="0036456E" w:rsidRPr="00E43050">
        <w:rPr>
          <w:rFonts w:cs="Arial"/>
          <w:sz w:val="20"/>
          <w:lang w:val="fr-FR"/>
        </w:rPr>
        <w:t>e</w:t>
      </w:r>
      <w:r w:rsidRPr="00E43050">
        <w:rPr>
          <w:rFonts w:cs="Arial"/>
          <w:sz w:val="20"/>
          <w:lang w:val="fr-FR"/>
        </w:rPr>
        <w:t xml:space="preserve"> d’estimation des ca</w:t>
      </w:r>
      <w:r w:rsidR="009F50DC">
        <w:rPr>
          <w:rFonts w:cs="Arial"/>
          <w:sz w:val="20"/>
          <w:lang w:val="fr-FR"/>
        </w:rPr>
        <w:t>ptures utilisée par le navire :</w:t>
      </w:r>
      <w:r w:rsidR="00722AC8">
        <w:rPr>
          <w:rFonts w:cs="Arial"/>
          <w:sz w:val="20"/>
          <w:lang w:val="fr-FR"/>
        </w:rPr>
        <w:t xml:space="preserve"> estimation donnée par le plongeur du navire.</w:t>
      </w:r>
    </w:p>
    <w:p w:rsidR="00050C23" w:rsidRPr="00E43050" w:rsidRDefault="00050C23" w:rsidP="00722AC8">
      <w:pPr>
        <w:pStyle w:val="BodyText"/>
        <w:rPr>
          <w:rFonts w:cs="Arial"/>
          <w:sz w:val="18"/>
          <w:szCs w:val="18"/>
          <w:lang w:val="fr-FR"/>
        </w:rPr>
      </w:pPr>
    </w:p>
    <w:p w:rsidR="00D325AB" w:rsidRPr="00E43050"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Pr="00E43050">
        <w:rPr>
          <w:bCs/>
          <w:i/>
          <w:iCs/>
          <w:sz w:val="20"/>
          <w:lang w:val="fr-FR"/>
        </w:rPr>
        <w:t xml:space="preserve">: </w:t>
      </w:r>
      <w:r w:rsidR="004F48A2" w:rsidRPr="00E43050">
        <w:rPr>
          <w:bCs/>
          <w:i/>
          <w:iCs/>
          <w:sz w:val="20"/>
          <w:lang w:val="fr-FR"/>
        </w:rPr>
        <w:t xml:space="preserve">Estimation par l’observateur </w:t>
      </w:r>
      <w:r w:rsidR="00115EF6" w:rsidRPr="00E43050">
        <w:rPr>
          <w:bCs/>
          <w:i/>
          <w:iCs/>
          <w:sz w:val="20"/>
          <w:lang w:val="fr-FR"/>
        </w:rPr>
        <w:t>de la quantité de thon</w:t>
      </w:r>
      <w:r w:rsidR="004F48A2" w:rsidRPr="00E43050">
        <w:rPr>
          <w:bCs/>
          <w:i/>
          <w:iCs/>
          <w:sz w:val="20"/>
          <w:lang w:val="fr-FR"/>
        </w:rPr>
        <w:t xml:space="preserve"> </w:t>
      </w:r>
      <w:r w:rsidR="00290DE1">
        <w:rPr>
          <w:bCs/>
          <w:i/>
          <w:iCs/>
          <w:sz w:val="20"/>
          <w:lang w:val="fr-FR"/>
        </w:rPr>
        <w:t xml:space="preserve">rouge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l’eau </w:t>
      </w:r>
      <w:r w:rsidR="00290DE1">
        <w:rPr>
          <w:bCs/>
          <w:i/>
          <w:iCs/>
          <w:sz w:val="20"/>
          <w:lang w:val="fr-FR"/>
        </w:rPr>
        <w:t xml:space="preserve">en se </w:t>
      </w:r>
      <w:r w:rsidR="004F48A2" w:rsidRPr="00E43050">
        <w:rPr>
          <w:bCs/>
          <w:i/>
          <w:iCs/>
          <w:sz w:val="20"/>
          <w:lang w:val="fr-FR"/>
        </w:rPr>
        <w:t>bas</w:t>
      </w:r>
      <w:r w:rsidR="00290DE1">
        <w:rPr>
          <w:bCs/>
          <w:i/>
          <w:iCs/>
          <w:sz w:val="20"/>
          <w:lang w:val="fr-FR"/>
        </w:rPr>
        <w:t>ant</w:t>
      </w:r>
      <w:r w:rsidR="00115EF6" w:rsidRPr="00E43050">
        <w:rPr>
          <w:bCs/>
          <w:i/>
          <w:iCs/>
          <w:sz w:val="20"/>
          <w:lang w:val="fr-FR"/>
        </w:rPr>
        <w:t xml:space="preserve"> sur la vidéo/</w:t>
      </w:r>
      <w:r w:rsidR="004F48A2" w:rsidRPr="00E43050">
        <w:rPr>
          <w:bCs/>
          <w:i/>
          <w:iCs/>
          <w:sz w:val="20"/>
          <w:lang w:val="fr-FR"/>
        </w:rPr>
        <w:t>autre méthode</w:t>
      </w:r>
      <w:r w:rsidR="00021DFD" w:rsidRPr="00E43050">
        <w:rPr>
          <w:bCs/>
          <w:i/>
          <w:iCs/>
          <w:sz w:val="20"/>
          <w:lang w:val="fr-FR"/>
        </w:rPr>
        <w:t xml:space="preserve"> </w:t>
      </w: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551"/>
        <w:gridCol w:w="1701"/>
        <w:gridCol w:w="2910"/>
      </w:tblGrid>
      <w:tr w:rsidR="00CF4726" w:rsidRPr="00B91E4D" w:rsidTr="00115EF6">
        <w:trPr>
          <w:trHeight w:val="1153"/>
        </w:trPr>
        <w:tc>
          <w:tcPr>
            <w:tcW w:w="1242" w:type="dxa"/>
            <w:vAlign w:val="center"/>
          </w:tcPr>
          <w:p w:rsidR="00CF4726" w:rsidRPr="00E43050" w:rsidRDefault="00290DE1">
            <w:pPr>
              <w:jc w:val="center"/>
              <w:rPr>
                <w:rFonts w:cs="Arial"/>
                <w:color w:val="000000" w:themeColor="text1"/>
                <w:sz w:val="20"/>
                <w:lang w:val="fr-FR"/>
              </w:rPr>
            </w:pPr>
            <w:r>
              <w:rPr>
                <w:rFonts w:cs="Arial"/>
                <w:color w:val="000000" w:themeColor="text1"/>
                <w:sz w:val="20"/>
                <w:lang w:val="fr-FR"/>
              </w:rPr>
              <w:t xml:space="preserve">N° </w:t>
            </w:r>
            <w:r w:rsidR="004F48A2" w:rsidRPr="00E43050">
              <w:rPr>
                <w:rFonts w:cs="Arial"/>
                <w:color w:val="000000" w:themeColor="text1"/>
                <w:sz w:val="20"/>
                <w:lang w:val="fr-FR"/>
              </w:rPr>
              <w:t>Opération de pêche</w:t>
            </w:r>
            <w:r w:rsidR="00CF4726" w:rsidRPr="00E43050">
              <w:rPr>
                <w:rFonts w:cs="Arial"/>
                <w:color w:val="000000" w:themeColor="text1"/>
                <w:sz w:val="20"/>
                <w:lang w:val="fr-FR"/>
              </w:rPr>
              <w:t>*</w:t>
            </w:r>
          </w:p>
        </w:tc>
        <w:tc>
          <w:tcPr>
            <w:tcW w:w="1276" w:type="dxa"/>
            <w:vAlign w:val="center"/>
          </w:tcPr>
          <w:p w:rsidR="00CF4726" w:rsidRPr="00E43050" w:rsidRDefault="004F48A2" w:rsidP="00C71387">
            <w:pPr>
              <w:keepNext/>
              <w:keepLines/>
              <w:jc w:val="center"/>
              <w:rPr>
                <w:color w:val="000000" w:themeColor="text1"/>
                <w:sz w:val="20"/>
                <w:lang w:val="fr-FR"/>
              </w:rPr>
            </w:pPr>
            <w:r w:rsidRPr="00E43050">
              <w:rPr>
                <w:color w:val="000000" w:themeColor="text1"/>
                <w:sz w:val="20"/>
                <w:lang w:val="fr-FR"/>
              </w:rPr>
              <w:t>Remise à l’eau filmée</w:t>
            </w:r>
          </w:p>
          <w:p w:rsidR="00CF4726" w:rsidRPr="00E43050" w:rsidRDefault="00CF4726" w:rsidP="00C71387">
            <w:pPr>
              <w:jc w:val="center"/>
              <w:rPr>
                <w:color w:val="000000" w:themeColor="text1"/>
                <w:sz w:val="20"/>
                <w:lang w:val="fr-FR"/>
              </w:rPr>
            </w:pPr>
            <w:r w:rsidRPr="00E43050">
              <w:rPr>
                <w:color w:val="000000" w:themeColor="text1"/>
                <w:sz w:val="20"/>
                <w:lang w:val="fr-FR"/>
              </w:rPr>
              <w:t>(</w:t>
            </w:r>
            <w:r w:rsidR="004F48A2" w:rsidRPr="00E43050">
              <w:rPr>
                <w:color w:val="000000" w:themeColor="text1"/>
                <w:sz w:val="20"/>
                <w:lang w:val="fr-FR"/>
              </w:rPr>
              <w:t>O/N</w:t>
            </w:r>
            <w:r w:rsidRPr="00E43050">
              <w:rPr>
                <w:color w:val="000000" w:themeColor="text1"/>
                <w:sz w:val="20"/>
                <w:lang w:val="fr-FR"/>
              </w:rPr>
              <w:t>)</w:t>
            </w:r>
          </w:p>
        </w:tc>
        <w:tc>
          <w:tcPr>
            <w:tcW w:w="1551" w:type="dxa"/>
            <w:vAlign w:val="center"/>
          </w:tcPr>
          <w:p w:rsidR="00CF4726" w:rsidRPr="00E43050" w:rsidRDefault="004F48A2">
            <w:pPr>
              <w:jc w:val="center"/>
              <w:rPr>
                <w:rFonts w:cs="Arial"/>
                <w:sz w:val="20"/>
                <w:lang w:val="fr-FR"/>
              </w:rPr>
            </w:pPr>
            <w:r w:rsidRPr="00E43050">
              <w:rPr>
                <w:rFonts w:cs="Arial"/>
                <w:sz w:val="20"/>
                <w:lang w:val="fr-FR"/>
              </w:rPr>
              <w:t>Qualité de la vidéo</w:t>
            </w:r>
            <w:r w:rsidR="00CF4726" w:rsidRPr="00E43050">
              <w:rPr>
                <w:rFonts w:cs="Arial"/>
                <w:sz w:val="20"/>
                <w:lang w:val="fr-FR"/>
              </w:rPr>
              <w:t>**</w:t>
            </w:r>
          </w:p>
        </w:tc>
        <w:tc>
          <w:tcPr>
            <w:tcW w:w="1701" w:type="dxa"/>
            <w:vAlign w:val="center"/>
          </w:tcPr>
          <w:p w:rsidR="00CF4726" w:rsidRPr="00E43050" w:rsidRDefault="004F48A2">
            <w:pPr>
              <w:jc w:val="center"/>
              <w:rPr>
                <w:rFonts w:cs="Arial"/>
                <w:sz w:val="20"/>
                <w:lang w:val="fr-FR"/>
              </w:rPr>
            </w:pPr>
            <w:r w:rsidRPr="00E43050">
              <w:rPr>
                <w:rFonts w:cs="Arial"/>
                <w:sz w:val="20"/>
                <w:lang w:val="fr-FR"/>
              </w:rPr>
              <w:t>Nombre de visionnage</w:t>
            </w:r>
          </w:p>
        </w:tc>
        <w:tc>
          <w:tcPr>
            <w:tcW w:w="2910" w:type="dxa"/>
            <w:vAlign w:val="center"/>
          </w:tcPr>
          <w:p w:rsidR="00CF4726" w:rsidRPr="00E43050" w:rsidDel="00FE2849" w:rsidRDefault="004F48A2" w:rsidP="004F48A2">
            <w:pPr>
              <w:keepNext/>
              <w:keepLines/>
              <w:jc w:val="center"/>
              <w:rPr>
                <w:rFonts w:cs="Arial"/>
                <w:sz w:val="20"/>
                <w:lang w:val="fr-FR"/>
              </w:rPr>
            </w:pPr>
            <w:r w:rsidRPr="00E43050">
              <w:rPr>
                <w:bCs/>
                <w:sz w:val="20"/>
                <w:lang w:val="fr-FR"/>
              </w:rPr>
              <w:t>Estimation du nombre de thon basée sur la vidéo (O/N)</w:t>
            </w:r>
          </w:p>
        </w:tc>
      </w:tr>
      <w:tr w:rsidR="00167950" w:rsidRPr="00E43050" w:rsidTr="00115EF6">
        <w:trPr>
          <w:trHeight w:val="356"/>
        </w:trPr>
        <w:tc>
          <w:tcPr>
            <w:tcW w:w="1242" w:type="dxa"/>
            <w:vAlign w:val="center"/>
          </w:tcPr>
          <w:p w:rsidR="00167950" w:rsidRPr="00290DE1" w:rsidRDefault="00722AC8" w:rsidP="00DD109D">
            <w:pPr>
              <w:jc w:val="center"/>
              <w:rPr>
                <w:color w:val="000000" w:themeColor="text1"/>
                <w:sz w:val="20"/>
                <w:lang w:val="fr-FR"/>
              </w:rPr>
            </w:pPr>
            <w:r>
              <w:rPr>
                <w:color w:val="000000" w:themeColor="text1"/>
                <w:sz w:val="20"/>
                <w:lang w:val="fr-FR"/>
              </w:rPr>
              <w:t>N</w:t>
            </w:r>
            <w:r w:rsidR="00DD109D">
              <w:rPr>
                <w:color w:val="000000" w:themeColor="text1"/>
                <w:sz w:val="20"/>
                <w:lang w:val="fr-FR"/>
              </w:rPr>
              <w:t>/</w:t>
            </w:r>
            <w:r>
              <w:rPr>
                <w:color w:val="000000" w:themeColor="text1"/>
                <w:sz w:val="20"/>
                <w:lang w:val="fr-FR"/>
              </w:rPr>
              <w:t>A</w:t>
            </w:r>
          </w:p>
        </w:tc>
        <w:tc>
          <w:tcPr>
            <w:tcW w:w="1276" w:type="dxa"/>
            <w:vAlign w:val="center"/>
          </w:tcPr>
          <w:p w:rsidR="00167950" w:rsidRPr="00290DE1" w:rsidRDefault="00167950" w:rsidP="00447B26">
            <w:pPr>
              <w:jc w:val="center"/>
              <w:rPr>
                <w:color w:val="000000" w:themeColor="text1"/>
                <w:sz w:val="20"/>
                <w:lang w:val="fr-FR"/>
              </w:rPr>
            </w:pPr>
          </w:p>
        </w:tc>
        <w:tc>
          <w:tcPr>
            <w:tcW w:w="1551" w:type="dxa"/>
            <w:vAlign w:val="center"/>
          </w:tcPr>
          <w:p w:rsidR="00167950" w:rsidRPr="00290DE1" w:rsidRDefault="00167950" w:rsidP="00447B26">
            <w:pPr>
              <w:jc w:val="center"/>
              <w:rPr>
                <w:color w:val="000000" w:themeColor="text1"/>
                <w:sz w:val="20"/>
                <w:lang w:val="fr-FR"/>
              </w:rPr>
            </w:pPr>
          </w:p>
        </w:tc>
        <w:tc>
          <w:tcPr>
            <w:tcW w:w="1701" w:type="dxa"/>
            <w:vAlign w:val="center"/>
          </w:tcPr>
          <w:p w:rsidR="00167950" w:rsidRPr="00290DE1" w:rsidRDefault="00167950" w:rsidP="00447B26">
            <w:pPr>
              <w:jc w:val="center"/>
              <w:rPr>
                <w:color w:val="000000" w:themeColor="text1"/>
                <w:sz w:val="20"/>
                <w:lang w:val="fr-FR"/>
              </w:rPr>
            </w:pPr>
          </w:p>
        </w:tc>
        <w:tc>
          <w:tcPr>
            <w:tcW w:w="2910" w:type="dxa"/>
            <w:vAlign w:val="center"/>
          </w:tcPr>
          <w:p w:rsidR="00167950" w:rsidRPr="00290DE1" w:rsidRDefault="00167950" w:rsidP="00447B26">
            <w:pPr>
              <w:jc w:val="center"/>
              <w:rPr>
                <w:color w:val="000000" w:themeColor="text1"/>
                <w:sz w:val="20"/>
                <w:lang w:val="fr-FR"/>
              </w:rPr>
            </w:pPr>
          </w:p>
        </w:tc>
      </w:tr>
    </w:tbl>
    <w:p w:rsidR="00D325AB" w:rsidRPr="00E43050" w:rsidRDefault="00D325AB" w:rsidP="00D325AB">
      <w:pPr>
        <w:pStyle w:val="BodyText"/>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l’opération de pêche, voir Tableau 1.</w:t>
      </w:r>
    </w:p>
    <w:p w:rsidR="00050C23" w:rsidRPr="00E43050" w:rsidRDefault="00D325AB" w:rsidP="00D71527">
      <w:pPr>
        <w:pStyle w:val="ListBullet2"/>
        <w:rPr>
          <w:lang w:val="fr-FR"/>
        </w:rPr>
      </w:pPr>
      <w:r w:rsidRPr="00E43050">
        <w:rPr>
          <w:lang w:val="fr-FR"/>
        </w:rPr>
        <w:t>**</w:t>
      </w:r>
      <w:r w:rsidRPr="00E43050">
        <w:rPr>
          <w:lang w:val="fr-FR"/>
        </w:rPr>
        <w:tab/>
      </w:r>
      <w:r w:rsidR="004F48A2" w:rsidRPr="00E43050">
        <w:rPr>
          <w:lang w:val="fr-FR"/>
        </w:rPr>
        <w:t>de 1 à</w:t>
      </w:r>
      <w:r w:rsidRPr="00E43050">
        <w:rPr>
          <w:lang w:val="fr-FR"/>
        </w:rPr>
        <w:t xml:space="preserve"> 5 (1 = </w:t>
      </w:r>
      <w:r w:rsidR="004F48A2" w:rsidRPr="00E43050">
        <w:rPr>
          <w:lang w:val="fr-FR"/>
        </w:rPr>
        <w:t>très mauvaise</w:t>
      </w:r>
      <w:r w:rsidR="00290DE1">
        <w:rPr>
          <w:lang w:val="fr-FR"/>
        </w:rPr>
        <w:t xml:space="preserve"> </w:t>
      </w:r>
      <w:r w:rsidRPr="00E43050">
        <w:rPr>
          <w:lang w:val="fr-FR"/>
        </w:rPr>
        <w:t xml:space="preserve">; </w:t>
      </w:r>
      <w:r w:rsidR="00290DE1">
        <w:rPr>
          <w:lang w:val="fr-FR"/>
        </w:rPr>
        <w:t>2 = mauvaise ;</w:t>
      </w:r>
      <w:r w:rsidR="00913790">
        <w:rPr>
          <w:lang w:val="fr-FR"/>
        </w:rPr>
        <w:t xml:space="preserve"> </w:t>
      </w:r>
      <w:r w:rsidR="00290DE1">
        <w:rPr>
          <w:lang w:val="fr-FR"/>
        </w:rPr>
        <w:t xml:space="preserve">3 = moyenne ; 4 = bonne ; </w:t>
      </w:r>
      <w:r w:rsidRPr="00E43050">
        <w:rPr>
          <w:lang w:val="fr-FR"/>
        </w:rPr>
        <w:t>5 = excellent</w:t>
      </w:r>
      <w:r w:rsidR="004F48A2" w:rsidRPr="00E43050">
        <w:rPr>
          <w:lang w:val="fr-FR"/>
        </w:rPr>
        <w:t>e</w:t>
      </w:r>
      <w:r w:rsidRPr="00E43050">
        <w:rPr>
          <w:lang w:val="fr-FR"/>
        </w:rPr>
        <w:t>)</w:t>
      </w:r>
    </w:p>
    <w:p w:rsidR="0085529F" w:rsidRPr="00E43050" w:rsidRDefault="0085529F" w:rsidP="00496BDF">
      <w:pPr>
        <w:pStyle w:val="BodyText"/>
        <w:rPr>
          <w:rFonts w:cs="Arial"/>
          <w:sz w:val="20"/>
          <w:lang w:val="fr-FR"/>
        </w:rPr>
      </w:pPr>
    </w:p>
    <w:p w:rsidR="00C71387" w:rsidRPr="00E43050" w:rsidRDefault="00314747" w:rsidP="00C71387">
      <w:pPr>
        <w:pStyle w:val="BodyText"/>
        <w:rPr>
          <w:rFonts w:cs="Arial"/>
          <w:sz w:val="20"/>
          <w:lang w:val="fr-FR"/>
        </w:rPr>
      </w:pPr>
      <w:r>
        <w:rPr>
          <w:rFonts w:cs="Arial"/>
          <w:sz w:val="20"/>
          <w:lang w:val="fr-FR"/>
        </w:rPr>
        <w:t>Pas d’ordre de</w:t>
      </w:r>
      <w:r w:rsidR="00722AC8">
        <w:rPr>
          <w:rFonts w:cs="Arial"/>
          <w:sz w:val="20"/>
          <w:lang w:val="fr-FR"/>
        </w:rPr>
        <w:t xml:space="preserve"> remise à l’</w:t>
      </w:r>
      <w:r>
        <w:rPr>
          <w:rFonts w:cs="Arial"/>
          <w:sz w:val="20"/>
          <w:lang w:val="fr-FR"/>
        </w:rPr>
        <w:t>eau reçue</w:t>
      </w:r>
      <w:r w:rsidR="00722AC8">
        <w:rPr>
          <w:rFonts w:cs="Arial"/>
          <w:sz w:val="20"/>
          <w:lang w:val="fr-FR"/>
        </w:rPr>
        <w:t xml:space="preserve">. </w:t>
      </w:r>
    </w:p>
    <w:p w:rsidR="00496BDF" w:rsidRDefault="00496BDF" w:rsidP="002A6AF4">
      <w:pPr>
        <w:pStyle w:val="BodyText"/>
        <w:rPr>
          <w:rFonts w:cs="Arial"/>
          <w:sz w:val="20"/>
          <w:lang w:val="fr-FR"/>
        </w:rPr>
      </w:pPr>
    </w:p>
    <w:p w:rsidR="00167950" w:rsidRPr="00E43050" w:rsidRDefault="00167950" w:rsidP="002A6AF4">
      <w:pPr>
        <w:pStyle w:val="BodyText"/>
        <w:rPr>
          <w:rFonts w:cs="Arial"/>
          <w:sz w:val="20"/>
          <w:lang w:val="fr-FR"/>
        </w:rPr>
      </w:pPr>
    </w:p>
    <w:p w:rsidR="00F170E4" w:rsidRDefault="00F170E4">
      <w:pPr>
        <w:rPr>
          <w:rFonts w:cs="Arial"/>
          <w:i/>
          <w:sz w:val="20"/>
          <w:lang w:val="fr-FR"/>
        </w:rPr>
      </w:pPr>
      <w:r>
        <w:rPr>
          <w:rFonts w:cs="Arial"/>
          <w:i/>
          <w:sz w:val="20"/>
          <w:lang w:val="fr-FR"/>
        </w:rPr>
        <w:br w:type="page"/>
      </w:r>
    </w:p>
    <w:p w:rsidR="00C71387" w:rsidRPr="00E43050" w:rsidRDefault="00C71387" w:rsidP="00C71387">
      <w:pPr>
        <w:pStyle w:val="BodyText"/>
        <w:widowControl w:val="0"/>
        <w:rPr>
          <w:rFonts w:cs="Arial"/>
          <w:i/>
          <w:sz w:val="20"/>
          <w:lang w:val="fr-FR"/>
        </w:rPr>
      </w:pPr>
      <w:r w:rsidRPr="00E43050">
        <w:rPr>
          <w:rFonts w:cs="Arial"/>
          <w:i/>
          <w:sz w:val="20"/>
          <w:lang w:val="fr-FR"/>
        </w:rPr>
        <w:lastRenderedPageBreak/>
        <w:t>Table</w:t>
      </w:r>
      <w:r w:rsidR="005857ED" w:rsidRPr="00E43050">
        <w:rPr>
          <w:rFonts w:cs="Arial"/>
          <w:i/>
          <w:sz w:val="20"/>
          <w:lang w:val="fr-FR"/>
        </w:rPr>
        <w:t>au</w:t>
      </w:r>
      <w:r w:rsidRPr="00E43050">
        <w:rPr>
          <w:rFonts w:cs="Arial"/>
          <w:i/>
          <w:sz w:val="20"/>
          <w:lang w:val="fr-FR"/>
        </w:rPr>
        <w:t xml:space="preserve"> 4: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951"/>
        <w:gridCol w:w="1201"/>
        <w:gridCol w:w="1200"/>
        <w:gridCol w:w="1201"/>
        <w:gridCol w:w="1201"/>
        <w:gridCol w:w="1476"/>
        <w:gridCol w:w="925"/>
        <w:gridCol w:w="1768"/>
      </w:tblGrid>
      <w:tr w:rsidR="00BB4420" w:rsidRPr="00B91E4D" w:rsidTr="00115EF6">
        <w:trPr>
          <w:trHeight w:val="569"/>
        </w:trPr>
        <w:tc>
          <w:tcPr>
            <w:tcW w:w="1242" w:type="dxa"/>
            <w:vMerge w:val="restart"/>
            <w:vAlign w:val="center"/>
          </w:tcPr>
          <w:p w:rsidR="00BB4420" w:rsidRPr="00E43050" w:rsidRDefault="009F50DC" w:rsidP="00C71387">
            <w:pPr>
              <w:jc w:val="center"/>
              <w:rPr>
                <w:rFonts w:cs="Arial"/>
                <w:color w:val="000000" w:themeColor="text1"/>
                <w:sz w:val="20"/>
                <w:lang w:val="fr-FR"/>
              </w:rPr>
            </w:pPr>
            <w:r>
              <w:rPr>
                <w:rFonts w:cs="Arial"/>
                <w:color w:val="000000" w:themeColor="text1"/>
                <w:sz w:val="20"/>
                <w:lang w:val="fr-FR"/>
              </w:rPr>
              <w:t xml:space="preserve">N° </w:t>
            </w:r>
            <w:r w:rsidR="00FD7A6A" w:rsidRPr="00E43050">
              <w:rPr>
                <w:rFonts w:cs="Arial"/>
                <w:color w:val="000000" w:themeColor="text1"/>
                <w:sz w:val="20"/>
                <w:lang w:val="fr-FR"/>
              </w:rPr>
              <w:t>Opération de pêche</w:t>
            </w:r>
            <w:r w:rsidR="00BB4420" w:rsidRPr="00E43050">
              <w:rPr>
                <w:rFonts w:cs="Arial"/>
                <w:color w:val="000000" w:themeColor="text1"/>
                <w:sz w:val="20"/>
                <w:lang w:val="fr-FR"/>
              </w:rPr>
              <w:t>*</w:t>
            </w:r>
          </w:p>
        </w:tc>
        <w:tc>
          <w:tcPr>
            <w:tcW w:w="4553" w:type="dxa"/>
            <w:gridSpan w:val="4"/>
            <w:vAlign w:val="center"/>
          </w:tcPr>
          <w:p w:rsidR="00BB4420" w:rsidRPr="00E43050" w:rsidRDefault="00FD7A6A" w:rsidP="00C71387">
            <w:pPr>
              <w:jc w:val="center"/>
              <w:rPr>
                <w:rFonts w:cs="Arial"/>
                <w:color w:val="000000" w:themeColor="text1"/>
                <w:sz w:val="20"/>
                <w:lang w:val="fr-FR"/>
              </w:rPr>
            </w:pPr>
            <w:r w:rsidRPr="00E43050">
              <w:rPr>
                <w:color w:val="000000" w:themeColor="text1"/>
                <w:sz w:val="20"/>
                <w:lang w:val="fr-FR"/>
              </w:rPr>
              <w:t>Estimation par le navire des thons remis à l’eau</w:t>
            </w:r>
          </w:p>
        </w:tc>
        <w:tc>
          <w:tcPr>
            <w:tcW w:w="5370" w:type="dxa"/>
            <w:gridSpan w:val="4"/>
            <w:vAlign w:val="center"/>
          </w:tcPr>
          <w:p w:rsidR="00BB4420" w:rsidRPr="00E43050" w:rsidRDefault="00FD7A6A" w:rsidP="00C71387">
            <w:pPr>
              <w:keepNext/>
              <w:keepLines/>
              <w:jc w:val="center"/>
              <w:rPr>
                <w:rFonts w:cs="Arial"/>
                <w:color w:val="000000" w:themeColor="text1"/>
                <w:sz w:val="20"/>
                <w:lang w:val="fr-FR"/>
              </w:rPr>
            </w:pPr>
            <w:r w:rsidRPr="00E43050">
              <w:rPr>
                <w:color w:val="000000" w:themeColor="text1"/>
                <w:sz w:val="20"/>
                <w:lang w:val="fr-FR"/>
              </w:rPr>
              <w:t>Estimation par l’observateur des thons remis à l’eau</w:t>
            </w:r>
          </w:p>
        </w:tc>
      </w:tr>
      <w:tr w:rsidR="00BB4420" w:rsidRPr="00E43050" w:rsidTr="00115EF6">
        <w:trPr>
          <w:trHeight w:val="472"/>
        </w:trPr>
        <w:tc>
          <w:tcPr>
            <w:tcW w:w="1242" w:type="dxa"/>
            <w:vMerge/>
            <w:vAlign w:val="center"/>
          </w:tcPr>
          <w:p w:rsidR="00BB4420" w:rsidRPr="00E43050" w:rsidRDefault="00BB4420" w:rsidP="00C71387">
            <w:pPr>
              <w:jc w:val="center"/>
              <w:rPr>
                <w:rFonts w:cs="Arial"/>
                <w:color w:val="000000" w:themeColor="text1"/>
                <w:sz w:val="20"/>
                <w:lang w:val="fr-FR"/>
              </w:rPr>
            </w:pPr>
          </w:p>
        </w:tc>
        <w:tc>
          <w:tcPr>
            <w:tcW w:w="2152"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401"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c>
          <w:tcPr>
            <w:tcW w:w="2677"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693"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r>
      <w:tr w:rsidR="00BB4420" w:rsidRPr="00E43050" w:rsidTr="00115EF6">
        <w:trPr>
          <w:trHeight w:val="498"/>
        </w:trPr>
        <w:tc>
          <w:tcPr>
            <w:tcW w:w="1242" w:type="dxa"/>
            <w:vMerge/>
            <w:vAlign w:val="center"/>
          </w:tcPr>
          <w:p w:rsidR="00BB4420" w:rsidRPr="00E43050" w:rsidRDefault="00BB4420" w:rsidP="00C71387">
            <w:pPr>
              <w:jc w:val="center"/>
              <w:rPr>
                <w:rFonts w:cs="Arial"/>
                <w:color w:val="000000" w:themeColor="text1"/>
                <w:sz w:val="20"/>
                <w:lang w:val="fr-FR"/>
              </w:rPr>
            </w:pPr>
          </w:p>
        </w:tc>
        <w:tc>
          <w:tcPr>
            <w:tcW w:w="951"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rsidR="00BB4420" w:rsidRPr="00E43050" w:rsidRDefault="0045094D" w:rsidP="00C71387">
            <w:pPr>
              <w:jc w:val="center"/>
              <w:rPr>
                <w:rFonts w:cs="Arial"/>
                <w:color w:val="000000" w:themeColor="text1"/>
                <w:sz w:val="20"/>
                <w:lang w:val="fr-FR"/>
              </w:rPr>
            </w:pPr>
            <w:r w:rsidRPr="00E43050">
              <w:rPr>
                <w:rFonts w:cs="Arial"/>
                <w:color w:val="000000" w:themeColor="text1"/>
                <w:sz w:val="20"/>
                <w:lang w:val="fr-FR"/>
              </w:rPr>
              <w:t>K</w:t>
            </w:r>
            <w:r w:rsidR="00BB4420" w:rsidRPr="00E43050">
              <w:rPr>
                <w:rFonts w:cs="Arial"/>
                <w:color w:val="000000" w:themeColor="text1"/>
                <w:sz w:val="20"/>
                <w:lang w:val="fr-FR"/>
              </w:rPr>
              <w:t>g</w:t>
            </w:r>
          </w:p>
        </w:tc>
        <w:tc>
          <w:tcPr>
            <w:tcW w:w="1200"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1201"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476"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925"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768"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r>
      <w:tr w:rsidR="00167950" w:rsidRPr="00E43050" w:rsidTr="00115EF6">
        <w:trPr>
          <w:trHeight w:val="432"/>
        </w:trPr>
        <w:tc>
          <w:tcPr>
            <w:tcW w:w="1242" w:type="dxa"/>
            <w:tcBorders>
              <w:left w:val="single" w:sz="2" w:space="0" w:color="auto"/>
            </w:tcBorders>
            <w:vAlign w:val="center"/>
          </w:tcPr>
          <w:p w:rsidR="00167950" w:rsidRPr="00E43050" w:rsidRDefault="00722AC8" w:rsidP="00F170E4">
            <w:pPr>
              <w:jc w:val="center"/>
              <w:rPr>
                <w:color w:val="000000" w:themeColor="text1"/>
                <w:sz w:val="20"/>
                <w:lang w:val="fr-FR"/>
              </w:rPr>
            </w:pPr>
            <w:r>
              <w:rPr>
                <w:color w:val="000000" w:themeColor="text1"/>
                <w:sz w:val="20"/>
                <w:lang w:val="fr-FR"/>
              </w:rPr>
              <w:t>N</w:t>
            </w:r>
            <w:r w:rsidR="00DD109D">
              <w:rPr>
                <w:color w:val="000000" w:themeColor="text1"/>
                <w:sz w:val="20"/>
                <w:lang w:val="fr-FR"/>
              </w:rPr>
              <w:t>/</w:t>
            </w:r>
            <w:r>
              <w:rPr>
                <w:color w:val="000000" w:themeColor="text1"/>
                <w:sz w:val="20"/>
                <w:lang w:val="fr-FR"/>
              </w:rPr>
              <w:t>A</w:t>
            </w:r>
          </w:p>
        </w:tc>
        <w:tc>
          <w:tcPr>
            <w:tcW w:w="951"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200"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476" w:type="dxa"/>
            <w:vAlign w:val="center"/>
          </w:tcPr>
          <w:p w:rsidR="00167950" w:rsidRPr="00E43050" w:rsidRDefault="00167950" w:rsidP="00447B26">
            <w:pPr>
              <w:jc w:val="center"/>
              <w:rPr>
                <w:color w:val="000000" w:themeColor="text1"/>
                <w:sz w:val="20"/>
                <w:lang w:val="fr-FR"/>
              </w:rPr>
            </w:pPr>
          </w:p>
        </w:tc>
        <w:tc>
          <w:tcPr>
            <w:tcW w:w="925" w:type="dxa"/>
            <w:vAlign w:val="center"/>
          </w:tcPr>
          <w:p w:rsidR="00167950" w:rsidRPr="00E43050" w:rsidRDefault="00167950" w:rsidP="00447B26">
            <w:pPr>
              <w:jc w:val="center"/>
              <w:rPr>
                <w:color w:val="000000" w:themeColor="text1"/>
                <w:sz w:val="20"/>
                <w:lang w:val="fr-FR"/>
              </w:rPr>
            </w:pPr>
          </w:p>
        </w:tc>
        <w:tc>
          <w:tcPr>
            <w:tcW w:w="1768" w:type="dxa"/>
            <w:vAlign w:val="center"/>
          </w:tcPr>
          <w:p w:rsidR="00167950" w:rsidRPr="00E43050" w:rsidRDefault="00167950" w:rsidP="00447B26">
            <w:pPr>
              <w:jc w:val="center"/>
              <w:rPr>
                <w:color w:val="000000" w:themeColor="text1"/>
                <w:sz w:val="20"/>
                <w:lang w:val="fr-FR"/>
              </w:rPr>
            </w:pPr>
          </w:p>
        </w:tc>
      </w:tr>
    </w:tbl>
    <w:p w:rsidR="00C71387" w:rsidRPr="00E43050" w:rsidRDefault="00C71387" w:rsidP="00C71387">
      <w:pPr>
        <w:pStyle w:val="BodyText"/>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Voir tableau 1</w:t>
      </w:r>
    </w:p>
    <w:p w:rsidR="00C71387" w:rsidRPr="00E43050" w:rsidRDefault="00C71387" w:rsidP="00FD7A6A">
      <w:pPr>
        <w:pStyle w:val="BodyText"/>
        <w:tabs>
          <w:tab w:val="left" w:pos="709"/>
          <w:tab w:val="left" w:pos="1418"/>
          <w:tab w:val="left" w:pos="2813"/>
        </w:tabs>
        <w:rPr>
          <w:rFonts w:cs="Arial"/>
          <w:sz w:val="20"/>
          <w:lang w:val="fr-FR"/>
        </w:rPr>
      </w:pPr>
      <w:r w:rsidRPr="00E43050">
        <w:rPr>
          <w:rFonts w:cs="Arial"/>
          <w:sz w:val="20"/>
          <w:lang w:val="fr-FR"/>
        </w:rPr>
        <w:t>**</w:t>
      </w:r>
      <w:r w:rsidRPr="00E43050">
        <w:rPr>
          <w:rFonts w:cs="Arial"/>
          <w:sz w:val="20"/>
          <w:lang w:val="fr-FR"/>
        </w:rPr>
        <w:tab/>
      </w:r>
      <w:r w:rsidR="009F50DC">
        <w:rPr>
          <w:rFonts w:cs="Arial"/>
          <w:sz w:val="20"/>
          <w:lang w:val="fr-FR"/>
        </w:rPr>
        <w:t>En se basant</w:t>
      </w:r>
      <w:r w:rsidR="00FD7A6A" w:rsidRPr="00E43050">
        <w:rPr>
          <w:rFonts w:cs="Arial"/>
          <w:sz w:val="20"/>
          <w:lang w:val="fr-FR"/>
        </w:rPr>
        <w:t xml:space="preserve"> sur la vidéo</w:t>
      </w:r>
    </w:p>
    <w:p w:rsidR="00C71387" w:rsidRPr="00E43050" w:rsidRDefault="00C71387" w:rsidP="00C71387">
      <w:pPr>
        <w:pStyle w:val="BodyText"/>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Poisson mort </w:t>
      </w:r>
      <w:r w:rsidR="009F50DC">
        <w:rPr>
          <w:rFonts w:cs="Arial"/>
          <w:sz w:val="20"/>
          <w:lang w:val="fr-FR"/>
        </w:rPr>
        <w:t>restant dans la sen</w:t>
      </w:r>
      <w:r w:rsidR="00FD7A6A" w:rsidRPr="00E43050">
        <w:rPr>
          <w:rFonts w:cs="Arial"/>
          <w:sz w:val="20"/>
          <w:lang w:val="fr-FR"/>
        </w:rPr>
        <w:t>ne ou la cage</w:t>
      </w:r>
    </w:p>
    <w:p w:rsidR="00DD109D" w:rsidRDefault="00DD109D" w:rsidP="00FD7A6A">
      <w:pPr>
        <w:pStyle w:val="BodyText"/>
        <w:rPr>
          <w:rFonts w:cs="Arial"/>
          <w:sz w:val="20"/>
          <w:lang w:val="fr-FR"/>
        </w:rPr>
      </w:pPr>
    </w:p>
    <w:p w:rsidR="00FD7A6A" w:rsidRPr="00E43050" w:rsidRDefault="00314747" w:rsidP="00FD7A6A">
      <w:pPr>
        <w:pStyle w:val="BodyText"/>
        <w:rPr>
          <w:rFonts w:cs="Arial"/>
          <w:sz w:val="20"/>
          <w:lang w:val="fr-FR"/>
        </w:rPr>
      </w:pPr>
      <w:r>
        <w:rPr>
          <w:rFonts w:cs="Arial"/>
          <w:sz w:val="20"/>
          <w:lang w:val="fr-FR"/>
        </w:rPr>
        <w:t>Pas d’ordre de</w:t>
      </w:r>
      <w:r w:rsidR="00722AC8">
        <w:rPr>
          <w:rFonts w:cs="Arial"/>
          <w:sz w:val="20"/>
          <w:lang w:val="fr-FR"/>
        </w:rPr>
        <w:t xml:space="preserve"> remise à l’eau </w:t>
      </w:r>
      <w:r>
        <w:rPr>
          <w:rFonts w:cs="Arial"/>
          <w:sz w:val="20"/>
          <w:lang w:val="fr-FR"/>
        </w:rPr>
        <w:t>reçue</w:t>
      </w:r>
      <w:r w:rsidR="00722AC8">
        <w:rPr>
          <w:rFonts w:cs="Arial"/>
          <w:sz w:val="20"/>
          <w:lang w:val="fr-FR"/>
        </w:rPr>
        <w:t xml:space="preserve"> </w:t>
      </w:r>
    </w:p>
    <w:p w:rsidR="00C71387" w:rsidRPr="00E43050" w:rsidRDefault="00C71387">
      <w:pPr>
        <w:pStyle w:val="BodyText"/>
        <w:rPr>
          <w:rFonts w:cs="Arial"/>
          <w:sz w:val="18"/>
          <w:szCs w:val="18"/>
          <w:lang w:val="fr-FR"/>
        </w:rPr>
      </w:pPr>
    </w:p>
    <w:p w:rsidR="00050C23" w:rsidRPr="00E43050" w:rsidRDefault="00C817CC" w:rsidP="006F1883">
      <w:pPr>
        <w:pStyle w:val="BodyText"/>
        <w:keepNext/>
        <w:keepLines/>
        <w:numPr>
          <w:ilvl w:val="0"/>
          <w:numId w:val="26"/>
        </w:numPr>
        <w:ind w:left="0" w:firstLine="0"/>
        <w:rPr>
          <w:rFonts w:cs="Arial"/>
          <w:b/>
          <w:sz w:val="20"/>
          <w:lang w:val="fr-FR"/>
        </w:rPr>
      </w:pPr>
      <w:r w:rsidRPr="00E43050">
        <w:rPr>
          <w:rFonts w:cs="Arial"/>
          <w:b/>
          <w:sz w:val="20"/>
          <w:lang w:val="fr-FR"/>
        </w:rPr>
        <w:t xml:space="preserve">Résumé des </w:t>
      </w:r>
      <w:r w:rsidR="00115EF6" w:rsidRPr="00E43050">
        <w:rPr>
          <w:rFonts w:cs="Arial"/>
          <w:b/>
          <w:sz w:val="20"/>
          <w:lang w:val="fr-FR"/>
        </w:rPr>
        <w:t>opérations</w:t>
      </w:r>
      <w:r w:rsidRPr="00E43050">
        <w:rPr>
          <w:rFonts w:cs="Arial"/>
          <w:b/>
          <w:sz w:val="20"/>
          <w:lang w:val="fr-FR"/>
        </w:rPr>
        <w:t xml:space="preserve"> de transfert</w:t>
      </w:r>
    </w:p>
    <w:p w:rsidR="00050C23" w:rsidRPr="00E43050" w:rsidRDefault="00050C23">
      <w:pPr>
        <w:pStyle w:val="BodyText"/>
        <w:keepNext/>
        <w:keepLines/>
        <w:rPr>
          <w:rFonts w:cs="Arial"/>
          <w:sz w:val="20"/>
          <w:lang w:val="fr-FR"/>
        </w:rPr>
      </w:pPr>
    </w:p>
    <w:p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1243"/>
        <w:gridCol w:w="883"/>
        <w:gridCol w:w="830"/>
        <w:gridCol w:w="1013"/>
        <w:gridCol w:w="2409"/>
        <w:gridCol w:w="2127"/>
        <w:gridCol w:w="1970"/>
      </w:tblGrid>
      <w:tr w:rsidR="004E5600" w:rsidRPr="00E43050" w:rsidTr="00722AC8">
        <w:trPr>
          <w:trHeight w:val="435"/>
        </w:trPr>
        <w:tc>
          <w:tcPr>
            <w:tcW w:w="1277" w:type="dxa"/>
            <w:vMerge w:val="restart"/>
            <w:vAlign w:val="center"/>
          </w:tcPr>
          <w:p w:rsidR="00050C23" w:rsidRPr="00E43050" w:rsidRDefault="009F50DC">
            <w:pPr>
              <w:keepNext/>
              <w:keepLines/>
              <w:jc w:val="center"/>
              <w:rPr>
                <w:rFonts w:cs="Arial"/>
                <w:color w:val="000000" w:themeColor="text1"/>
                <w:sz w:val="20"/>
                <w:lang w:val="fr-FR"/>
              </w:rPr>
            </w:pPr>
            <w:bookmarkStart w:id="1" w:name="OLE_LINK1"/>
            <w:r>
              <w:rPr>
                <w:rFonts w:cs="Arial"/>
                <w:color w:val="000000" w:themeColor="text1"/>
                <w:sz w:val="20"/>
                <w:lang w:val="fr-FR"/>
              </w:rPr>
              <w:t xml:space="preserve">N° </w:t>
            </w:r>
            <w:r w:rsidR="00C817CC" w:rsidRPr="00E43050">
              <w:rPr>
                <w:rFonts w:cs="Arial"/>
                <w:color w:val="000000" w:themeColor="text1"/>
                <w:sz w:val="20"/>
                <w:lang w:val="fr-FR"/>
              </w:rPr>
              <w:t>Opération de transfert</w:t>
            </w:r>
          </w:p>
        </w:tc>
        <w:tc>
          <w:tcPr>
            <w:tcW w:w="1134" w:type="dxa"/>
            <w:vMerge w:val="restart"/>
            <w:vAlign w:val="center"/>
          </w:tcPr>
          <w:p w:rsidR="00050C23" w:rsidRPr="00E43050" w:rsidRDefault="009F50DC">
            <w:pPr>
              <w:keepNext/>
              <w:keepLines/>
              <w:jc w:val="center"/>
              <w:rPr>
                <w:rFonts w:cs="Arial"/>
                <w:color w:val="000000" w:themeColor="text1"/>
                <w:sz w:val="20"/>
                <w:lang w:val="fr-FR"/>
              </w:rPr>
            </w:pPr>
            <w:r>
              <w:rPr>
                <w:rFonts w:cs="Arial"/>
                <w:color w:val="000000" w:themeColor="text1"/>
                <w:sz w:val="20"/>
                <w:lang w:val="fr-FR"/>
              </w:rPr>
              <w:t xml:space="preserve">N° </w:t>
            </w:r>
            <w:r w:rsidR="00C817CC" w:rsidRPr="00E43050">
              <w:rPr>
                <w:rFonts w:cs="Arial"/>
                <w:color w:val="000000" w:themeColor="text1"/>
                <w:sz w:val="20"/>
                <w:lang w:val="fr-FR"/>
              </w:rPr>
              <w:t>Opération de pêche</w:t>
            </w:r>
            <w:r w:rsidR="004A591B" w:rsidRPr="00E43050">
              <w:rPr>
                <w:rFonts w:cs="Arial"/>
                <w:color w:val="000000" w:themeColor="text1"/>
                <w:sz w:val="20"/>
                <w:lang w:val="fr-FR"/>
              </w:rPr>
              <w:t>*</w:t>
            </w:r>
          </w:p>
        </w:tc>
        <w:tc>
          <w:tcPr>
            <w:tcW w:w="2155" w:type="dxa"/>
            <w:gridSpan w:val="2"/>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début</w:t>
            </w:r>
          </w:p>
        </w:tc>
        <w:tc>
          <w:tcPr>
            <w:tcW w:w="2126" w:type="dxa"/>
            <w:gridSpan w:val="2"/>
            <w:vAlign w:val="center"/>
          </w:tcPr>
          <w:p w:rsidR="00050C23" w:rsidRPr="00E43050" w:rsidRDefault="00167950">
            <w:pPr>
              <w:keepNext/>
              <w:keepLines/>
              <w:jc w:val="center"/>
              <w:rPr>
                <w:rFonts w:cs="Arial"/>
                <w:color w:val="000000" w:themeColor="text1"/>
                <w:sz w:val="20"/>
                <w:lang w:val="fr-FR"/>
              </w:rPr>
            </w:pPr>
            <w:r w:rsidRPr="00E43050">
              <w:rPr>
                <w:rFonts w:cs="Arial"/>
                <w:color w:val="000000" w:themeColor="text1"/>
                <w:sz w:val="20"/>
                <w:lang w:val="fr-FR"/>
              </w:rPr>
              <w:t>F</w:t>
            </w:r>
            <w:r w:rsidR="00C817CC" w:rsidRPr="00E43050">
              <w:rPr>
                <w:rFonts w:cs="Arial"/>
                <w:color w:val="000000" w:themeColor="text1"/>
                <w:sz w:val="20"/>
                <w:lang w:val="fr-FR"/>
              </w:rPr>
              <w:t>in</w:t>
            </w:r>
          </w:p>
        </w:tc>
        <w:tc>
          <w:tcPr>
            <w:tcW w:w="1843" w:type="dxa"/>
            <w:gridSpan w:val="2"/>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Position</w:t>
            </w:r>
          </w:p>
        </w:tc>
        <w:tc>
          <w:tcPr>
            <w:tcW w:w="2409" w:type="dxa"/>
            <w:vMerge w:val="restart"/>
            <w:vAlign w:val="center"/>
          </w:tcPr>
          <w:p w:rsidR="00050C23" w:rsidRPr="00E43050" w:rsidRDefault="00C817CC">
            <w:pPr>
              <w:keepNext/>
              <w:keepLines/>
              <w:jc w:val="center"/>
              <w:rPr>
                <w:rFonts w:cs="Arial"/>
                <w:sz w:val="20"/>
                <w:lang w:val="fr-FR"/>
              </w:rPr>
            </w:pPr>
            <w:r w:rsidRPr="00E43050">
              <w:rPr>
                <w:rFonts w:cs="Arial"/>
                <w:sz w:val="20"/>
                <w:lang w:val="fr-FR"/>
              </w:rPr>
              <w:t>Nom du remorqueur</w:t>
            </w:r>
          </w:p>
        </w:tc>
        <w:tc>
          <w:tcPr>
            <w:tcW w:w="2127" w:type="dxa"/>
            <w:vMerge w:val="restart"/>
            <w:vAlign w:val="center"/>
          </w:tcPr>
          <w:p w:rsidR="00050C23" w:rsidRPr="00E43050" w:rsidRDefault="00C817CC">
            <w:pPr>
              <w:keepNext/>
              <w:keepLines/>
              <w:jc w:val="center"/>
              <w:rPr>
                <w:rFonts w:cs="Arial"/>
                <w:color w:val="000000" w:themeColor="text1"/>
                <w:sz w:val="20"/>
                <w:lang w:val="fr-FR"/>
              </w:rPr>
            </w:pPr>
            <w:r w:rsidRPr="00E43050">
              <w:rPr>
                <w:rFonts w:cs="Arial"/>
                <w:sz w:val="20"/>
                <w:lang w:val="fr-FR"/>
              </w:rPr>
              <w:t>Numéro ICCAT du remorqueur</w:t>
            </w:r>
          </w:p>
        </w:tc>
        <w:tc>
          <w:tcPr>
            <w:tcW w:w="1970" w:type="dxa"/>
            <w:vMerge w:val="restart"/>
            <w:vAlign w:val="center"/>
          </w:tcPr>
          <w:p w:rsidR="00050C23" w:rsidRPr="00E43050" w:rsidRDefault="00C817CC">
            <w:pPr>
              <w:keepNext/>
              <w:keepLines/>
              <w:jc w:val="center"/>
              <w:rPr>
                <w:rFonts w:cs="Arial"/>
                <w:color w:val="000000" w:themeColor="text1"/>
                <w:sz w:val="20"/>
                <w:lang w:val="fr-FR"/>
              </w:rPr>
            </w:pPr>
            <w:r w:rsidRPr="00E43050">
              <w:rPr>
                <w:rFonts w:cs="Arial"/>
                <w:sz w:val="20"/>
                <w:lang w:val="fr-FR"/>
              </w:rPr>
              <w:t>Numéro de la cage</w:t>
            </w:r>
          </w:p>
        </w:tc>
      </w:tr>
      <w:tr w:rsidR="004E5600" w:rsidRPr="00E43050" w:rsidTr="00722AC8">
        <w:trPr>
          <w:trHeight w:val="562"/>
        </w:trPr>
        <w:tc>
          <w:tcPr>
            <w:tcW w:w="1277" w:type="dxa"/>
            <w:vMerge/>
            <w:tcBorders>
              <w:bottom w:val="single" w:sz="4" w:space="0" w:color="auto"/>
            </w:tcBorders>
          </w:tcPr>
          <w:p w:rsidR="00050C23" w:rsidRPr="00E43050" w:rsidRDefault="00050C23">
            <w:pPr>
              <w:keepNext/>
              <w:keepLines/>
              <w:jc w:val="center"/>
              <w:rPr>
                <w:rFonts w:cs="Arial"/>
                <w:color w:val="000000" w:themeColor="text1"/>
                <w:sz w:val="20"/>
                <w:lang w:val="fr-FR"/>
              </w:rPr>
            </w:pPr>
          </w:p>
        </w:tc>
        <w:tc>
          <w:tcPr>
            <w:tcW w:w="1134"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c>
          <w:tcPr>
            <w:tcW w:w="1304"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1243"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83" w:type="dxa"/>
            <w:tcBorders>
              <w:bottom w:val="single" w:sz="4" w:space="0" w:color="auto"/>
            </w:tcBorders>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Lat</w:t>
            </w:r>
          </w:p>
        </w:tc>
        <w:tc>
          <w:tcPr>
            <w:tcW w:w="1013"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409" w:type="dxa"/>
            <w:vMerge/>
            <w:tcBorders>
              <w:bottom w:val="single" w:sz="4" w:space="0" w:color="auto"/>
            </w:tcBorders>
          </w:tcPr>
          <w:p w:rsidR="00050C23" w:rsidRPr="00E43050" w:rsidRDefault="00050C23">
            <w:pPr>
              <w:keepNext/>
              <w:keepLines/>
              <w:jc w:val="center"/>
              <w:rPr>
                <w:rFonts w:cs="Arial"/>
                <w:color w:val="000000" w:themeColor="text1"/>
                <w:sz w:val="20"/>
                <w:lang w:val="fr-FR"/>
              </w:rPr>
            </w:pPr>
          </w:p>
        </w:tc>
        <w:tc>
          <w:tcPr>
            <w:tcW w:w="2127"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c>
          <w:tcPr>
            <w:tcW w:w="1970"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r>
      <w:tr w:rsidR="00722AC8" w:rsidRPr="00E43050" w:rsidTr="00722AC8">
        <w:trPr>
          <w:trHeight w:val="441"/>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722AC8" w:rsidRDefault="00722AC8" w:rsidP="00722AC8">
            <w:pPr>
              <w:jc w:val="center"/>
              <w:rPr>
                <w:rFonts w:cs="Arial"/>
                <w:color w:val="000000"/>
                <w:sz w:val="20"/>
                <w:lang w:val="fr-FR"/>
              </w:rPr>
            </w:pPr>
            <w:r>
              <w:rPr>
                <w:rFonts w:cs="Arial"/>
                <w:color w:val="000000"/>
                <w:sz w:val="20"/>
              </w:rPr>
              <w:t>1</w:t>
            </w:r>
          </w:p>
        </w:tc>
        <w:tc>
          <w:tcPr>
            <w:tcW w:w="1134" w:type="dxa"/>
            <w:tcBorders>
              <w:top w:val="single" w:sz="4" w:space="0" w:color="auto"/>
              <w:left w:val="nil"/>
              <w:bottom w:val="single" w:sz="4" w:space="0" w:color="auto"/>
              <w:right w:val="single" w:sz="4" w:space="0" w:color="auto"/>
            </w:tcBorders>
            <w:shd w:val="clear" w:color="auto" w:fill="auto"/>
            <w:vAlign w:val="center"/>
          </w:tcPr>
          <w:p w:rsidR="00722AC8" w:rsidRDefault="00722AC8" w:rsidP="00722AC8">
            <w:pPr>
              <w:jc w:val="center"/>
              <w:rPr>
                <w:rFonts w:cs="Arial"/>
                <w:color w:val="000000"/>
                <w:sz w:val="20"/>
              </w:rPr>
            </w:pPr>
            <w:r>
              <w:rPr>
                <w:rFonts w:cs="Arial"/>
                <w:color w:val="000000"/>
                <w:sz w:val="20"/>
              </w:rPr>
              <w:t>3</w:t>
            </w:r>
          </w:p>
        </w:tc>
        <w:tc>
          <w:tcPr>
            <w:tcW w:w="1304" w:type="dxa"/>
            <w:tcBorders>
              <w:top w:val="single" w:sz="4" w:space="0" w:color="auto"/>
              <w:left w:val="nil"/>
              <w:bottom w:val="single" w:sz="4" w:space="0" w:color="auto"/>
              <w:right w:val="single" w:sz="4" w:space="0" w:color="auto"/>
            </w:tcBorders>
            <w:shd w:val="clear" w:color="auto" w:fill="auto"/>
            <w:vAlign w:val="center"/>
          </w:tcPr>
          <w:p w:rsidR="00722AC8" w:rsidRDefault="00722AC8" w:rsidP="00722AC8">
            <w:pPr>
              <w:jc w:val="center"/>
              <w:rPr>
                <w:rFonts w:cs="Arial"/>
                <w:color w:val="000000"/>
                <w:sz w:val="20"/>
              </w:rPr>
            </w:pPr>
            <w:r>
              <w:rPr>
                <w:rFonts w:cs="Arial"/>
                <w:color w:val="000000"/>
                <w:sz w:val="20"/>
              </w:rPr>
              <w:t>09/06/2015</w:t>
            </w:r>
          </w:p>
        </w:tc>
        <w:tc>
          <w:tcPr>
            <w:tcW w:w="851" w:type="dxa"/>
            <w:tcBorders>
              <w:top w:val="single" w:sz="4" w:space="0" w:color="auto"/>
              <w:left w:val="nil"/>
              <w:bottom w:val="single" w:sz="4" w:space="0" w:color="auto"/>
              <w:right w:val="single" w:sz="4" w:space="0" w:color="auto"/>
            </w:tcBorders>
            <w:shd w:val="clear" w:color="auto" w:fill="auto"/>
            <w:vAlign w:val="center"/>
          </w:tcPr>
          <w:p w:rsidR="00722AC8" w:rsidRDefault="00722AC8" w:rsidP="00722AC8">
            <w:pPr>
              <w:jc w:val="center"/>
              <w:rPr>
                <w:rFonts w:cs="Arial"/>
                <w:color w:val="000000"/>
                <w:sz w:val="20"/>
              </w:rPr>
            </w:pPr>
            <w:r>
              <w:rPr>
                <w:rFonts w:cs="Arial"/>
                <w:color w:val="000000"/>
                <w:sz w:val="20"/>
              </w:rPr>
              <w:t>08:49</w:t>
            </w:r>
          </w:p>
        </w:tc>
        <w:tc>
          <w:tcPr>
            <w:tcW w:w="1243" w:type="dxa"/>
            <w:tcBorders>
              <w:top w:val="single" w:sz="4" w:space="0" w:color="auto"/>
              <w:left w:val="nil"/>
              <w:bottom w:val="single" w:sz="4" w:space="0" w:color="auto"/>
              <w:right w:val="single" w:sz="4" w:space="0" w:color="auto"/>
            </w:tcBorders>
            <w:shd w:val="clear" w:color="auto" w:fill="auto"/>
            <w:vAlign w:val="center"/>
          </w:tcPr>
          <w:p w:rsidR="00722AC8" w:rsidRDefault="00722AC8" w:rsidP="00722AC8">
            <w:pPr>
              <w:jc w:val="center"/>
              <w:rPr>
                <w:rFonts w:cs="Arial"/>
                <w:color w:val="000000"/>
                <w:sz w:val="20"/>
              </w:rPr>
            </w:pPr>
            <w:r>
              <w:rPr>
                <w:rFonts w:cs="Arial"/>
                <w:color w:val="000000"/>
                <w:sz w:val="20"/>
              </w:rPr>
              <w:t>09/06/2015</w:t>
            </w:r>
          </w:p>
        </w:tc>
        <w:tc>
          <w:tcPr>
            <w:tcW w:w="883" w:type="dxa"/>
            <w:tcBorders>
              <w:top w:val="single" w:sz="4" w:space="0" w:color="auto"/>
              <w:left w:val="nil"/>
              <w:bottom w:val="single" w:sz="4" w:space="0" w:color="auto"/>
              <w:right w:val="single" w:sz="4" w:space="0" w:color="auto"/>
            </w:tcBorders>
            <w:shd w:val="clear" w:color="auto" w:fill="auto"/>
            <w:vAlign w:val="center"/>
          </w:tcPr>
          <w:p w:rsidR="00722AC8" w:rsidRDefault="00722AC8" w:rsidP="00722AC8">
            <w:pPr>
              <w:jc w:val="center"/>
              <w:rPr>
                <w:rFonts w:cs="Arial"/>
                <w:color w:val="000000"/>
                <w:sz w:val="20"/>
              </w:rPr>
            </w:pPr>
            <w:r>
              <w:rPr>
                <w:rFonts w:cs="Arial"/>
                <w:color w:val="000000"/>
                <w:sz w:val="20"/>
              </w:rPr>
              <w:t>09:39</w:t>
            </w:r>
          </w:p>
        </w:tc>
        <w:tc>
          <w:tcPr>
            <w:tcW w:w="830" w:type="dxa"/>
            <w:tcBorders>
              <w:top w:val="single" w:sz="4" w:space="0" w:color="auto"/>
              <w:left w:val="nil"/>
              <w:bottom w:val="single" w:sz="4" w:space="0" w:color="auto"/>
              <w:right w:val="single" w:sz="4" w:space="0" w:color="auto"/>
            </w:tcBorders>
            <w:shd w:val="clear" w:color="auto" w:fill="auto"/>
            <w:vAlign w:val="center"/>
          </w:tcPr>
          <w:p w:rsidR="00722AC8" w:rsidRDefault="00722AC8" w:rsidP="00722AC8">
            <w:pPr>
              <w:jc w:val="center"/>
              <w:rPr>
                <w:rFonts w:cs="Arial"/>
                <w:color w:val="000000"/>
                <w:sz w:val="20"/>
              </w:rPr>
            </w:pPr>
            <w:r>
              <w:rPr>
                <w:rFonts w:cs="Arial"/>
                <w:color w:val="000000"/>
                <w:sz w:val="20"/>
              </w:rPr>
              <w:t>35,75</w:t>
            </w:r>
          </w:p>
        </w:tc>
        <w:tc>
          <w:tcPr>
            <w:tcW w:w="1013" w:type="dxa"/>
            <w:tcBorders>
              <w:top w:val="single" w:sz="4" w:space="0" w:color="auto"/>
              <w:left w:val="nil"/>
              <w:bottom w:val="single" w:sz="4" w:space="0" w:color="auto"/>
              <w:right w:val="single" w:sz="4" w:space="0" w:color="auto"/>
            </w:tcBorders>
            <w:shd w:val="clear" w:color="auto" w:fill="auto"/>
            <w:vAlign w:val="center"/>
          </w:tcPr>
          <w:p w:rsidR="00722AC8" w:rsidRDefault="00722AC8" w:rsidP="00722AC8">
            <w:pPr>
              <w:jc w:val="center"/>
              <w:rPr>
                <w:rFonts w:cs="Arial"/>
                <w:color w:val="000000"/>
                <w:sz w:val="20"/>
              </w:rPr>
            </w:pPr>
            <w:r>
              <w:rPr>
                <w:rFonts w:cs="Arial"/>
                <w:color w:val="000000"/>
                <w:sz w:val="20"/>
              </w:rPr>
              <w:t>13,28</w:t>
            </w:r>
          </w:p>
        </w:tc>
        <w:tc>
          <w:tcPr>
            <w:tcW w:w="2409" w:type="dxa"/>
            <w:tcBorders>
              <w:top w:val="single" w:sz="4" w:space="0" w:color="auto"/>
              <w:left w:val="nil"/>
              <w:bottom w:val="single" w:sz="4" w:space="0" w:color="auto"/>
              <w:right w:val="single" w:sz="4" w:space="0" w:color="auto"/>
            </w:tcBorders>
            <w:shd w:val="clear" w:color="auto" w:fill="auto"/>
            <w:vAlign w:val="center"/>
          </w:tcPr>
          <w:p w:rsidR="00722AC8" w:rsidRDefault="00722AC8" w:rsidP="00722AC8">
            <w:pPr>
              <w:jc w:val="center"/>
              <w:rPr>
                <w:rFonts w:cs="Arial"/>
                <w:color w:val="000000"/>
                <w:sz w:val="20"/>
              </w:rPr>
            </w:pPr>
            <w:r>
              <w:rPr>
                <w:rFonts w:cs="Arial"/>
                <w:color w:val="000000"/>
                <w:sz w:val="20"/>
              </w:rPr>
              <w:t>Marpesca Due</w:t>
            </w:r>
          </w:p>
        </w:tc>
        <w:tc>
          <w:tcPr>
            <w:tcW w:w="2127" w:type="dxa"/>
            <w:tcBorders>
              <w:top w:val="single" w:sz="4" w:space="0" w:color="auto"/>
              <w:left w:val="nil"/>
              <w:bottom w:val="single" w:sz="4" w:space="0" w:color="auto"/>
              <w:right w:val="single" w:sz="4" w:space="0" w:color="auto"/>
            </w:tcBorders>
            <w:shd w:val="clear" w:color="auto" w:fill="auto"/>
            <w:vAlign w:val="center"/>
          </w:tcPr>
          <w:p w:rsidR="00722AC8" w:rsidRDefault="00722AC8" w:rsidP="00722AC8">
            <w:pPr>
              <w:jc w:val="center"/>
              <w:rPr>
                <w:rFonts w:cs="Arial"/>
                <w:color w:val="000000"/>
                <w:sz w:val="20"/>
              </w:rPr>
            </w:pPr>
            <w:r>
              <w:rPr>
                <w:rFonts w:cs="Arial"/>
                <w:color w:val="000000"/>
                <w:sz w:val="20"/>
              </w:rPr>
              <w:t>ATEU0ITA00669</w:t>
            </w:r>
          </w:p>
        </w:tc>
        <w:tc>
          <w:tcPr>
            <w:tcW w:w="1970" w:type="dxa"/>
            <w:tcBorders>
              <w:top w:val="single" w:sz="4" w:space="0" w:color="auto"/>
              <w:left w:val="nil"/>
              <w:bottom w:val="single" w:sz="4" w:space="0" w:color="auto"/>
              <w:right w:val="single" w:sz="4" w:space="0" w:color="auto"/>
            </w:tcBorders>
            <w:shd w:val="clear" w:color="auto" w:fill="auto"/>
            <w:vAlign w:val="center"/>
          </w:tcPr>
          <w:p w:rsidR="00722AC8" w:rsidRDefault="00722AC8" w:rsidP="00722AC8">
            <w:pPr>
              <w:jc w:val="center"/>
              <w:rPr>
                <w:rFonts w:cs="Arial"/>
                <w:color w:val="000000"/>
                <w:sz w:val="20"/>
              </w:rPr>
            </w:pPr>
            <w:r>
              <w:rPr>
                <w:rFonts w:cs="Arial"/>
                <w:color w:val="000000"/>
                <w:sz w:val="20"/>
              </w:rPr>
              <w:t>EU.MLT-008-FF</w:t>
            </w:r>
          </w:p>
        </w:tc>
      </w:tr>
      <w:tr w:rsidR="00722AC8" w:rsidRPr="00E43050" w:rsidTr="00722AC8">
        <w:trPr>
          <w:trHeight w:val="441"/>
        </w:trPr>
        <w:tc>
          <w:tcPr>
            <w:tcW w:w="1277" w:type="dxa"/>
            <w:tcBorders>
              <w:top w:val="nil"/>
              <w:left w:val="single" w:sz="4" w:space="0" w:color="auto"/>
              <w:bottom w:val="single" w:sz="4" w:space="0" w:color="auto"/>
              <w:right w:val="single" w:sz="4" w:space="0" w:color="auto"/>
            </w:tcBorders>
            <w:shd w:val="clear" w:color="auto" w:fill="auto"/>
            <w:vAlign w:val="center"/>
          </w:tcPr>
          <w:p w:rsidR="00722AC8" w:rsidRDefault="00722AC8" w:rsidP="00722AC8">
            <w:pPr>
              <w:jc w:val="center"/>
              <w:rPr>
                <w:rFonts w:cs="Arial"/>
                <w:color w:val="000000"/>
                <w:sz w:val="20"/>
              </w:rPr>
            </w:pPr>
            <w:r>
              <w:rPr>
                <w:rFonts w:cs="Arial"/>
                <w:color w:val="000000"/>
                <w:sz w:val="20"/>
              </w:rPr>
              <w:t>2</w:t>
            </w:r>
          </w:p>
        </w:tc>
        <w:tc>
          <w:tcPr>
            <w:tcW w:w="1134" w:type="dxa"/>
            <w:tcBorders>
              <w:top w:val="nil"/>
              <w:left w:val="nil"/>
              <w:bottom w:val="single" w:sz="4" w:space="0" w:color="auto"/>
              <w:right w:val="single" w:sz="4" w:space="0" w:color="auto"/>
            </w:tcBorders>
            <w:shd w:val="clear" w:color="auto" w:fill="auto"/>
            <w:vAlign w:val="center"/>
          </w:tcPr>
          <w:p w:rsidR="00722AC8" w:rsidRDefault="00722AC8" w:rsidP="00722AC8">
            <w:pPr>
              <w:jc w:val="center"/>
              <w:rPr>
                <w:rFonts w:cs="Arial"/>
                <w:color w:val="000000"/>
                <w:sz w:val="20"/>
              </w:rPr>
            </w:pPr>
            <w:r>
              <w:rPr>
                <w:rFonts w:cs="Arial"/>
                <w:color w:val="000000"/>
                <w:sz w:val="20"/>
              </w:rPr>
              <w:t>4</w:t>
            </w:r>
          </w:p>
        </w:tc>
        <w:tc>
          <w:tcPr>
            <w:tcW w:w="1304" w:type="dxa"/>
            <w:tcBorders>
              <w:top w:val="nil"/>
              <w:left w:val="nil"/>
              <w:bottom w:val="single" w:sz="4" w:space="0" w:color="auto"/>
              <w:right w:val="single" w:sz="4" w:space="0" w:color="auto"/>
            </w:tcBorders>
            <w:shd w:val="clear" w:color="auto" w:fill="auto"/>
            <w:vAlign w:val="center"/>
          </w:tcPr>
          <w:p w:rsidR="00722AC8" w:rsidRDefault="00722AC8" w:rsidP="00722AC8">
            <w:pPr>
              <w:jc w:val="center"/>
              <w:rPr>
                <w:rFonts w:cs="Arial"/>
                <w:color w:val="000000"/>
                <w:sz w:val="20"/>
              </w:rPr>
            </w:pPr>
            <w:r>
              <w:rPr>
                <w:rFonts w:cs="Arial"/>
                <w:color w:val="000000"/>
                <w:sz w:val="20"/>
              </w:rPr>
              <w:t>11/06/2015</w:t>
            </w:r>
          </w:p>
        </w:tc>
        <w:tc>
          <w:tcPr>
            <w:tcW w:w="851" w:type="dxa"/>
            <w:tcBorders>
              <w:top w:val="nil"/>
              <w:left w:val="nil"/>
              <w:bottom w:val="single" w:sz="4" w:space="0" w:color="auto"/>
              <w:right w:val="single" w:sz="4" w:space="0" w:color="auto"/>
            </w:tcBorders>
            <w:shd w:val="clear" w:color="auto" w:fill="auto"/>
            <w:vAlign w:val="center"/>
          </w:tcPr>
          <w:p w:rsidR="00722AC8" w:rsidRDefault="00722AC8" w:rsidP="00722AC8">
            <w:pPr>
              <w:jc w:val="center"/>
              <w:rPr>
                <w:rFonts w:cs="Arial"/>
                <w:color w:val="000000"/>
                <w:sz w:val="20"/>
              </w:rPr>
            </w:pPr>
            <w:r>
              <w:rPr>
                <w:rFonts w:cs="Arial"/>
                <w:color w:val="000000"/>
                <w:sz w:val="20"/>
              </w:rPr>
              <w:t>16:00</w:t>
            </w:r>
          </w:p>
        </w:tc>
        <w:tc>
          <w:tcPr>
            <w:tcW w:w="1243" w:type="dxa"/>
            <w:tcBorders>
              <w:top w:val="nil"/>
              <w:left w:val="nil"/>
              <w:bottom w:val="single" w:sz="4" w:space="0" w:color="auto"/>
              <w:right w:val="single" w:sz="4" w:space="0" w:color="auto"/>
            </w:tcBorders>
            <w:shd w:val="clear" w:color="auto" w:fill="auto"/>
            <w:vAlign w:val="center"/>
          </w:tcPr>
          <w:p w:rsidR="00722AC8" w:rsidRDefault="00722AC8" w:rsidP="00722AC8">
            <w:pPr>
              <w:jc w:val="center"/>
              <w:rPr>
                <w:rFonts w:cs="Arial"/>
                <w:color w:val="000000"/>
                <w:sz w:val="20"/>
              </w:rPr>
            </w:pPr>
            <w:r>
              <w:rPr>
                <w:rFonts w:cs="Arial"/>
                <w:color w:val="000000"/>
                <w:sz w:val="20"/>
              </w:rPr>
              <w:t>11/06/2015</w:t>
            </w:r>
          </w:p>
        </w:tc>
        <w:tc>
          <w:tcPr>
            <w:tcW w:w="883" w:type="dxa"/>
            <w:tcBorders>
              <w:top w:val="nil"/>
              <w:left w:val="nil"/>
              <w:bottom w:val="single" w:sz="4" w:space="0" w:color="auto"/>
              <w:right w:val="single" w:sz="4" w:space="0" w:color="auto"/>
            </w:tcBorders>
            <w:shd w:val="clear" w:color="auto" w:fill="auto"/>
            <w:vAlign w:val="center"/>
          </w:tcPr>
          <w:p w:rsidR="00722AC8" w:rsidRDefault="00722AC8" w:rsidP="00722AC8">
            <w:pPr>
              <w:jc w:val="center"/>
              <w:rPr>
                <w:rFonts w:cs="Arial"/>
                <w:color w:val="000000"/>
                <w:sz w:val="20"/>
              </w:rPr>
            </w:pPr>
            <w:r>
              <w:rPr>
                <w:rFonts w:cs="Arial"/>
                <w:color w:val="000000"/>
                <w:sz w:val="20"/>
              </w:rPr>
              <w:t>20:42</w:t>
            </w:r>
          </w:p>
        </w:tc>
        <w:tc>
          <w:tcPr>
            <w:tcW w:w="830" w:type="dxa"/>
            <w:tcBorders>
              <w:top w:val="nil"/>
              <w:left w:val="nil"/>
              <w:bottom w:val="single" w:sz="4" w:space="0" w:color="auto"/>
              <w:right w:val="single" w:sz="4" w:space="0" w:color="auto"/>
            </w:tcBorders>
            <w:shd w:val="clear" w:color="auto" w:fill="auto"/>
            <w:vAlign w:val="center"/>
          </w:tcPr>
          <w:p w:rsidR="00722AC8" w:rsidRDefault="00722AC8" w:rsidP="00722AC8">
            <w:pPr>
              <w:jc w:val="center"/>
              <w:rPr>
                <w:rFonts w:cs="Arial"/>
                <w:color w:val="000000"/>
                <w:sz w:val="20"/>
              </w:rPr>
            </w:pPr>
            <w:r>
              <w:rPr>
                <w:rFonts w:cs="Arial"/>
                <w:color w:val="000000"/>
                <w:sz w:val="20"/>
              </w:rPr>
              <w:t>35,10</w:t>
            </w:r>
          </w:p>
        </w:tc>
        <w:tc>
          <w:tcPr>
            <w:tcW w:w="1013" w:type="dxa"/>
            <w:tcBorders>
              <w:top w:val="nil"/>
              <w:left w:val="nil"/>
              <w:bottom w:val="single" w:sz="4" w:space="0" w:color="auto"/>
              <w:right w:val="single" w:sz="4" w:space="0" w:color="auto"/>
            </w:tcBorders>
            <w:shd w:val="clear" w:color="auto" w:fill="auto"/>
            <w:vAlign w:val="center"/>
          </w:tcPr>
          <w:p w:rsidR="00722AC8" w:rsidRDefault="00722AC8" w:rsidP="00722AC8">
            <w:pPr>
              <w:jc w:val="center"/>
              <w:rPr>
                <w:rFonts w:cs="Arial"/>
                <w:color w:val="000000"/>
                <w:sz w:val="20"/>
              </w:rPr>
            </w:pPr>
            <w:r>
              <w:rPr>
                <w:rFonts w:cs="Arial"/>
                <w:color w:val="000000"/>
                <w:sz w:val="20"/>
              </w:rPr>
              <w:t>14,13</w:t>
            </w:r>
          </w:p>
        </w:tc>
        <w:tc>
          <w:tcPr>
            <w:tcW w:w="2409" w:type="dxa"/>
            <w:tcBorders>
              <w:top w:val="nil"/>
              <w:left w:val="nil"/>
              <w:bottom w:val="single" w:sz="4" w:space="0" w:color="auto"/>
              <w:right w:val="single" w:sz="4" w:space="0" w:color="auto"/>
            </w:tcBorders>
            <w:shd w:val="clear" w:color="auto" w:fill="auto"/>
            <w:vAlign w:val="center"/>
          </w:tcPr>
          <w:p w:rsidR="00722AC8" w:rsidRDefault="00722AC8" w:rsidP="00722AC8">
            <w:pPr>
              <w:jc w:val="center"/>
              <w:rPr>
                <w:rFonts w:cs="Arial"/>
                <w:color w:val="000000"/>
                <w:sz w:val="20"/>
              </w:rPr>
            </w:pPr>
            <w:r>
              <w:rPr>
                <w:rFonts w:cs="Arial"/>
                <w:color w:val="000000"/>
                <w:sz w:val="20"/>
              </w:rPr>
              <w:t>Zeus</w:t>
            </w:r>
          </w:p>
        </w:tc>
        <w:tc>
          <w:tcPr>
            <w:tcW w:w="2127" w:type="dxa"/>
            <w:tcBorders>
              <w:top w:val="nil"/>
              <w:left w:val="nil"/>
              <w:bottom w:val="single" w:sz="4" w:space="0" w:color="auto"/>
              <w:right w:val="single" w:sz="4" w:space="0" w:color="auto"/>
            </w:tcBorders>
            <w:shd w:val="clear" w:color="auto" w:fill="auto"/>
            <w:vAlign w:val="center"/>
          </w:tcPr>
          <w:p w:rsidR="00722AC8" w:rsidRDefault="00722AC8" w:rsidP="00722AC8">
            <w:pPr>
              <w:jc w:val="center"/>
              <w:rPr>
                <w:rFonts w:cs="Arial"/>
                <w:color w:val="000000"/>
                <w:sz w:val="20"/>
              </w:rPr>
            </w:pPr>
            <w:r>
              <w:rPr>
                <w:rFonts w:cs="Arial"/>
                <w:color w:val="000000"/>
                <w:sz w:val="20"/>
              </w:rPr>
              <w:t>ATEU0MLT00105</w:t>
            </w:r>
          </w:p>
        </w:tc>
        <w:tc>
          <w:tcPr>
            <w:tcW w:w="1970" w:type="dxa"/>
            <w:tcBorders>
              <w:top w:val="nil"/>
              <w:left w:val="nil"/>
              <w:bottom w:val="single" w:sz="4" w:space="0" w:color="auto"/>
              <w:right w:val="single" w:sz="4" w:space="0" w:color="auto"/>
            </w:tcBorders>
            <w:shd w:val="clear" w:color="auto" w:fill="auto"/>
            <w:vAlign w:val="center"/>
          </w:tcPr>
          <w:p w:rsidR="00722AC8" w:rsidRDefault="00722AC8" w:rsidP="00722AC8">
            <w:pPr>
              <w:jc w:val="center"/>
              <w:rPr>
                <w:rFonts w:cs="Arial"/>
                <w:color w:val="000000"/>
                <w:sz w:val="20"/>
              </w:rPr>
            </w:pPr>
            <w:r>
              <w:rPr>
                <w:rFonts w:cs="Arial"/>
                <w:color w:val="000000"/>
                <w:sz w:val="20"/>
              </w:rPr>
              <w:t>EU.MLT-009-FF</w:t>
            </w:r>
          </w:p>
        </w:tc>
      </w:tr>
    </w:tbl>
    <w:bookmarkEnd w:id="1"/>
    <w:p w:rsidR="00050C23" w:rsidRPr="00E43050" w:rsidRDefault="004A591B">
      <w:pPr>
        <w:pStyle w:val="BodyText"/>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rsidR="004E5600" w:rsidRPr="00E43050" w:rsidRDefault="004E5600" w:rsidP="0037438D">
      <w:pPr>
        <w:pStyle w:val="BodyText"/>
        <w:rPr>
          <w:rFonts w:cs="Arial"/>
          <w:sz w:val="18"/>
          <w:szCs w:val="18"/>
          <w:lang w:val="fr-FR"/>
        </w:rPr>
      </w:pPr>
    </w:p>
    <w:p w:rsidR="00314747" w:rsidRDefault="00FE4443" w:rsidP="00314747">
      <w:pPr>
        <w:pStyle w:val="BodyText"/>
        <w:rPr>
          <w:rFonts w:cs="Arial"/>
          <w:sz w:val="20"/>
          <w:lang w:val="fr-FR"/>
        </w:rPr>
      </w:pPr>
      <w:r w:rsidRPr="00E43050">
        <w:rPr>
          <w:rFonts w:cs="Arial"/>
          <w:sz w:val="20"/>
          <w:lang w:val="fr-FR"/>
        </w:rPr>
        <w:t>Autres observations de l’observateur</w:t>
      </w:r>
      <w:r w:rsidR="00314747">
        <w:rPr>
          <w:rFonts w:cs="Arial"/>
          <w:sz w:val="20"/>
          <w:lang w:val="fr-FR"/>
        </w:rPr>
        <w:t xml:space="preserve"> : un transfert de contrôle a été effectué suite au transfert n°2 de l’opération de pêche n°4 en raison d’un problème avec la vidéo (voir section PNC) – l’observateur n’ayant pas signé l’ITD. Le </w:t>
      </w:r>
      <w:r w:rsidR="00E84FD4">
        <w:rPr>
          <w:rFonts w:cs="Arial"/>
          <w:sz w:val="20"/>
          <w:lang w:val="fr-FR"/>
        </w:rPr>
        <w:t>transfert de contrôle</w:t>
      </w:r>
      <w:r w:rsidR="00314747">
        <w:rPr>
          <w:rFonts w:cs="Arial"/>
          <w:sz w:val="20"/>
          <w:lang w:val="fr-FR"/>
        </w:rPr>
        <w:t xml:space="preserve"> a été réalisé depuis la cage </w:t>
      </w:r>
      <w:r w:rsidR="00E84FD4">
        <w:rPr>
          <w:rFonts w:cs="Arial"/>
          <w:sz w:val="20"/>
          <w:lang w:val="fr-FR"/>
        </w:rPr>
        <w:t>MLT-009</w:t>
      </w:r>
      <w:r w:rsidR="00314747">
        <w:rPr>
          <w:rFonts w:cs="Arial"/>
          <w:sz w:val="20"/>
          <w:lang w:val="fr-FR"/>
        </w:rPr>
        <w:t xml:space="preserve"> vers la cage </w:t>
      </w:r>
      <w:r w:rsidR="00E84FD4">
        <w:rPr>
          <w:rFonts w:cs="Arial"/>
          <w:sz w:val="20"/>
          <w:lang w:val="fr-FR"/>
        </w:rPr>
        <w:t>MLT-006.</w:t>
      </w:r>
      <w:r w:rsidR="00314747">
        <w:rPr>
          <w:rFonts w:cs="Arial"/>
          <w:sz w:val="20"/>
          <w:lang w:val="fr-FR"/>
        </w:rPr>
        <w:t xml:space="preserve"> </w:t>
      </w:r>
    </w:p>
    <w:p w:rsidR="004A591B" w:rsidRDefault="004A591B" w:rsidP="00314747">
      <w:pPr>
        <w:pStyle w:val="BodyText"/>
        <w:rPr>
          <w:rFonts w:cs="Arial"/>
          <w:sz w:val="18"/>
          <w:szCs w:val="18"/>
          <w:lang w:val="fr-FR"/>
        </w:rPr>
      </w:pPr>
    </w:p>
    <w:p w:rsidR="0090362F" w:rsidRDefault="0090362F" w:rsidP="0037438D">
      <w:pPr>
        <w:pStyle w:val="BodyText"/>
        <w:rPr>
          <w:rFonts w:cs="Arial"/>
          <w:sz w:val="18"/>
          <w:szCs w:val="18"/>
          <w:lang w:val="fr-FR"/>
        </w:rPr>
      </w:pPr>
    </w:p>
    <w:p w:rsidR="0090362F" w:rsidRPr="0090362F" w:rsidRDefault="0090362F" w:rsidP="0090362F">
      <w:pPr>
        <w:keepNext/>
        <w:keepLines/>
        <w:rPr>
          <w:rFonts w:cs="Arial"/>
          <w:b/>
          <w:i/>
          <w:sz w:val="20"/>
          <w:lang w:val="fr-FR"/>
        </w:rPr>
      </w:pPr>
      <w:r w:rsidRPr="0090362F">
        <w:rPr>
          <w:rFonts w:cs="Arial"/>
          <w:i/>
          <w:sz w:val="20"/>
          <w:lang w:val="fr-FR"/>
        </w:rPr>
        <w:lastRenderedPageBreak/>
        <w:t>Table 5a: Opération de transfert de contr</w:t>
      </w:r>
      <w:r>
        <w:rPr>
          <w:rFonts w:cs="Arial"/>
          <w:i/>
          <w:sz w:val="20"/>
          <w:lang w:val="fr-FR"/>
        </w:rPr>
        <w:t>ôle</w:t>
      </w:r>
    </w:p>
    <w:tbl>
      <w:tblPr>
        <w:tblW w:w="15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305"/>
        <w:gridCol w:w="992"/>
        <w:gridCol w:w="1276"/>
        <w:gridCol w:w="850"/>
        <w:gridCol w:w="1115"/>
        <w:gridCol w:w="1153"/>
        <w:gridCol w:w="2127"/>
        <w:gridCol w:w="1842"/>
        <w:gridCol w:w="1792"/>
      </w:tblGrid>
      <w:tr w:rsidR="0090362F" w:rsidTr="00DA60AE">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90362F" w:rsidRDefault="0090362F">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2297"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Début</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Fin</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Position</w:t>
            </w:r>
          </w:p>
        </w:tc>
        <w:tc>
          <w:tcPr>
            <w:tcW w:w="2127"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341753">
            <w:pPr>
              <w:keepNext/>
              <w:keepLines/>
              <w:jc w:val="center"/>
              <w:rPr>
                <w:rFonts w:cs="Arial"/>
                <w:sz w:val="20"/>
                <w:lang w:val="fr-FR"/>
              </w:rPr>
            </w:pPr>
            <w:r w:rsidRPr="00E43050">
              <w:rPr>
                <w:rFonts w:cs="Arial"/>
                <w:sz w:val="20"/>
                <w:lang w:val="fr-FR"/>
              </w:rPr>
              <w:t>Nom du remorqueur</w:t>
            </w:r>
          </w:p>
        </w:tc>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341753">
            <w:pPr>
              <w:keepNext/>
              <w:keepLines/>
              <w:jc w:val="center"/>
              <w:rPr>
                <w:rFonts w:cs="Arial"/>
                <w:color w:val="000000" w:themeColor="text1"/>
                <w:sz w:val="20"/>
                <w:lang w:val="fr-FR"/>
              </w:rPr>
            </w:pPr>
            <w:r w:rsidRPr="00E43050">
              <w:rPr>
                <w:rFonts w:cs="Arial"/>
                <w:sz w:val="20"/>
                <w:lang w:val="fr-FR"/>
              </w:rPr>
              <w:t>Numéro ICCAT du remorqueur</w:t>
            </w:r>
          </w:p>
        </w:tc>
        <w:tc>
          <w:tcPr>
            <w:tcW w:w="1792"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341753">
            <w:pPr>
              <w:keepNext/>
              <w:keepLines/>
              <w:jc w:val="center"/>
              <w:rPr>
                <w:rFonts w:cs="Arial"/>
                <w:color w:val="000000" w:themeColor="text1"/>
                <w:sz w:val="20"/>
                <w:lang w:val="fr-FR"/>
              </w:rPr>
            </w:pPr>
            <w:r w:rsidRPr="00E43050">
              <w:rPr>
                <w:rFonts w:cs="Arial"/>
                <w:sz w:val="20"/>
                <w:lang w:val="fr-FR"/>
              </w:rPr>
              <w:t>Numéro de la cage</w:t>
            </w:r>
          </w:p>
        </w:tc>
      </w:tr>
      <w:tr w:rsidR="0090362F" w:rsidTr="00DA60AE">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305"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Date</w:t>
            </w:r>
          </w:p>
        </w:tc>
        <w:tc>
          <w:tcPr>
            <w:tcW w:w="992"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Heure</w:t>
            </w:r>
          </w:p>
        </w:tc>
        <w:tc>
          <w:tcPr>
            <w:tcW w:w="1276"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Date</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Heure</w:t>
            </w:r>
          </w:p>
        </w:tc>
        <w:tc>
          <w:tcPr>
            <w:tcW w:w="1115"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Lat</w:t>
            </w:r>
          </w:p>
        </w:tc>
        <w:tc>
          <w:tcPr>
            <w:tcW w:w="1153"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Long</w:t>
            </w: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sz w:val="20"/>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r>
      <w:tr w:rsidR="00DA60AE" w:rsidTr="00DA60AE">
        <w:trPr>
          <w:trHeight w:val="441"/>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DA60AE" w:rsidRDefault="00DA60AE" w:rsidP="00DA60AE">
            <w:pPr>
              <w:jc w:val="center"/>
              <w:rPr>
                <w:rFonts w:cs="Arial"/>
                <w:color w:val="000000"/>
                <w:sz w:val="20"/>
                <w:lang w:val="fr-FR"/>
              </w:rPr>
            </w:pPr>
            <w:r>
              <w:rPr>
                <w:rFonts w:cs="Arial"/>
                <w:color w:val="000000"/>
                <w:sz w:val="20"/>
              </w:rPr>
              <w:t>2</w:t>
            </w:r>
          </w:p>
        </w:tc>
        <w:tc>
          <w:tcPr>
            <w:tcW w:w="1275" w:type="dxa"/>
            <w:tcBorders>
              <w:top w:val="single" w:sz="4" w:space="0" w:color="auto"/>
              <w:left w:val="nil"/>
              <w:bottom w:val="single" w:sz="4" w:space="0" w:color="auto"/>
              <w:right w:val="single" w:sz="4" w:space="0" w:color="auto"/>
            </w:tcBorders>
            <w:shd w:val="clear" w:color="auto" w:fill="auto"/>
            <w:vAlign w:val="center"/>
          </w:tcPr>
          <w:p w:rsidR="00DA60AE" w:rsidRDefault="00DA60AE" w:rsidP="00DA60AE">
            <w:pPr>
              <w:jc w:val="center"/>
              <w:rPr>
                <w:rFonts w:cs="Arial"/>
                <w:color w:val="000000"/>
                <w:sz w:val="20"/>
              </w:rPr>
            </w:pPr>
            <w:r>
              <w:rPr>
                <w:rFonts w:cs="Arial"/>
                <w:color w:val="000000"/>
                <w:sz w:val="20"/>
              </w:rPr>
              <w:t>1</w:t>
            </w:r>
          </w:p>
        </w:tc>
        <w:tc>
          <w:tcPr>
            <w:tcW w:w="1305" w:type="dxa"/>
            <w:tcBorders>
              <w:top w:val="single" w:sz="4" w:space="0" w:color="auto"/>
              <w:left w:val="nil"/>
              <w:bottom w:val="single" w:sz="4" w:space="0" w:color="auto"/>
              <w:right w:val="single" w:sz="4" w:space="0" w:color="auto"/>
            </w:tcBorders>
            <w:shd w:val="clear" w:color="auto" w:fill="auto"/>
            <w:vAlign w:val="center"/>
          </w:tcPr>
          <w:p w:rsidR="00DA60AE" w:rsidRDefault="00DA60AE" w:rsidP="00DA60AE">
            <w:pPr>
              <w:jc w:val="center"/>
              <w:rPr>
                <w:rFonts w:cs="Arial"/>
                <w:color w:val="000000"/>
                <w:sz w:val="20"/>
              </w:rPr>
            </w:pPr>
            <w:r>
              <w:rPr>
                <w:rFonts w:cs="Arial"/>
                <w:color w:val="000000"/>
                <w:sz w:val="20"/>
              </w:rPr>
              <w:t>16/06/2015</w:t>
            </w:r>
          </w:p>
        </w:tc>
        <w:tc>
          <w:tcPr>
            <w:tcW w:w="992" w:type="dxa"/>
            <w:tcBorders>
              <w:top w:val="single" w:sz="4" w:space="0" w:color="auto"/>
              <w:left w:val="nil"/>
              <w:bottom w:val="single" w:sz="4" w:space="0" w:color="auto"/>
              <w:right w:val="single" w:sz="4" w:space="0" w:color="auto"/>
            </w:tcBorders>
            <w:shd w:val="clear" w:color="auto" w:fill="auto"/>
            <w:vAlign w:val="center"/>
          </w:tcPr>
          <w:p w:rsidR="00DA60AE" w:rsidRDefault="00DA60AE" w:rsidP="00DA60AE">
            <w:pPr>
              <w:jc w:val="center"/>
              <w:rPr>
                <w:rFonts w:cs="Arial"/>
                <w:color w:val="000000"/>
                <w:sz w:val="20"/>
              </w:rPr>
            </w:pPr>
            <w:r>
              <w:rPr>
                <w:rFonts w:cs="Arial"/>
                <w:color w:val="000000"/>
                <w:sz w:val="20"/>
              </w:rPr>
              <w:t>10:13</w:t>
            </w:r>
          </w:p>
        </w:tc>
        <w:tc>
          <w:tcPr>
            <w:tcW w:w="1276" w:type="dxa"/>
            <w:tcBorders>
              <w:top w:val="single" w:sz="4" w:space="0" w:color="auto"/>
              <w:left w:val="nil"/>
              <w:bottom w:val="single" w:sz="4" w:space="0" w:color="auto"/>
              <w:right w:val="single" w:sz="4" w:space="0" w:color="auto"/>
            </w:tcBorders>
            <w:shd w:val="clear" w:color="auto" w:fill="auto"/>
            <w:vAlign w:val="center"/>
          </w:tcPr>
          <w:p w:rsidR="00DA60AE" w:rsidRDefault="00DA60AE" w:rsidP="00DA60AE">
            <w:pPr>
              <w:jc w:val="center"/>
              <w:rPr>
                <w:rFonts w:cs="Arial"/>
                <w:color w:val="000000"/>
                <w:sz w:val="20"/>
              </w:rPr>
            </w:pPr>
            <w:r>
              <w:rPr>
                <w:rFonts w:cs="Arial"/>
                <w:color w:val="000000"/>
                <w:sz w:val="20"/>
              </w:rPr>
              <w:t>16/06/2015</w:t>
            </w:r>
          </w:p>
        </w:tc>
        <w:tc>
          <w:tcPr>
            <w:tcW w:w="850" w:type="dxa"/>
            <w:tcBorders>
              <w:top w:val="single" w:sz="4" w:space="0" w:color="auto"/>
              <w:left w:val="nil"/>
              <w:bottom w:val="single" w:sz="4" w:space="0" w:color="auto"/>
              <w:right w:val="single" w:sz="4" w:space="0" w:color="auto"/>
            </w:tcBorders>
            <w:shd w:val="clear" w:color="auto" w:fill="auto"/>
            <w:vAlign w:val="center"/>
          </w:tcPr>
          <w:p w:rsidR="00DA60AE" w:rsidRDefault="00DA60AE" w:rsidP="00DA60AE">
            <w:pPr>
              <w:jc w:val="center"/>
              <w:rPr>
                <w:rFonts w:cs="Arial"/>
                <w:color w:val="000000"/>
                <w:sz w:val="20"/>
              </w:rPr>
            </w:pPr>
            <w:r>
              <w:rPr>
                <w:rFonts w:cs="Arial"/>
                <w:color w:val="000000"/>
                <w:sz w:val="20"/>
              </w:rPr>
              <w:t>10:42</w:t>
            </w:r>
          </w:p>
        </w:tc>
        <w:tc>
          <w:tcPr>
            <w:tcW w:w="1115" w:type="dxa"/>
            <w:tcBorders>
              <w:top w:val="single" w:sz="4" w:space="0" w:color="auto"/>
              <w:left w:val="nil"/>
              <w:bottom w:val="single" w:sz="4" w:space="0" w:color="auto"/>
              <w:right w:val="single" w:sz="4" w:space="0" w:color="auto"/>
            </w:tcBorders>
            <w:shd w:val="clear" w:color="auto" w:fill="auto"/>
            <w:vAlign w:val="center"/>
          </w:tcPr>
          <w:p w:rsidR="00DA60AE" w:rsidRDefault="00DA60AE" w:rsidP="00DA60AE">
            <w:pPr>
              <w:jc w:val="center"/>
              <w:rPr>
                <w:rFonts w:cs="Arial"/>
                <w:color w:val="000000"/>
                <w:sz w:val="20"/>
              </w:rPr>
            </w:pPr>
            <w:r>
              <w:rPr>
                <w:rFonts w:cs="Arial"/>
                <w:color w:val="000000"/>
                <w:sz w:val="20"/>
              </w:rPr>
              <w:t>35,62</w:t>
            </w:r>
          </w:p>
        </w:tc>
        <w:tc>
          <w:tcPr>
            <w:tcW w:w="1153" w:type="dxa"/>
            <w:tcBorders>
              <w:top w:val="single" w:sz="4" w:space="0" w:color="auto"/>
              <w:left w:val="nil"/>
              <w:bottom w:val="single" w:sz="4" w:space="0" w:color="auto"/>
              <w:right w:val="single" w:sz="4" w:space="0" w:color="auto"/>
            </w:tcBorders>
            <w:shd w:val="clear" w:color="auto" w:fill="auto"/>
            <w:vAlign w:val="center"/>
          </w:tcPr>
          <w:p w:rsidR="00DA60AE" w:rsidRDefault="00DA60AE" w:rsidP="00DA60AE">
            <w:pPr>
              <w:jc w:val="center"/>
              <w:rPr>
                <w:rFonts w:cs="Arial"/>
                <w:color w:val="000000"/>
                <w:sz w:val="20"/>
              </w:rPr>
            </w:pPr>
            <w:r>
              <w:rPr>
                <w:rFonts w:cs="Arial"/>
                <w:color w:val="000000"/>
                <w:sz w:val="20"/>
              </w:rPr>
              <w:t>14,22</w:t>
            </w:r>
          </w:p>
        </w:tc>
        <w:tc>
          <w:tcPr>
            <w:tcW w:w="2127" w:type="dxa"/>
            <w:tcBorders>
              <w:top w:val="single" w:sz="4" w:space="0" w:color="auto"/>
              <w:left w:val="nil"/>
              <w:bottom w:val="single" w:sz="4" w:space="0" w:color="auto"/>
              <w:right w:val="single" w:sz="4" w:space="0" w:color="auto"/>
            </w:tcBorders>
            <w:shd w:val="clear" w:color="auto" w:fill="auto"/>
            <w:vAlign w:val="center"/>
          </w:tcPr>
          <w:p w:rsidR="00DA60AE" w:rsidRDefault="00DA60AE" w:rsidP="00DA60AE">
            <w:pPr>
              <w:jc w:val="center"/>
              <w:rPr>
                <w:rFonts w:cs="Arial"/>
                <w:color w:val="000000"/>
                <w:sz w:val="20"/>
              </w:rPr>
            </w:pPr>
            <w:r>
              <w:rPr>
                <w:rFonts w:cs="Arial"/>
                <w:color w:val="000000"/>
                <w:sz w:val="20"/>
              </w:rPr>
              <w:t>Zeus</w:t>
            </w:r>
          </w:p>
        </w:tc>
        <w:tc>
          <w:tcPr>
            <w:tcW w:w="1842" w:type="dxa"/>
            <w:tcBorders>
              <w:top w:val="single" w:sz="4" w:space="0" w:color="auto"/>
              <w:left w:val="nil"/>
              <w:bottom w:val="single" w:sz="4" w:space="0" w:color="auto"/>
              <w:right w:val="single" w:sz="4" w:space="0" w:color="auto"/>
            </w:tcBorders>
            <w:shd w:val="clear" w:color="auto" w:fill="auto"/>
            <w:vAlign w:val="center"/>
          </w:tcPr>
          <w:p w:rsidR="00DA60AE" w:rsidRDefault="00DA60AE" w:rsidP="00DA60AE">
            <w:pPr>
              <w:jc w:val="center"/>
              <w:rPr>
                <w:rFonts w:cs="Arial"/>
                <w:color w:val="000000"/>
                <w:sz w:val="20"/>
              </w:rPr>
            </w:pPr>
            <w:r>
              <w:rPr>
                <w:rFonts w:cs="Arial"/>
                <w:color w:val="000000"/>
                <w:sz w:val="20"/>
              </w:rPr>
              <w:t>ATEU0MLT00105</w:t>
            </w:r>
          </w:p>
        </w:tc>
        <w:tc>
          <w:tcPr>
            <w:tcW w:w="1792" w:type="dxa"/>
            <w:tcBorders>
              <w:top w:val="single" w:sz="4" w:space="0" w:color="auto"/>
              <w:left w:val="nil"/>
              <w:bottom w:val="single" w:sz="4" w:space="0" w:color="auto"/>
              <w:right w:val="single" w:sz="4" w:space="0" w:color="auto"/>
            </w:tcBorders>
            <w:shd w:val="clear" w:color="auto" w:fill="auto"/>
            <w:vAlign w:val="center"/>
          </w:tcPr>
          <w:p w:rsidR="00DA60AE" w:rsidRDefault="00DA60AE" w:rsidP="00C16A39">
            <w:pPr>
              <w:jc w:val="center"/>
              <w:rPr>
                <w:rFonts w:cs="Arial"/>
                <w:color w:val="000000"/>
                <w:sz w:val="20"/>
              </w:rPr>
            </w:pPr>
            <w:r>
              <w:rPr>
                <w:rFonts w:cs="Arial"/>
                <w:color w:val="000000"/>
                <w:sz w:val="20"/>
              </w:rPr>
              <w:t>EU.MLT-0</w:t>
            </w:r>
            <w:r w:rsidR="00C16A39">
              <w:rPr>
                <w:rFonts w:cs="Arial"/>
                <w:color w:val="000000"/>
                <w:sz w:val="20"/>
              </w:rPr>
              <w:t>06</w:t>
            </w:r>
            <w:r>
              <w:rPr>
                <w:rFonts w:cs="Arial"/>
                <w:color w:val="000000"/>
                <w:sz w:val="20"/>
              </w:rPr>
              <w:t>-FF</w:t>
            </w:r>
          </w:p>
        </w:tc>
      </w:tr>
    </w:tbl>
    <w:p w:rsidR="0090362F" w:rsidRDefault="0090362F" w:rsidP="0090362F">
      <w:pPr>
        <w:pStyle w:val="BodyText"/>
        <w:rPr>
          <w:rFonts w:cs="Arial"/>
          <w:sz w:val="18"/>
          <w:szCs w:val="18"/>
        </w:rPr>
      </w:pPr>
    </w:p>
    <w:p w:rsidR="00050C23" w:rsidRPr="00E43050" w:rsidRDefault="00FE2849" w:rsidP="00CD3A7F">
      <w:pPr>
        <w:keepNext/>
        <w:keepLines/>
        <w:jc w:val="both"/>
        <w:rPr>
          <w:bCs/>
          <w:i/>
          <w:iCs/>
          <w:sz w:val="20"/>
          <w:lang w:val="fr-FR"/>
        </w:rPr>
      </w:pPr>
      <w:r w:rsidRPr="00E43050">
        <w:rPr>
          <w:bCs/>
          <w:i/>
          <w:iCs/>
          <w:sz w:val="20"/>
          <w:lang w:val="fr-FR"/>
        </w:rPr>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Pr="00E43050">
        <w:rPr>
          <w:bCs/>
          <w:i/>
          <w:iCs/>
          <w:sz w:val="20"/>
          <w:lang w:val="fr-FR"/>
        </w:rPr>
        <w:t>:</w:t>
      </w:r>
      <w:r w:rsidR="0012550F" w:rsidRPr="00E43050">
        <w:rPr>
          <w:bCs/>
          <w:i/>
          <w:iCs/>
          <w:sz w:val="20"/>
          <w:lang w:val="fr-FR"/>
        </w:rPr>
        <w:t xml:space="preserve"> Vidéo</w:t>
      </w:r>
      <w:r w:rsidR="009F50DC">
        <w:rPr>
          <w:bCs/>
          <w:i/>
          <w:iCs/>
          <w:sz w:val="20"/>
          <w:lang w:val="fr-FR"/>
        </w:rPr>
        <w:t xml:space="preserve"> / </w:t>
      </w:r>
      <w:r w:rsidR="00665C34" w:rsidRPr="00E43050">
        <w:rPr>
          <w:bCs/>
          <w:i/>
          <w:iCs/>
          <w:sz w:val="20"/>
          <w:lang w:val="fr-FR"/>
        </w:rPr>
        <w:t>autre méthode</w:t>
      </w:r>
      <w:r w:rsidR="0012550F" w:rsidRPr="00E43050">
        <w:rPr>
          <w:bCs/>
          <w:i/>
          <w:iCs/>
          <w:sz w:val="20"/>
          <w:lang w:val="fr-FR"/>
        </w:rPr>
        <w:t xml:space="preserve"> d’estimation de la quantité de thon transférée</w:t>
      </w:r>
      <w:r w:rsidRPr="00E43050">
        <w:rPr>
          <w:bCs/>
          <w:i/>
          <w:iCs/>
          <w:sz w:val="20"/>
          <w:lang w:val="fr-FR"/>
        </w:rPr>
        <w:t>.</w:t>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276"/>
        <w:gridCol w:w="1701"/>
        <w:gridCol w:w="1701"/>
        <w:gridCol w:w="1701"/>
        <w:gridCol w:w="2551"/>
        <w:gridCol w:w="2835"/>
      </w:tblGrid>
      <w:tr w:rsidR="0090362F" w:rsidRPr="00B91E4D" w:rsidTr="00C16A39">
        <w:trPr>
          <w:trHeight w:val="1175"/>
        </w:trPr>
        <w:tc>
          <w:tcPr>
            <w:tcW w:w="1242" w:type="dxa"/>
            <w:tcBorders>
              <w:bottom w:val="single" w:sz="4" w:space="0" w:color="auto"/>
            </w:tcBorders>
            <w:vAlign w:val="center"/>
          </w:tcPr>
          <w:p w:rsidR="0090362F" w:rsidRPr="00E43050" w:rsidRDefault="0090362F" w:rsidP="00CD3A7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6" w:type="dxa"/>
            <w:tcBorders>
              <w:bottom w:val="single" w:sz="4" w:space="0" w:color="auto"/>
            </w:tcBorders>
            <w:vAlign w:val="center"/>
          </w:tcPr>
          <w:p w:rsidR="0090362F" w:rsidRDefault="0090362F" w:rsidP="0090362F">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276" w:type="dxa"/>
            <w:tcBorders>
              <w:bottom w:val="single" w:sz="4" w:space="0" w:color="auto"/>
            </w:tcBorders>
            <w:vAlign w:val="center"/>
          </w:tcPr>
          <w:p w:rsidR="0090362F" w:rsidRPr="00E43050" w:rsidRDefault="0090362F" w:rsidP="00CD3A7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1701" w:type="dxa"/>
            <w:vAlign w:val="center"/>
          </w:tcPr>
          <w:p w:rsidR="0090362F" w:rsidRPr="00E43050" w:rsidRDefault="0090362F" w:rsidP="006C58B6">
            <w:pPr>
              <w:keepNext/>
              <w:keepLines/>
              <w:jc w:val="center"/>
              <w:rPr>
                <w:rFonts w:cs="Arial"/>
                <w:sz w:val="20"/>
                <w:lang w:val="fr-FR"/>
              </w:rPr>
            </w:pPr>
            <w:r w:rsidRPr="00E43050">
              <w:rPr>
                <w:color w:val="000000" w:themeColor="text1"/>
                <w:sz w:val="20"/>
                <w:lang w:val="fr-FR"/>
              </w:rPr>
              <w:t>Enregistrement vidéo (O/N)</w:t>
            </w:r>
          </w:p>
        </w:tc>
        <w:tc>
          <w:tcPr>
            <w:tcW w:w="1701" w:type="dxa"/>
            <w:vAlign w:val="center"/>
          </w:tcPr>
          <w:p w:rsidR="0090362F" w:rsidRPr="00E43050" w:rsidRDefault="0090362F" w:rsidP="00CD3A7F">
            <w:pPr>
              <w:keepNext/>
              <w:keepLines/>
              <w:jc w:val="center"/>
              <w:rPr>
                <w:rFonts w:cs="Arial"/>
                <w:sz w:val="20"/>
                <w:lang w:val="fr-FR"/>
              </w:rPr>
            </w:pPr>
            <w:r w:rsidRPr="00E43050">
              <w:rPr>
                <w:rFonts w:cs="Arial"/>
                <w:sz w:val="20"/>
                <w:lang w:val="fr-FR"/>
              </w:rPr>
              <w:t>Qualité de la vidéo***</w:t>
            </w:r>
          </w:p>
        </w:tc>
        <w:tc>
          <w:tcPr>
            <w:tcW w:w="1701" w:type="dxa"/>
            <w:vAlign w:val="center"/>
          </w:tcPr>
          <w:p w:rsidR="0090362F" w:rsidRPr="00E43050" w:rsidRDefault="0090362F" w:rsidP="00CD3A7F">
            <w:pPr>
              <w:keepNext/>
              <w:keepLines/>
              <w:jc w:val="center"/>
              <w:rPr>
                <w:rFonts w:cs="Arial"/>
                <w:sz w:val="20"/>
                <w:lang w:val="fr-FR"/>
              </w:rPr>
            </w:pPr>
            <w:r w:rsidRPr="00E43050">
              <w:rPr>
                <w:rFonts w:cs="Arial"/>
                <w:sz w:val="20"/>
                <w:lang w:val="fr-FR"/>
              </w:rPr>
              <w:t>Nombre de visionnage</w:t>
            </w:r>
          </w:p>
        </w:tc>
        <w:tc>
          <w:tcPr>
            <w:tcW w:w="2551" w:type="dxa"/>
            <w:vAlign w:val="center"/>
          </w:tcPr>
          <w:p w:rsidR="0090362F" w:rsidRPr="00E43050" w:rsidDel="00FE2849" w:rsidRDefault="0090362F" w:rsidP="00CD3A7F">
            <w:pPr>
              <w:keepNext/>
              <w:keepLines/>
              <w:jc w:val="center"/>
              <w:rPr>
                <w:rFonts w:cs="Arial"/>
                <w:sz w:val="20"/>
                <w:lang w:val="fr-FR"/>
              </w:rPr>
            </w:pPr>
            <w:r w:rsidRPr="00E43050">
              <w:rPr>
                <w:bCs/>
                <w:sz w:val="20"/>
                <w:lang w:val="fr-FR"/>
              </w:rPr>
              <w:t>Estimation basée sur la vidéo (O/N)</w:t>
            </w:r>
          </w:p>
        </w:tc>
        <w:tc>
          <w:tcPr>
            <w:tcW w:w="2835" w:type="dxa"/>
            <w:vAlign w:val="center"/>
          </w:tcPr>
          <w:p w:rsidR="0090362F" w:rsidRPr="00E43050" w:rsidDel="00FE2849" w:rsidRDefault="0090362F" w:rsidP="00CD3A7F">
            <w:pPr>
              <w:keepNext/>
              <w:keepLines/>
              <w:jc w:val="center"/>
              <w:rPr>
                <w:rFonts w:cs="Arial"/>
                <w:sz w:val="20"/>
                <w:lang w:val="fr-FR"/>
              </w:rPr>
            </w:pPr>
            <w:r w:rsidRPr="00E43050">
              <w:rPr>
                <w:bCs/>
                <w:sz w:val="20"/>
                <w:lang w:val="fr-FR"/>
              </w:rPr>
              <w:t>Estimation par une autre méthode (O/N)</w:t>
            </w:r>
          </w:p>
        </w:tc>
      </w:tr>
      <w:tr w:rsidR="00C16A39" w:rsidRPr="0090362F" w:rsidTr="00DD109D">
        <w:trPr>
          <w:trHeight w:val="399"/>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C16A39" w:rsidRDefault="00C16A39" w:rsidP="00C16A39">
            <w:pPr>
              <w:jc w:val="center"/>
              <w:rPr>
                <w:rFonts w:cs="Arial"/>
                <w:color w:val="000000"/>
                <w:sz w:val="20"/>
              </w:rPr>
            </w:pPr>
            <w:r>
              <w:rPr>
                <w:rFonts w:cs="Arial"/>
                <w:color w:val="000000"/>
                <w:sz w:val="20"/>
              </w:rPr>
              <w:t>1</w:t>
            </w:r>
          </w:p>
        </w:tc>
        <w:tc>
          <w:tcPr>
            <w:tcW w:w="1276" w:type="dxa"/>
            <w:tcBorders>
              <w:top w:val="single" w:sz="4" w:space="0" w:color="auto"/>
              <w:left w:val="nil"/>
              <w:bottom w:val="single" w:sz="4" w:space="0" w:color="auto"/>
              <w:right w:val="single" w:sz="4" w:space="0" w:color="auto"/>
            </w:tcBorders>
            <w:shd w:val="clear" w:color="auto" w:fill="auto"/>
            <w:vAlign w:val="center"/>
          </w:tcPr>
          <w:p w:rsidR="00C16A39" w:rsidRDefault="00C16A39" w:rsidP="00C16A39">
            <w:pPr>
              <w:jc w:val="center"/>
              <w:rPr>
                <w:rFonts w:cs="Arial"/>
                <w:color w:val="00000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16A39" w:rsidRDefault="00C16A39" w:rsidP="00C16A39">
            <w:pPr>
              <w:jc w:val="center"/>
              <w:rPr>
                <w:rFonts w:cs="Arial"/>
                <w:color w:val="000000"/>
                <w:sz w:val="20"/>
                <w:lang w:val="fr-FR"/>
              </w:rPr>
            </w:pPr>
            <w:r>
              <w:rPr>
                <w:rFonts w:cs="Arial"/>
                <w:color w:val="000000"/>
                <w:sz w:val="20"/>
              </w:rPr>
              <w:t>3</w:t>
            </w:r>
          </w:p>
        </w:tc>
        <w:tc>
          <w:tcPr>
            <w:tcW w:w="1701" w:type="dxa"/>
            <w:tcBorders>
              <w:top w:val="single" w:sz="4" w:space="0" w:color="auto"/>
              <w:left w:val="nil"/>
              <w:bottom w:val="single" w:sz="4" w:space="0" w:color="auto"/>
              <w:right w:val="single" w:sz="4" w:space="0" w:color="auto"/>
            </w:tcBorders>
            <w:shd w:val="clear" w:color="auto" w:fill="auto"/>
            <w:vAlign w:val="center"/>
          </w:tcPr>
          <w:p w:rsidR="00C16A39" w:rsidRDefault="00C16A39" w:rsidP="00C16A39">
            <w:pPr>
              <w:jc w:val="center"/>
              <w:rPr>
                <w:rFonts w:cs="Arial"/>
                <w:color w:val="000000"/>
                <w:sz w:val="20"/>
              </w:rPr>
            </w:pPr>
            <w:r>
              <w:rPr>
                <w:rFonts w:cs="Arial"/>
                <w:color w:val="000000"/>
                <w:sz w:val="20"/>
              </w:rPr>
              <w:t>Oui</w:t>
            </w:r>
          </w:p>
        </w:tc>
        <w:tc>
          <w:tcPr>
            <w:tcW w:w="1701" w:type="dxa"/>
            <w:tcBorders>
              <w:top w:val="single" w:sz="4" w:space="0" w:color="auto"/>
              <w:left w:val="nil"/>
              <w:bottom w:val="single" w:sz="4" w:space="0" w:color="auto"/>
              <w:right w:val="single" w:sz="4" w:space="0" w:color="auto"/>
            </w:tcBorders>
            <w:shd w:val="clear" w:color="auto" w:fill="auto"/>
            <w:vAlign w:val="center"/>
          </w:tcPr>
          <w:p w:rsidR="00C16A39" w:rsidRDefault="00C16A39" w:rsidP="00C16A39">
            <w:pPr>
              <w:jc w:val="center"/>
              <w:rPr>
                <w:rFonts w:cs="Arial"/>
                <w:color w:val="000000"/>
                <w:sz w:val="20"/>
              </w:rPr>
            </w:pPr>
            <w:r>
              <w:rPr>
                <w:rFonts w:cs="Arial"/>
                <w:color w:val="000000"/>
                <w:sz w:val="20"/>
              </w:rPr>
              <w:t>4</w:t>
            </w:r>
          </w:p>
        </w:tc>
        <w:tc>
          <w:tcPr>
            <w:tcW w:w="1701" w:type="dxa"/>
            <w:tcBorders>
              <w:top w:val="single" w:sz="4" w:space="0" w:color="auto"/>
              <w:left w:val="nil"/>
              <w:bottom w:val="single" w:sz="4" w:space="0" w:color="auto"/>
              <w:right w:val="single" w:sz="4" w:space="0" w:color="auto"/>
            </w:tcBorders>
            <w:shd w:val="clear" w:color="auto" w:fill="auto"/>
            <w:vAlign w:val="center"/>
          </w:tcPr>
          <w:p w:rsidR="00C16A39" w:rsidRDefault="00C16A39" w:rsidP="00C16A39">
            <w:pPr>
              <w:jc w:val="center"/>
              <w:rPr>
                <w:rFonts w:cs="Arial"/>
                <w:color w:val="000000"/>
                <w:sz w:val="20"/>
              </w:rPr>
            </w:pPr>
            <w:r>
              <w:rPr>
                <w:rFonts w:cs="Arial"/>
                <w:color w:val="000000"/>
                <w:sz w:val="20"/>
              </w:rPr>
              <w:t>4</w:t>
            </w:r>
          </w:p>
        </w:tc>
        <w:tc>
          <w:tcPr>
            <w:tcW w:w="2551" w:type="dxa"/>
            <w:tcBorders>
              <w:top w:val="single" w:sz="4" w:space="0" w:color="auto"/>
              <w:left w:val="nil"/>
              <w:bottom w:val="single" w:sz="4" w:space="0" w:color="auto"/>
              <w:right w:val="single" w:sz="4" w:space="0" w:color="auto"/>
            </w:tcBorders>
            <w:shd w:val="clear" w:color="auto" w:fill="auto"/>
            <w:vAlign w:val="center"/>
          </w:tcPr>
          <w:p w:rsidR="00C16A39" w:rsidRDefault="00C16A39" w:rsidP="00C16A39">
            <w:pPr>
              <w:jc w:val="center"/>
              <w:rPr>
                <w:rFonts w:cs="Arial"/>
                <w:color w:val="000000"/>
                <w:sz w:val="20"/>
              </w:rPr>
            </w:pPr>
            <w:r>
              <w:rPr>
                <w:rFonts w:cs="Arial"/>
                <w:color w:val="000000"/>
                <w:sz w:val="20"/>
              </w:rPr>
              <w:t>Oui</w:t>
            </w:r>
          </w:p>
        </w:tc>
        <w:tc>
          <w:tcPr>
            <w:tcW w:w="2835" w:type="dxa"/>
            <w:vAlign w:val="center"/>
          </w:tcPr>
          <w:p w:rsidR="00C16A39" w:rsidRPr="00E43050" w:rsidRDefault="00C16A39" w:rsidP="00C16A39">
            <w:pPr>
              <w:keepNext/>
              <w:keepLines/>
              <w:jc w:val="center"/>
              <w:rPr>
                <w:bCs/>
                <w:sz w:val="20"/>
                <w:lang w:val="fr-FR"/>
              </w:rPr>
            </w:pPr>
            <w:r>
              <w:rPr>
                <w:bCs/>
                <w:sz w:val="20"/>
                <w:lang w:val="fr-FR"/>
              </w:rPr>
              <w:t>Non</w:t>
            </w:r>
          </w:p>
        </w:tc>
      </w:tr>
      <w:tr w:rsidR="00C16A39" w:rsidRPr="0090362F" w:rsidTr="00DD109D">
        <w:trPr>
          <w:trHeight w:val="407"/>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C16A39" w:rsidRDefault="00C16A39" w:rsidP="00C16A39">
            <w:pPr>
              <w:jc w:val="center"/>
              <w:rPr>
                <w:rFonts w:cs="Arial"/>
                <w:color w:val="000000"/>
                <w:sz w:val="20"/>
              </w:rPr>
            </w:pPr>
            <w:r>
              <w:rPr>
                <w:rFonts w:cs="Arial"/>
                <w:color w:val="000000"/>
                <w:sz w:val="20"/>
              </w:rPr>
              <w:t>2</w:t>
            </w:r>
          </w:p>
        </w:tc>
        <w:tc>
          <w:tcPr>
            <w:tcW w:w="1276" w:type="dxa"/>
            <w:tcBorders>
              <w:top w:val="single" w:sz="4" w:space="0" w:color="auto"/>
              <w:left w:val="nil"/>
              <w:bottom w:val="single" w:sz="4" w:space="0" w:color="auto"/>
              <w:right w:val="single" w:sz="4" w:space="0" w:color="auto"/>
            </w:tcBorders>
            <w:shd w:val="clear" w:color="auto" w:fill="auto"/>
            <w:vAlign w:val="center"/>
          </w:tcPr>
          <w:p w:rsidR="00C16A39" w:rsidRDefault="00C16A39" w:rsidP="00C16A39">
            <w:pPr>
              <w:jc w:val="center"/>
              <w:rPr>
                <w:rFonts w:cs="Arial"/>
                <w:color w:val="00000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16A39" w:rsidRDefault="00C16A39" w:rsidP="00C16A39">
            <w:pPr>
              <w:jc w:val="center"/>
              <w:rPr>
                <w:rFonts w:cs="Arial"/>
                <w:color w:val="000000"/>
                <w:sz w:val="20"/>
              </w:rPr>
            </w:pPr>
            <w:r>
              <w:rPr>
                <w:rFonts w:cs="Arial"/>
                <w:color w:val="000000"/>
                <w:sz w:val="20"/>
              </w:rPr>
              <w:t>4</w:t>
            </w:r>
          </w:p>
        </w:tc>
        <w:tc>
          <w:tcPr>
            <w:tcW w:w="1701" w:type="dxa"/>
            <w:tcBorders>
              <w:top w:val="nil"/>
              <w:left w:val="nil"/>
              <w:bottom w:val="single" w:sz="4" w:space="0" w:color="auto"/>
              <w:right w:val="single" w:sz="4" w:space="0" w:color="auto"/>
            </w:tcBorders>
            <w:shd w:val="clear" w:color="auto" w:fill="auto"/>
            <w:vAlign w:val="center"/>
          </w:tcPr>
          <w:p w:rsidR="00C16A39" w:rsidRDefault="00C16A39" w:rsidP="00C16A39">
            <w:pPr>
              <w:jc w:val="center"/>
              <w:rPr>
                <w:rFonts w:cs="Arial"/>
                <w:color w:val="000000"/>
                <w:sz w:val="20"/>
              </w:rPr>
            </w:pPr>
            <w:r>
              <w:rPr>
                <w:rFonts w:cs="Arial"/>
                <w:color w:val="000000"/>
                <w:sz w:val="20"/>
              </w:rPr>
              <w:t>Oui</w:t>
            </w:r>
          </w:p>
        </w:tc>
        <w:tc>
          <w:tcPr>
            <w:tcW w:w="1701" w:type="dxa"/>
            <w:tcBorders>
              <w:top w:val="nil"/>
              <w:left w:val="nil"/>
              <w:bottom w:val="single" w:sz="4" w:space="0" w:color="auto"/>
              <w:right w:val="single" w:sz="4" w:space="0" w:color="auto"/>
            </w:tcBorders>
            <w:shd w:val="clear" w:color="auto" w:fill="auto"/>
            <w:vAlign w:val="center"/>
          </w:tcPr>
          <w:p w:rsidR="00C16A39" w:rsidRDefault="00C16A39" w:rsidP="00C16A39">
            <w:pPr>
              <w:jc w:val="center"/>
              <w:rPr>
                <w:rFonts w:cs="Arial"/>
                <w:color w:val="000000"/>
                <w:sz w:val="20"/>
              </w:rPr>
            </w:pPr>
            <w:r>
              <w:rPr>
                <w:rFonts w:cs="Arial"/>
                <w:color w:val="000000"/>
                <w:sz w:val="20"/>
              </w:rPr>
              <w:t>2</w:t>
            </w:r>
          </w:p>
        </w:tc>
        <w:tc>
          <w:tcPr>
            <w:tcW w:w="1701" w:type="dxa"/>
            <w:tcBorders>
              <w:top w:val="nil"/>
              <w:left w:val="nil"/>
              <w:bottom w:val="single" w:sz="4" w:space="0" w:color="auto"/>
              <w:right w:val="single" w:sz="4" w:space="0" w:color="auto"/>
            </w:tcBorders>
            <w:shd w:val="clear" w:color="auto" w:fill="auto"/>
            <w:vAlign w:val="center"/>
          </w:tcPr>
          <w:p w:rsidR="00C16A39" w:rsidRDefault="00C16A39" w:rsidP="00C16A39">
            <w:pPr>
              <w:jc w:val="center"/>
              <w:rPr>
                <w:rFonts w:cs="Arial"/>
                <w:color w:val="000000"/>
                <w:sz w:val="20"/>
              </w:rPr>
            </w:pPr>
            <w:r>
              <w:rPr>
                <w:rFonts w:cs="Arial"/>
                <w:color w:val="000000"/>
                <w:sz w:val="20"/>
              </w:rPr>
              <w:t>1</w:t>
            </w:r>
          </w:p>
        </w:tc>
        <w:tc>
          <w:tcPr>
            <w:tcW w:w="2551" w:type="dxa"/>
            <w:tcBorders>
              <w:top w:val="nil"/>
              <w:left w:val="nil"/>
              <w:bottom w:val="single" w:sz="4" w:space="0" w:color="auto"/>
              <w:right w:val="single" w:sz="4" w:space="0" w:color="auto"/>
            </w:tcBorders>
            <w:shd w:val="clear" w:color="auto" w:fill="auto"/>
            <w:vAlign w:val="center"/>
          </w:tcPr>
          <w:p w:rsidR="00C16A39" w:rsidRDefault="00C16A39" w:rsidP="00C16A39">
            <w:pPr>
              <w:jc w:val="center"/>
              <w:rPr>
                <w:rFonts w:cs="Arial"/>
                <w:color w:val="000000"/>
                <w:sz w:val="20"/>
              </w:rPr>
            </w:pPr>
            <w:r>
              <w:rPr>
                <w:rFonts w:cs="Arial"/>
                <w:color w:val="000000"/>
                <w:sz w:val="20"/>
              </w:rPr>
              <w:t>Non</w:t>
            </w:r>
          </w:p>
        </w:tc>
        <w:tc>
          <w:tcPr>
            <w:tcW w:w="2835" w:type="dxa"/>
            <w:vAlign w:val="center"/>
          </w:tcPr>
          <w:p w:rsidR="00C16A39" w:rsidRPr="00E43050" w:rsidRDefault="00C16A39" w:rsidP="00C16A39">
            <w:pPr>
              <w:keepNext/>
              <w:keepLines/>
              <w:jc w:val="center"/>
              <w:rPr>
                <w:bCs/>
                <w:sz w:val="20"/>
                <w:lang w:val="fr-FR"/>
              </w:rPr>
            </w:pPr>
            <w:r>
              <w:rPr>
                <w:bCs/>
                <w:sz w:val="20"/>
                <w:lang w:val="fr-FR"/>
              </w:rPr>
              <w:t>Non</w:t>
            </w:r>
          </w:p>
        </w:tc>
      </w:tr>
      <w:tr w:rsidR="00C16A39" w:rsidRPr="0090362F" w:rsidTr="00DD109D">
        <w:trPr>
          <w:trHeight w:val="425"/>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C16A39" w:rsidRDefault="00C16A39" w:rsidP="00C16A39">
            <w:pPr>
              <w:jc w:val="center"/>
              <w:rPr>
                <w:rFonts w:cs="Arial"/>
                <w:color w:val="000000"/>
                <w:sz w:val="20"/>
                <w:lang w:val="fr-FR"/>
              </w:rPr>
            </w:pPr>
            <w:r>
              <w:rPr>
                <w:rFonts w:cs="Arial"/>
                <w:color w:val="000000"/>
                <w:sz w:val="20"/>
              </w:rPr>
              <w:t>2</w:t>
            </w:r>
          </w:p>
        </w:tc>
        <w:tc>
          <w:tcPr>
            <w:tcW w:w="1276" w:type="dxa"/>
            <w:tcBorders>
              <w:top w:val="single" w:sz="4" w:space="0" w:color="auto"/>
              <w:left w:val="nil"/>
              <w:bottom w:val="single" w:sz="4" w:space="0" w:color="auto"/>
              <w:right w:val="single" w:sz="4" w:space="0" w:color="auto"/>
            </w:tcBorders>
            <w:shd w:val="clear" w:color="auto" w:fill="auto"/>
            <w:vAlign w:val="center"/>
          </w:tcPr>
          <w:p w:rsidR="00C16A39" w:rsidRDefault="00C16A39" w:rsidP="00C16A39">
            <w:pPr>
              <w:jc w:val="center"/>
              <w:rPr>
                <w:rFonts w:cs="Arial"/>
                <w:color w:val="000000"/>
                <w:sz w:val="20"/>
              </w:rPr>
            </w:pPr>
            <w:r>
              <w:rPr>
                <w:rFonts w:cs="Arial"/>
                <w:color w:val="000000"/>
                <w:sz w:val="20"/>
              </w:rPr>
              <w:t>1</w:t>
            </w:r>
          </w:p>
        </w:tc>
        <w:tc>
          <w:tcPr>
            <w:tcW w:w="1276" w:type="dxa"/>
            <w:tcBorders>
              <w:top w:val="single" w:sz="4" w:space="0" w:color="auto"/>
              <w:left w:val="nil"/>
              <w:bottom w:val="single" w:sz="4" w:space="0" w:color="auto"/>
              <w:right w:val="single" w:sz="4" w:space="0" w:color="auto"/>
            </w:tcBorders>
            <w:shd w:val="clear" w:color="auto" w:fill="auto"/>
            <w:vAlign w:val="center"/>
          </w:tcPr>
          <w:p w:rsidR="00C16A39" w:rsidRDefault="00C16A39" w:rsidP="00C16A39">
            <w:pPr>
              <w:jc w:val="center"/>
              <w:rPr>
                <w:rFonts w:cs="Arial"/>
                <w:color w:val="000000"/>
                <w:sz w:val="20"/>
              </w:rPr>
            </w:pPr>
            <w:r>
              <w:rPr>
                <w:rFonts w:cs="Arial"/>
                <w:color w:val="000000"/>
                <w:sz w:val="20"/>
              </w:rPr>
              <w:t>4</w:t>
            </w:r>
          </w:p>
        </w:tc>
        <w:tc>
          <w:tcPr>
            <w:tcW w:w="1701" w:type="dxa"/>
            <w:tcBorders>
              <w:top w:val="single" w:sz="4" w:space="0" w:color="auto"/>
              <w:left w:val="nil"/>
              <w:bottom w:val="single" w:sz="4" w:space="0" w:color="auto"/>
              <w:right w:val="single" w:sz="4" w:space="0" w:color="auto"/>
            </w:tcBorders>
            <w:shd w:val="clear" w:color="auto" w:fill="auto"/>
            <w:vAlign w:val="center"/>
          </w:tcPr>
          <w:p w:rsidR="00C16A39" w:rsidRDefault="00C16A39" w:rsidP="00C16A39">
            <w:pPr>
              <w:jc w:val="center"/>
              <w:rPr>
                <w:rFonts w:cs="Arial"/>
                <w:color w:val="000000"/>
                <w:sz w:val="20"/>
              </w:rPr>
            </w:pPr>
            <w:r>
              <w:rPr>
                <w:rFonts w:cs="Arial"/>
                <w:color w:val="000000"/>
                <w:sz w:val="20"/>
              </w:rPr>
              <w:t>Oui</w:t>
            </w:r>
          </w:p>
        </w:tc>
        <w:tc>
          <w:tcPr>
            <w:tcW w:w="1701" w:type="dxa"/>
            <w:tcBorders>
              <w:top w:val="single" w:sz="4" w:space="0" w:color="auto"/>
              <w:left w:val="nil"/>
              <w:bottom w:val="single" w:sz="4" w:space="0" w:color="auto"/>
              <w:right w:val="single" w:sz="4" w:space="0" w:color="auto"/>
            </w:tcBorders>
            <w:shd w:val="clear" w:color="auto" w:fill="auto"/>
            <w:vAlign w:val="center"/>
          </w:tcPr>
          <w:p w:rsidR="00C16A39" w:rsidRDefault="00C16A39" w:rsidP="00C16A39">
            <w:pPr>
              <w:jc w:val="center"/>
              <w:rPr>
                <w:rFonts w:cs="Arial"/>
                <w:color w:val="000000"/>
                <w:sz w:val="20"/>
              </w:rPr>
            </w:pPr>
            <w:r>
              <w:rPr>
                <w:rFonts w:cs="Arial"/>
                <w:color w:val="000000"/>
                <w:sz w:val="20"/>
              </w:rPr>
              <w:t>4</w:t>
            </w:r>
          </w:p>
        </w:tc>
        <w:tc>
          <w:tcPr>
            <w:tcW w:w="1701" w:type="dxa"/>
            <w:tcBorders>
              <w:top w:val="single" w:sz="4" w:space="0" w:color="auto"/>
              <w:left w:val="nil"/>
              <w:bottom w:val="single" w:sz="4" w:space="0" w:color="auto"/>
              <w:right w:val="single" w:sz="4" w:space="0" w:color="auto"/>
            </w:tcBorders>
            <w:shd w:val="clear" w:color="auto" w:fill="auto"/>
            <w:vAlign w:val="center"/>
          </w:tcPr>
          <w:p w:rsidR="00C16A39" w:rsidRDefault="00C16A39" w:rsidP="00C16A39">
            <w:pPr>
              <w:jc w:val="center"/>
              <w:rPr>
                <w:rFonts w:cs="Arial"/>
                <w:color w:val="000000"/>
                <w:sz w:val="20"/>
              </w:rPr>
            </w:pPr>
            <w:r>
              <w:rPr>
                <w:rFonts w:cs="Arial"/>
                <w:color w:val="000000"/>
                <w:sz w:val="20"/>
              </w:rPr>
              <w:t>4</w:t>
            </w:r>
          </w:p>
        </w:tc>
        <w:tc>
          <w:tcPr>
            <w:tcW w:w="2551" w:type="dxa"/>
            <w:tcBorders>
              <w:top w:val="single" w:sz="4" w:space="0" w:color="auto"/>
              <w:left w:val="nil"/>
              <w:bottom w:val="single" w:sz="4" w:space="0" w:color="auto"/>
              <w:right w:val="single" w:sz="4" w:space="0" w:color="auto"/>
            </w:tcBorders>
            <w:shd w:val="clear" w:color="auto" w:fill="auto"/>
            <w:vAlign w:val="center"/>
          </w:tcPr>
          <w:p w:rsidR="00C16A39" w:rsidRDefault="00C16A39" w:rsidP="00C16A39">
            <w:pPr>
              <w:jc w:val="center"/>
              <w:rPr>
                <w:rFonts w:cs="Arial"/>
                <w:color w:val="000000"/>
                <w:sz w:val="20"/>
              </w:rPr>
            </w:pPr>
            <w:r>
              <w:rPr>
                <w:rFonts w:cs="Arial"/>
                <w:color w:val="000000"/>
                <w:sz w:val="20"/>
              </w:rPr>
              <w:t>Oui</w:t>
            </w:r>
          </w:p>
        </w:tc>
        <w:tc>
          <w:tcPr>
            <w:tcW w:w="2835" w:type="dxa"/>
            <w:vAlign w:val="center"/>
          </w:tcPr>
          <w:p w:rsidR="00C16A39" w:rsidRPr="00E43050" w:rsidRDefault="00C16A39" w:rsidP="00C16A39">
            <w:pPr>
              <w:keepNext/>
              <w:keepLines/>
              <w:jc w:val="center"/>
              <w:rPr>
                <w:bCs/>
                <w:sz w:val="20"/>
                <w:lang w:val="fr-FR"/>
              </w:rPr>
            </w:pPr>
            <w:r>
              <w:rPr>
                <w:bCs/>
                <w:sz w:val="20"/>
                <w:lang w:val="fr-FR"/>
              </w:rPr>
              <w:t>Non</w:t>
            </w:r>
          </w:p>
        </w:tc>
      </w:tr>
    </w:tbl>
    <w:p w:rsidR="00050C23" w:rsidRPr="00E43050" w:rsidRDefault="0098376F" w:rsidP="00CD3A7F">
      <w:pPr>
        <w:pStyle w:val="BodyText"/>
        <w:keepNext/>
        <w:keepLines/>
        <w:rPr>
          <w:rFonts w:cs="Arial"/>
          <w:sz w:val="20"/>
          <w:lang w:val="fr-FR"/>
        </w:rPr>
      </w:pPr>
      <w:r w:rsidRPr="00E43050">
        <w:rPr>
          <w:rFonts w:cs="Arial"/>
          <w:sz w:val="20"/>
          <w:lang w:val="fr-FR"/>
        </w:rPr>
        <w:t>**</w:t>
      </w:r>
      <w:r w:rsidRPr="00E43050">
        <w:rPr>
          <w:rFonts w:cs="Arial"/>
          <w:sz w:val="20"/>
          <w:lang w:val="fr-FR"/>
        </w:rPr>
        <w:tab/>
      </w:r>
      <w:r w:rsidR="0012550F" w:rsidRPr="00E43050">
        <w:rPr>
          <w:rFonts w:cs="Arial"/>
          <w:sz w:val="20"/>
          <w:lang w:val="fr-FR"/>
        </w:rPr>
        <w:t>Voir tableau 1</w:t>
      </w:r>
      <w:r w:rsidRPr="00E43050">
        <w:rPr>
          <w:rFonts w:cs="Arial"/>
          <w:sz w:val="20"/>
          <w:lang w:val="fr-FR"/>
        </w:rPr>
        <w:t>.</w:t>
      </w:r>
    </w:p>
    <w:p w:rsidR="00050C23" w:rsidRPr="00E43050" w:rsidRDefault="0098376F" w:rsidP="00CD3A7F">
      <w:pPr>
        <w:pStyle w:val="ListBullet2"/>
        <w:keepNext/>
        <w:keepLines/>
        <w:widowControl/>
        <w:rPr>
          <w:lang w:val="fr-FR"/>
        </w:rPr>
      </w:pPr>
      <w:r w:rsidRPr="00E43050">
        <w:rPr>
          <w:lang w:val="fr-FR"/>
        </w:rPr>
        <w:t>***</w:t>
      </w:r>
      <w:r w:rsidRPr="00E43050">
        <w:rPr>
          <w:lang w:val="fr-FR"/>
        </w:rPr>
        <w:tab/>
      </w:r>
      <w:r w:rsidR="0012550F" w:rsidRPr="00E43050">
        <w:rPr>
          <w:lang w:val="fr-FR"/>
        </w:rPr>
        <w:t>de 1 à</w:t>
      </w:r>
      <w:r w:rsidRPr="00E43050">
        <w:rPr>
          <w:lang w:val="fr-FR"/>
        </w:rPr>
        <w:t xml:space="preserve"> 5 (</w:t>
      </w:r>
      <w:r w:rsidR="00913790" w:rsidRPr="00E43050">
        <w:rPr>
          <w:lang w:val="fr-FR"/>
        </w:rPr>
        <w:t>1 = très mauvaise</w:t>
      </w:r>
      <w:r w:rsidR="00913790">
        <w:rPr>
          <w:lang w:val="fr-FR"/>
        </w:rPr>
        <w:t xml:space="preserve"> </w:t>
      </w:r>
      <w:r w:rsidR="00913790" w:rsidRPr="00E43050">
        <w:rPr>
          <w:lang w:val="fr-FR"/>
        </w:rPr>
        <w:t xml:space="preserve">; </w:t>
      </w:r>
      <w:r w:rsidR="00913790">
        <w:rPr>
          <w:lang w:val="fr-FR"/>
        </w:rPr>
        <w:t xml:space="preserve">2 = mauvaise ; 3 = moyenne ; 4 = bonne ; </w:t>
      </w:r>
      <w:r w:rsidR="00913790" w:rsidRPr="00E43050">
        <w:rPr>
          <w:lang w:val="fr-FR"/>
        </w:rPr>
        <w:t>5 = excellente)</w:t>
      </w:r>
    </w:p>
    <w:p w:rsidR="00050C23" w:rsidRPr="00E43050" w:rsidRDefault="00050C23" w:rsidP="00D71527">
      <w:pPr>
        <w:pStyle w:val="ListBullet2"/>
        <w:rPr>
          <w:lang w:val="fr-FR"/>
        </w:rPr>
      </w:pPr>
    </w:p>
    <w:p w:rsidR="00A74646" w:rsidRPr="00A74646" w:rsidRDefault="0012550F" w:rsidP="00A74646">
      <w:pPr>
        <w:rPr>
          <w:rFonts w:cs="Arial"/>
          <w:sz w:val="20"/>
          <w:lang w:val="fr-FR"/>
        </w:rPr>
      </w:pPr>
      <w:r w:rsidRPr="00E43050">
        <w:rPr>
          <w:rFonts w:cs="Arial"/>
          <w:sz w:val="20"/>
          <w:lang w:val="fr-FR"/>
        </w:rPr>
        <w:t>Autres observations de l’observateur :</w:t>
      </w:r>
      <w:r w:rsidR="00A74646" w:rsidRPr="00A74646">
        <w:rPr>
          <w:rFonts w:cs="Arial"/>
          <w:sz w:val="20"/>
          <w:lang w:val="fr-FR"/>
        </w:rPr>
        <w:t xml:space="preserve"> </w:t>
      </w:r>
      <w:r w:rsidR="00A74646">
        <w:rPr>
          <w:rFonts w:cs="Arial"/>
          <w:sz w:val="20"/>
          <w:lang w:val="fr-FR"/>
        </w:rPr>
        <w:t>une estimation n’a pas pu être fournie lors du transfert n°2 de l’opération de pêche n°4 (voir section PNC). Un transfert de contrôle a été effectué suite à l’opération de transfert n°2</w:t>
      </w:r>
    </w:p>
    <w:p w:rsidR="00BB4420" w:rsidRPr="00E43050" w:rsidRDefault="0090362F" w:rsidP="00FE2849">
      <w:pPr>
        <w:pStyle w:val="BodyText"/>
        <w:rPr>
          <w:rFonts w:cs="Arial"/>
          <w:sz w:val="20"/>
          <w:lang w:val="fr-FR"/>
        </w:rPr>
      </w:pPr>
      <w:r>
        <w:rPr>
          <w:rFonts w:cs="Arial"/>
          <w:sz w:val="20"/>
          <w:lang w:val="fr-FR"/>
        </w:rPr>
        <w:br w:type="page"/>
      </w:r>
    </w:p>
    <w:p w:rsidR="00BB4420" w:rsidRPr="00E43050" w:rsidRDefault="00BB4420" w:rsidP="00BB4420">
      <w:pPr>
        <w:pStyle w:val="BodyText"/>
        <w:keepNext/>
        <w:keepLines/>
        <w:rPr>
          <w:rFonts w:cs="Arial"/>
          <w:sz w:val="18"/>
          <w:szCs w:val="18"/>
          <w:lang w:val="fr-FR"/>
        </w:rPr>
      </w:pPr>
      <w:r w:rsidRPr="00E43050">
        <w:rPr>
          <w:rFonts w:cs="Arial"/>
          <w:i/>
          <w:sz w:val="20"/>
          <w:lang w:val="fr-FR"/>
        </w:rPr>
        <w:lastRenderedPageBreak/>
        <w:t>Table</w:t>
      </w:r>
      <w:r w:rsidR="00AB1217" w:rsidRPr="00E43050">
        <w:rPr>
          <w:rFonts w:cs="Arial"/>
          <w:i/>
          <w:sz w:val="20"/>
          <w:lang w:val="fr-FR"/>
        </w:rPr>
        <w:t>au</w:t>
      </w:r>
      <w:r w:rsidRPr="00E43050">
        <w:rPr>
          <w:rFonts w:cs="Arial"/>
          <w:i/>
          <w:sz w:val="20"/>
          <w:lang w:val="fr-FR"/>
        </w:rPr>
        <w:t xml:space="preserve"> </w:t>
      </w:r>
      <w:r w:rsidR="006C58B6" w:rsidRPr="00E43050">
        <w:rPr>
          <w:rFonts w:cs="Arial"/>
          <w:i/>
          <w:sz w:val="20"/>
          <w:lang w:val="fr-FR"/>
        </w:rPr>
        <w:t>7</w:t>
      </w:r>
      <w:r w:rsidRPr="00E43050">
        <w:rPr>
          <w:rFonts w:cs="Arial"/>
          <w:i/>
          <w:sz w:val="20"/>
          <w:lang w:val="fr-FR"/>
        </w:rPr>
        <w:t xml:space="preserve">: </w:t>
      </w:r>
      <w:r w:rsidR="00AB1217" w:rsidRPr="00E43050">
        <w:rPr>
          <w:rFonts w:cs="Arial"/>
          <w:i/>
          <w:sz w:val="20"/>
          <w:lang w:val="fr-FR"/>
        </w:rPr>
        <w:t xml:space="preserve">Estimation par le navire et l’observateur de la quantité de thon </w:t>
      </w:r>
      <w:r w:rsidR="00913790">
        <w:rPr>
          <w:rFonts w:cs="Arial"/>
          <w:i/>
          <w:sz w:val="20"/>
          <w:lang w:val="fr-FR"/>
        </w:rPr>
        <w:t xml:space="preserve">rouge </w:t>
      </w:r>
      <w:r w:rsidR="00AB1217"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2862"/>
        <w:gridCol w:w="1701"/>
        <w:gridCol w:w="1815"/>
        <w:gridCol w:w="1843"/>
        <w:gridCol w:w="1559"/>
      </w:tblGrid>
      <w:tr w:rsidR="0090362F" w:rsidRPr="00E43050" w:rsidTr="00074F99">
        <w:trPr>
          <w:trHeight w:val="1051"/>
        </w:trPr>
        <w:tc>
          <w:tcPr>
            <w:tcW w:w="1383"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419" w:type="dxa"/>
            <w:vMerge w:val="restart"/>
            <w:vAlign w:val="center"/>
          </w:tcPr>
          <w:p w:rsidR="0090362F" w:rsidRDefault="0090362F" w:rsidP="00341753">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419"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2862"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 ITD</w:t>
            </w:r>
          </w:p>
        </w:tc>
        <w:tc>
          <w:tcPr>
            <w:tcW w:w="3516" w:type="dxa"/>
            <w:gridSpan w:val="2"/>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90362F" w:rsidRPr="00E43050" w:rsidTr="00074F99">
        <w:trPr>
          <w:trHeight w:val="498"/>
        </w:trPr>
        <w:tc>
          <w:tcPr>
            <w:tcW w:w="1383" w:type="dxa"/>
            <w:vMerge/>
          </w:tcPr>
          <w:p w:rsidR="0090362F" w:rsidRPr="00E43050" w:rsidRDefault="0090362F" w:rsidP="00BB4420">
            <w:pPr>
              <w:keepNext/>
              <w:keepLines/>
              <w:jc w:val="center"/>
              <w:rPr>
                <w:rFonts w:cs="Arial"/>
                <w:color w:val="000000" w:themeColor="text1"/>
                <w:sz w:val="20"/>
                <w:lang w:val="fr-FR"/>
              </w:rPr>
            </w:pPr>
          </w:p>
        </w:tc>
        <w:tc>
          <w:tcPr>
            <w:tcW w:w="1419" w:type="dxa"/>
            <w:vMerge/>
          </w:tcPr>
          <w:p w:rsidR="0090362F" w:rsidRPr="00E43050" w:rsidRDefault="0090362F" w:rsidP="00341753">
            <w:pPr>
              <w:jc w:val="center"/>
              <w:rPr>
                <w:color w:val="000000" w:themeColor="text1"/>
                <w:sz w:val="20"/>
                <w:lang w:val="fr-FR"/>
              </w:rPr>
            </w:pPr>
          </w:p>
        </w:tc>
        <w:tc>
          <w:tcPr>
            <w:tcW w:w="1419" w:type="dxa"/>
            <w:vMerge/>
            <w:vAlign w:val="center"/>
          </w:tcPr>
          <w:p w:rsidR="0090362F" w:rsidRPr="00E43050" w:rsidRDefault="0090362F" w:rsidP="00BB4420">
            <w:pPr>
              <w:keepNext/>
              <w:keepLines/>
              <w:jc w:val="center"/>
              <w:rPr>
                <w:rFonts w:cs="Arial"/>
                <w:color w:val="000000" w:themeColor="text1"/>
                <w:sz w:val="20"/>
                <w:lang w:val="fr-FR"/>
              </w:rPr>
            </w:pPr>
          </w:p>
        </w:tc>
        <w:tc>
          <w:tcPr>
            <w:tcW w:w="2862" w:type="dxa"/>
            <w:vMerge/>
          </w:tcPr>
          <w:p w:rsidR="0090362F" w:rsidRPr="00E43050" w:rsidRDefault="0090362F" w:rsidP="00BB4420">
            <w:pPr>
              <w:keepNext/>
              <w:keepLines/>
              <w:jc w:val="center"/>
              <w:rPr>
                <w:rFonts w:cs="Arial"/>
                <w:color w:val="000000" w:themeColor="text1"/>
                <w:sz w:val="20"/>
                <w:lang w:val="fr-FR"/>
              </w:rPr>
            </w:pPr>
          </w:p>
        </w:tc>
        <w:tc>
          <w:tcPr>
            <w:tcW w:w="1701" w:type="dxa"/>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815" w:type="dxa"/>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r>
      <w:tr w:rsidR="00074F99" w:rsidRPr="00E43050" w:rsidTr="00074F99">
        <w:trPr>
          <w:trHeight w:val="432"/>
        </w:trPr>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074F99" w:rsidRDefault="00074F99" w:rsidP="00074F99">
            <w:pPr>
              <w:jc w:val="center"/>
              <w:rPr>
                <w:rFonts w:cs="Arial"/>
                <w:color w:val="000000"/>
                <w:sz w:val="20"/>
                <w:lang w:val="fr-FR"/>
              </w:rPr>
            </w:pPr>
            <w:r>
              <w:rPr>
                <w:rFonts w:cs="Arial"/>
                <w:color w:val="000000"/>
                <w:sz w:val="20"/>
              </w:rPr>
              <w:t>1</w:t>
            </w:r>
          </w:p>
        </w:tc>
        <w:tc>
          <w:tcPr>
            <w:tcW w:w="1419" w:type="dxa"/>
            <w:tcBorders>
              <w:top w:val="single" w:sz="4" w:space="0" w:color="auto"/>
              <w:left w:val="nil"/>
              <w:bottom w:val="single" w:sz="4" w:space="0" w:color="auto"/>
              <w:right w:val="single" w:sz="4" w:space="0" w:color="auto"/>
            </w:tcBorders>
            <w:shd w:val="clear" w:color="auto" w:fill="auto"/>
            <w:vAlign w:val="center"/>
          </w:tcPr>
          <w:p w:rsidR="00074F99" w:rsidRDefault="00074F99" w:rsidP="00074F99">
            <w:pPr>
              <w:jc w:val="center"/>
              <w:rPr>
                <w:rFonts w:cs="Arial"/>
                <w:color w:val="000000"/>
                <w:sz w:val="20"/>
              </w:rPr>
            </w:pPr>
          </w:p>
        </w:tc>
        <w:tc>
          <w:tcPr>
            <w:tcW w:w="1419" w:type="dxa"/>
            <w:tcBorders>
              <w:top w:val="single" w:sz="4" w:space="0" w:color="auto"/>
              <w:left w:val="nil"/>
              <w:bottom w:val="single" w:sz="4" w:space="0" w:color="auto"/>
              <w:right w:val="single" w:sz="4" w:space="0" w:color="auto"/>
            </w:tcBorders>
            <w:shd w:val="clear" w:color="auto" w:fill="auto"/>
            <w:vAlign w:val="center"/>
          </w:tcPr>
          <w:p w:rsidR="00074F99" w:rsidRDefault="00074F99" w:rsidP="00074F99">
            <w:pPr>
              <w:jc w:val="center"/>
              <w:rPr>
                <w:rFonts w:cs="Arial"/>
                <w:color w:val="000000"/>
                <w:sz w:val="20"/>
              </w:rPr>
            </w:pPr>
            <w:r>
              <w:rPr>
                <w:rFonts w:cs="Arial"/>
                <w:color w:val="000000"/>
                <w:sz w:val="20"/>
              </w:rPr>
              <w:t>3</w:t>
            </w:r>
          </w:p>
        </w:tc>
        <w:tc>
          <w:tcPr>
            <w:tcW w:w="2862" w:type="dxa"/>
            <w:tcBorders>
              <w:top w:val="single" w:sz="4" w:space="0" w:color="auto"/>
              <w:left w:val="nil"/>
              <w:bottom w:val="single" w:sz="4" w:space="0" w:color="auto"/>
              <w:right w:val="single" w:sz="4" w:space="0" w:color="auto"/>
            </w:tcBorders>
            <w:shd w:val="clear" w:color="auto" w:fill="auto"/>
            <w:vAlign w:val="center"/>
          </w:tcPr>
          <w:p w:rsidR="00074F99" w:rsidRDefault="00074F99" w:rsidP="00074F99">
            <w:pPr>
              <w:jc w:val="center"/>
              <w:rPr>
                <w:rFonts w:cs="Arial"/>
                <w:color w:val="000000"/>
                <w:sz w:val="20"/>
              </w:rPr>
            </w:pPr>
            <w:r>
              <w:rPr>
                <w:rFonts w:cs="Arial"/>
                <w:color w:val="000000"/>
                <w:sz w:val="20"/>
              </w:rPr>
              <w:t>DZA/2015/001/ITD</w:t>
            </w:r>
          </w:p>
        </w:tc>
        <w:tc>
          <w:tcPr>
            <w:tcW w:w="1701" w:type="dxa"/>
            <w:tcBorders>
              <w:top w:val="single" w:sz="4" w:space="0" w:color="auto"/>
              <w:left w:val="nil"/>
              <w:bottom w:val="single" w:sz="4" w:space="0" w:color="auto"/>
              <w:right w:val="single" w:sz="4" w:space="0" w:color="auto"/>
            </w:tcBorders>
            <w:shd w:val="clear" w:color="auto" w:fill="auto"/>
            <w:vAlign w:val="center"/>
          </w:tcPr>
          <w:p w:rsidR="00074F99" w:rsidRDefault="00074F99" w:rsidP="00074F99">
            <w:pPr>
              <w:jc w:val="center"/>
              <w:rPr>
                <w:rFonts w:cs="Arial"/>
                <w:color w:val="000000"/>
                <w:sz w:val="20"/>
              </w:rPr>
            </w:pPr>
            <w:r>
              <w:rPr>
                <w:rFonts w:cs="Arial"/>
                <w:color w:val="000000"/>
                <w:sz w:val="20"/>
              </w:rPr>
              <w:t>1380</w:t>
            </w:r>
          </w:p>
        </w:tc>
        <w:tc>
          <w:tcPr>
            <w:tcW w:w="1815" w:type="dxa"/>
            <w:tcBorders>
              <w:top w:val="single" w:sz="4" w:space="0" w:color="auto"/>
              <w:left w:val="nil"/>
              <w:bottom w:val="single" w:sz="4" w:space="0" w:color="auto"/>
              <w:right w:val="single" w:sz="4" w:space="0" w:color="auto"/>
            </w:tcBorders>
            <w:shd w:val="clear" w:color="auto" w:fill="auto"/>
            <w:vAlign w:val="center"/>
          </w:tcPr>
          <w:p w:rsidR="00074F99" w:rsidRDefault="00074F99" w:rsidP="00074F99">
            <w:pPr>
              <w:jc w:val="center"/>
              <w:rPr>
                <w:rFonts w:cs="Arial"/>
                <w:color w:val="000000"/>
                <w:sz w:val="20"/>
              </w:rPr>
            </w:pPr>
            <w:r>
              <w:rPr>
                <w:rFonts w:cs="Arial"/>
                <w:color w:val="000000"/>
                <w:sz w:val="20"/>
              </w:rPr>
              <w:t>82800</w:t>
            </w:r>
          </w:p>
        </w:tc>
        <w:tc>
          <w:tcPr>
            <w:tcW w:w="1843" w:type="dxa"/>
            <w:tcBorders>
              <w:top w:val="single" w:sz="4" w:space="0" w:color="auto"/>
              <w:left w:val="nil"/>
              <w:bottom w:val="single" w:sz="4" w:space="0" w:color="auto"/>
              <w:right w:val="single" w:sz="4" w:space="0" w:color="auto"/>
            </w:tcBorders>
            <w:shd w:val="clear" w:color="auto" w:fill="auto"/>
            <w:vAlign w:val="center"/>
          </w:tcPr>
          <w:p w:rsidR="00074F99" w:rsidRDefault="00074F99" w:rsidP="00074F99">
            <w:pPr>
              <w:jc w:val="center"/>
              <w:rPr>
                <w:rFonts w:cs="Arial"/>
                <w:color w:val="000000"/>
                <w:sz w:val="20"/>
              </w:rPr>
            </w:pPr>
            <w:r>
              <w:rPr>
                <w:rFonts w:cs="Arial"/>
                <w:color w:val="000000"/>
                <w:sz w:val="20"/>
              </w:rPr>
              <w:t>1362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74F99" w:rsidRDefault="00074F99" w:rsidP="00074F99">
            <w:pPr>
              <w:jc w:val="center"/>
              <w:rPr>
                <w:rFonts w:cs="Arial"/>
                <w:color w:val="000000"/>
                <w:sz w:val="20"/>
                <w:lang w:val="fr-FR"/>
              </w:rPr>
            </w:pPr>
          </w:p>
        </w:tc>
      </w:tr>
      <w:tr w:rsidR="00162728" w:rsidRPr="00E43050" w:rsidTr="00074F99">
        <w:trPr>
          <w:trHeight w:val="432"/>
        </w:trPr>
        <w:tc>
          <w:tcPr>
            <w:tcW w:w="1383" w:type="dxa"/>
            <w:tcBorders>
              <w:top w:val="nil"/>
              <w:left w:val="single" w:sz="4" w:space="0" w:color="auto"/>
              <w:bottom w:val="single" w:sz="4" w:space="0" w:color="auto"/>
              <w:right w:val="single" w:sz="4" w:space="0" w:color="auto"/>
            </w:tcBorders>
            <w:shd w:val="clear" w:color="auto" w:fill="auto"/>
            <w:vAlign w:val="center"/>
          </w:tcPr>
          <w:p w:rsidR="00162728" w:rsidRDefault="00074F99" w:rsidP="00162728">
            <w:pPr>
              <w:jc w:val="center"/>
              <w:rPr>
                <w:rFonts w:cs="Arial"/>
                <w:color w:val="000000"/>
                <w:sz w:val="20"/>
              </w:rPr>
            </w:pPr>
            <w:r>
              <w:rPr>
                <w:rFonts w:cs="Arial"/>
                <w:color w:val="000000"/>
                <w:sz w:val="20"/>
              </w:rPr>
              <w:t>2</w:t>
            </w:r>
          </w:p>
        </w:tc>
        <w:tc>
          <w:tcPr>
            <w:tcW w:w="1419" w:type="dxa"/>
            <w:tcBorders>
              <w:top w:val="nil"/>
              <w:left w:val="nil"/>
              <w:bottom w:val="single" w:sz="4" w:space="0" w:color="auto"/>
              <w:right w:val="single" w:sz="4" w:space="0" w:color="auto"/>
            </w:tcBorders>
            <w:shd w:val="clear" w:color="auto" w:fill="auto"/>
            <w:vAlign w:val="center"/>
          </w:tcPr>
          <w:p w:rsidR="00162728" w:rsidRDefault="00074F99" w:rsidP="00162728">
            <w:pPr>
              <w:jc w:val="center"/>
              <w:rPr>
                <w:rFonts w:cs="Arial"/>
                <w:color w:val="000000"/>
                <w:sz w:val="20"/>
              </w:rPr>
            </w:pPr>
            <w:r>
              <w:rPr>
                <w:rFonts w:cs="Arial"/>
                <w:color w:val="000000"/>
                <w:sz w:val="20"/>
              </w:rPr>
              <w:t>1</w:t>
            </w:r>
          </w:p>
        </w:tc>
        <w:tc>
          <w:tcPr>
            <w:tcW w:w="1419" w:type="dxa"/>
            <w:tcBorders>
              <w:top w:val="nil"/>
              <w:left w:val="nil"/>
              <w:bottom w:val="single" w:sz="4" w:space="0" w:color="auto"/>
              <w:right w:val="single" w:sz="4" w:space="0" w:color="auto"/>
            </w:tcBorders>
            <w:shd w:val="clear" w:color="auto" w:fill="auto"/>
            <w:vAlign w:val="center"/>
          </w:tcPr>
          <w:p w:rsidR="00162728" w:rsidRDefault="00074F99" w:rsidP="00162728">
            <w:pPr>
              <w:jc w:val="center"/>
              <w:rPr>
                <w:rFonts w:cs="Arial"/>
                <w:color w:val="000000"/>
                <w:sz w:val="20"/>
              </w:rPr>
            </w:pPr>
            <w:r>
              <w:rPr>
                <w:rFonts w:cs="Arial"/>
                <w:color w:val="000000"/>
                <w:sz w:val="20"/>
              </w:rPr>
              <w:t>4</w:t>
            </w:r>
          </w:p>
        </w:tc>
        <w:tc>
          <w:tcPr>
            <w:tcW w:w="2862" w:type="dxa"/>
            <w:tcBorders>
              <w:top w:val="nil"/>
              <w:left w:val="nil"/>
              <w:bottom w:val="single" w:sz="4" w:space="0" w:color="auto"/>
              <w:right w:val="single" w:sz="4" w:space="0" w:color="auto"/>
            </w:tcBorders>
            <w:shd w:val="clear" w:color="auto" w:fill="auto"/>
            <w:vAlign w:val="center"/>
          </w:tcPr>
          <w:p w:rsidR="00162728" w:rsidRDefault="00162728" w:rsidP="00162728">
            <w:pPr>
              <w:jc w:val="center"/>
              <w:rPr>
                <w:rFonts w:cs="Arial"/>
                <w:color w:val="000000"/>
                <w:sz w:val="20"/>
              </w:rPr>
            </w:pPr>
            <w:r>
              <w:rPr>
                <w:rFonts w:cs="Arial"/>
                <w:color w:val="000000"/>
                <w:sz w:val="20"/>
              </w:rPr>
              <w:t>DZA/2015/003/ITD</w:t>
            </w:r>
          </w:p>
        </w:tc>
        <w:tc>
          <w:tcPr>
            <w:tcW w:w="1701" w:type="dxa"/>
            <w:tcBorders>
              <w:top w:val="nil"/>
              <w:left w:val="nil"/>
              <w:bottom w:val="single" w:sz="4" w:space="0" w:color="auto"/>
              <w:right w:val="single" w:sz="4" w:space="0" w:color="auto"/>
            </w:tcBorders>
            <w:shd w:val="clear" w:color="auto" w:fill="auto"/>
            <w:vAlign w:val="center"/>
          </w:tcPr>
          <w:p w:rsidR="00162728" w:rsidRDefault="00162728" w:rsidP="00162728">
            <w:pPr>
              <w:jc w:val="center"/>
              <w:rPr>
                <w:rFonts w:cs="Arial"/>
                <w:color w:val="000000"/>
                <w:sz w:val="20"/>
              </w:rPr>
            </w:pPr>
            <w:r>
              <w:rPr>
                <w:rFonts w:cs="Arial"/>
                <w:color w:val="000000"/>
                <w:sz w:val="20"/>
              </w:rPr>
              <w:t>668</w:t>
            </w:r>
          </w:p>
        </w:tc>
        <w:tc>
          <w:tcPr>
            <w:tcW w:w="1815" w:type="dxa"/>
            <w:tcBorders>
              <w:top w:val="nil"/>
              <w:left w:val="nil"/>
              <w:bottom w:val="single" w:sz="4" w:space="0" w:color="auto"/>
              <w:right w:val="single" w:sz="4" w:space="0" w:color="auto"/>
            </w:tcBorders>
            <w:shd w:val="clear" w:color="auto" w:fill="auto"/>
            <w:vAlign w:val="center"/>
          </w:tcPr>
          <w:p w:rsidR="00162728" w:rsidRDefault="00162728" w:rsidP="00162728">
            <w:pPr>
              <w:jc w:val="center"/>
              <w:rPr>
                <w:rFonts w:cs="Arial"/>
                <w:color w:val="000000"/>
                <w:sz w:val="20"/>
              </w:rPr>
            </w:pPr>
            <w:r>
              <w:rPr>
                <w:rFonts w:cs="Arial"/>
                <w:color w:val="000000"/>
                <w:sz w:val="20"/>
              </w:rPr>
              <w:t>53440</w:t>
            </w:r>
          </w:p>
        </w:tc>
        <w:tc>
          <w:tcPr>
            <w:tcW w:w="1843" w:type="dxa"/>
            <w:tcBorders>
              <w:top w:val="nil"/>
              <w:left w:val="nil"/>
              <w:bottom w:val="single" w:sz="4" w:space="0" w:color="auto"/>
              <w:right w:val="single" w:sz="4" w:space="0" w:color="auto"/>
            </w:tcBorders>
            <w:shd w:val="clear" w:color="auto" w:fill="auto"/>
            <w:vAlign w:val="center"/>
          </w:tcPr>
          <w:p w:rsidR="00162728" w:rsidRDefault="00162728" w:rsidP="00162728">
            <w:pPr>
              <w:jc w:val="center"/>
              <w:rPr>
                <w:rFonts w:cs="Arial"/>
                <w:color w:val="000000"/>
                <w:sz w:val="20"/>
              </w:rPr>
            </w:pPr>
            <w:r>
              <w:rPr>
                <w:rFonts w:cs="Arial"/>
                <w:color w:val="000000"/>
                <w:sz w:val="20"/>
              </w:rPr>
              <w:t>626</w:t>
            </w:r>
          </w:p>
        </w:tc>
        <w:tc>
          <w:tcPr>
            <w:tcW w:w="1559" w:type="dxa"/>
            <w:tcBorders>
              <w:top w:val="nil"/>
              <w:left w:val="single" w:sz="4" w:space="0" w:color="auto"/>
              <w:bottom w:val="single" w:sz="4" w:space="0" w:color="auto"/>
              <w:right w:val="single" w:sz="4" w:space="0" w:color="auto"/>
            </w:tcBorders>
            <w:shd w:val="clear" w:color="auto" w:fill="auto"/>
            <w:vAlign w:val="center"/>
          </w:tcPr>
          <w:p w:rsidR="00162728" w:rsidRDefault="00162728" w:rsidP="00162728">
            <w:pPr>
              <w:jc w:val="center"/>
              <w:rPr>
                <w:rFonts w:cs="Arial"/>
                <w:color w:val="000000"/>
                <w:sz w:val="20"/>
              </w:rPr>
            </w:pPr>
          </w:p>
        </w:tc>
      </w:tr>
    </w:tbl>
    <w:p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5</w:t>
      </w:r>
    </w:p>
    <w:p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1</w:t>
      </w:r>
    </w:p>
    <w:p w:rsidR="00A45D2C" w:rsidRPr="00E43050" w:rsidRDefault="00A45D2C" w:rsidP="00A45D2C">
      <w:pPr>
        <w:rPr>
          <w:bCs/>
          <w:i/>
          <w:iCs/>
          <w:sz w:val="20"/>
          <w:lang w:val="fr-FR"/>
        </w:rPr>
      </w:pPr>
    </w:p>
    <w:p w:rsidR="00BB4420" w:rsidRPr="00E43050" w:rsidRDefault="00BB4420" w:rsidP="00A45D2C">
      <w:pPr>
        <w:rPr>
          <w:bCs/>
          <w:i/>
          <w:iCs/>
          <w:sz w:val="20"/>
          <w:lang w:val="fr-FR"/>
        </w:rPr>
      </w:pPr>
      <w:r w:rsidRPr="00E43050">
        <w:rPr>
          <w:bCs/>
          <w:i/>
          <w:iCs/>
          <w:sz w:val="20"/>
          <w:lang w:val="fr-FR"/>
        </w:rPr>
        <w:t>Table</w:t>
      </w:r>
      <w:r w:rsidR="005A2C30" w:rsidRPr="00E43050">
        <w:rPr>
          <w:bCs/>
          <w:i/>
          <w:iCs/>
          <w:sz w:val="20"/>
          <w:lang w:val="fr-FR"/>
        </w:rPr>
        <w:t>au</w:t>
      </w:r>
      <w:r w:rsidRPr="00E43050">
        <w:rPr>
          <w:bCs/>
          <w:i/>
          <w:iCs/>
          <w:sz w:val="20"/>
          <w:lang w:val="fr-FR"/>
        </w:rPr>
        <w:t xml:space="preserve"> </w:t>
      </w:r>
      <w:r w:rsidR="006C58B6" w:rsidRPr="00E43050">
        <w:rPr>
          <w:bCs/>
          <w:i/>
          <w:iCs/>
          <w:sz w:val="20"/>
          <w:lang w:val="fr-FR"/>
        </w:rPr>
        <w:t>8</w:t>
      </w:r>
      <w:r w:rsidRPr="00E43050">
        <w:rPr>
          <w:bCs/>
          <w:i/>
          <w:iCs/>
          <w:sz w:val="20"/>
          <w:lang w:val="fr-FR"/>
        </w:rPr>
        <w:t xml:space="preserve">: </w:t>
      </w:r>
      <w:r w:rsidR="005A2C30" w:rsidRPr="00E43050">
        <w:rPr>
          <w:bCs/>
          <w:i/>
          <w:iCs/>
          <w:sz w:val="20"/>
          <w:lang w:val="fr-FR"/>
        </w:rPr>
        <w:t>Composition en taille des thons</w:t>
      </w:r>
    </w:p>
    <w:tbl>
      <w:tblPr>
        <w:tblW w:w="12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275"/>
        <w:gridCol w:w="1134"/>
        <w:gridCol w:w="1842"/>
        <w:gridCol w:w="1276"/>
        <w:gridCol w:w="1559"/>
        <w:gridCol w:w="1276"/>
        <w:gridCol w:w="1276"/>
        <w:gridCol w:w="1326"/>
      </w:tblGrid>
      <w:tr w:rsidR="0090362F" w:rsidRPr="00E43050" w:rsidTr="0090362F">
        <w:trPr>
          <w:trHeight w:val="578"/>
        </w:trPr>
        <w:tc>
          <w:tcPr>
            <w:tcW w:w="1101" w:type="dxa"/>
            <w:vMerge w:val="restart"/>
            <w:vAlign w:val="center"/>
          </w:tcPr>
          <w:p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5" w:type="dxa"/>
            <w:vMerge w:val="restart"/>
            <w:vAlign w:val="center"/>
          </w:tcPr>
          <w:p w:rsidR="0090362F" w:rsidRDefault="0090362F" w:rsidP="00341753">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134" w:type="dxa"/>
            <w:vMerge w:val="restart"/>
            <w:vAlign w:val="center"/>
          </w:tcPr>
          <w:p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gridSpan w:val="2"/>
            <w:vAlign w:val="center"/>
          </w:tcPr>
          <w:p w:rsidR="0090362F" w:rsidRPr="00E43050" w:rsidDel="00FE2849" w:rsidRDefault="0090362F" w:rsidP="006C58B6">
            <w:pPr>
              <w:widowControl w:val="0"/>
              <w:jc w:val="center"/>
              <w:rPr>
                <w:rFonts w:cs="Arial"/>
                <w:sz w:val="20"/>
                <w:lang w:val="fr-FR"/>
              </w:rPr>
            </w:pPr>
            <w:r w:rsidRPr="00E43050">
              <w:rPr>
                <w:sz w:val="20"/>
                <w:lang w:val="fr-FR"/>
              </w:rPr>
              <w:t>&lt;8kg</w:t>
            </w:r>
          </w:p>
        </w:tc>
        <w:tc>
          <w:tcPr>
            <w:tcW w:w="2835" w:type="dxa"/>
            <w:gridSpan w:val="2"/>
            <w:vAlign w:val="center"/>
          </w:tcPr>
          <w:p w:rsidR="0090362F" w:rsidRPr="00E43050" w:rsidRDefault="0090362F" w:rsidP="006C58B6">
            <w:pPr>
              <w:widowControl w:val="0"/>
              <w:jc w:val="center"/>
              <w:rPr>
                <w:sz w:val="20"/>
                <w:lang w:val="fr-FR"/>
              </w:rPr>
            </w:pPr>
            <w:r w:rsidRPr="00E43050">
              <w:rPr>
                <w:sz w:val="20"/>
                <w:lang w:val="fr-FR"/>
              </w:rPr>
              <w:t>8-29kg</w:t>
            </w:r>
          </w:p>
        </w:tc>
        <w:tc>
          <w:tcPr>
            <w:tcW w:w="2602" w:type="dxa"/>
            <w:gridSpan w:val="2"/>
            <w:vAlign w:val="center"/>
          </w:tcPr>
          <w:p w:rsidR="0090362F" w:rsidRPr="00E43050" w:rsidRDefault="0090362F" w:rsidP="006C58B6">
            <w:pPr>
              <w:widowControl w:val="0"/>
              <w:jc w:val="center"/>
              <w:rPr>
                <w:sz w:val="20"/>
                <w:lang w:val="fr-FR"/>
              </w:rPr>
            </w:pPr>
            <w:r w:rsidRPr="00E43050">
              <w:rPr>
                <w:sz w:val="20"/>
                <w:lang w:val="fr-FR"/>
              </w:rPr>
              <w:t>&gt;=30kg</w:t>
            </w:r>
          </w:p>
        </w:tc>
      </w:tr>
      <w:tr w:rsidR="0090362F" w:rsidRPr="00E43050" w:rsidTr="0090362F">
        <w:trPr>
          <w:trHeight w:val="577"/>
        </w:trPr>
        <w:tc>
          <w:tcPr>
            <w:tcW w:w="1101" w:type="dxa"/>
            <w:vMerge/>
          </w:tcPr>
          <w:p w:rsidR="0090362F" w:rsidRPr="00E43050" w:rsidRDefault="0090362F" w:rsidP="006C58B6">
            <w:pPr>
              <w:widowControl w:val="0"/>
              <w:rPr>
                <w:sz w:val="20"/>
                <w:lang w:val="fr-FR"/>
              </w:rPr>
            </w:pPr>
          </w:p>
        </w:tc>
        <w:tc>
          <w:tcPr>
            <w:tcW w:w="1275" w:type="dxa"/>
            <w:vMerge/>
          </w:tcPr>
          <w:p w:rsidR="0090362F" w:rsidRPr="00E43050" w:rsidRDefault="0090362F" w:rsidP="00341753">
            <w:pPr>
              <w:jc w:val="center"/>
              <w:rPr>
                <w:color w:val="000000" w:themeColor="text1"/>
                <w:sz w:val="20"/>
                <w:lang w:val="fr-FR"/>
              </w:rPr>
            </w:pPr>
          </w:p>
        </w:tc>
        <w:tc>
          <w:tcPr>
            <w:tcW w:w="1134" w:type="dxa"/>
            <w:vMerge/>
            <w:vAlign w:val="center"/>
          </w:tcPr>
          <w:p w:rsidR="0090362F" w:rsidRPr="00E43050" w:rsidRDefault="0090362F" w:rsidP="006C58B6">
            <w:pPr>
              <w:widowControl w:val="0"/>
              <w:jc w:val="center"/>
              <w:rPr>
                <w:rFonts w:cs="Arial"/>
                <w:color w:val="000000" w:themeColor="text1"/>
                <w:sz w:val="20"/>
                <w:lang w:val="fr-FR"/>
              </w:rPr>
            </w:pPr>
          </w:p>
        </w:tc>
        <w:tc>
          <w:tcPr>
            <w:tcW w:w="1842"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rsidR="0090362F" w:rsidRPr="00E43050"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559"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Del="00FE2849"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276"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326" w:type="dxa"/>
            <w:vAlign w:val="center"/>
          </w:tcPr>
          <w:p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r>
      <w:tr w:rsidR="0004192F" w:rsidRPr="00E43050" w:rsidTr="000E2D91">
        <w:trPr>
          <w:trHeight w:val="36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192F" w:rsidRDefault="0004192F" w:rsidP="0004192F">
            <w:pPr>
              <w:jc w:val="center"/>
              <w:rPr>
                <w:rFonts w:cs="Arial"/>
                <w:color w:val="000000"/>
                <w:sz w:val="20"/>
                <w:lang w:val="fr-FR"/>
              </w:rPr>
            </w:pPr>
            <w:r>
              <w:rPr>
                <w:rFonts w:cs="Arial"/>
                <w:color w:val="000000"/>
                <w:sz w:val="20"/>
              </w:rPr>
              <w:t>1</w:t>
            </w:r>
          </w:p>
        </w:tc>
        <w:tc>
          <w:tcPr>
            <w:tcW w:w="1275" w:type="dxa"/>
            <w:tcBorders>
              <w:top w:val="single" w:sz="4" w:space="0" w:color="auto"/>
              <w:left w:val="nil"/>
              <w:bottom w:val="single" w:sz="4" w:space="0" w:color="auto"/>
              <w:right w:val="single" w:sz="4" w:space="0" w:color="auto"/>
            </w:tcBorders>
            <w:shd w:val="clear" w:color="auto" w:fill="auto"/>
            <w:vAlign w:val="center"/>
          </w:tcPr>
          <w:p w:rsidR="0004192F" w:rsidRDefault="0004192F" w:rsidP="0004192F">
            <w:pPr>
              <w:jc w:val="center"/>
              <w:rPr>
                <w:rFonts w:cs="Arial"/>
                <w:color w:val="000000"/>
                <w:sz w:val="20"/>
              </w:rPr>
            </w:pPr>
            <w:r>
              <w:rPr>
                <w:rFonts w:cs="Arial"/>
                <w:color w:val="000000"/>
                <w:sz w:val="20"/>
              </w:rPr>
              <w:t> </w:t>
            </w:r>
          </w:p>
        </w:tc>
        <w:tc>
          <w:tcPr>
            <w:tcW w:w="1134" w:type="dxa"/>
            <w:tcBorders>
              <w:top w:val="single" w:sz="4" w:space="0" w:color="auto"/>
              <w:left w:val="nil"/>
              <w:bottom w:val="single" w:sz="4" w:space="0" w:color="auto"/>
              <w:right w:val="single" w:sz="4" w:space="0" w:color="auto"/>
            </w:tcBorders>
            <w:shd w:val="clear" w:color="auto" w:fill="auto"/>
            <w:vAlign w:val="center"/>
          </w:tcPr>
          <w:p w:rsidR="0004192F" w:rsidRDefault="0004192F" w:rsidP="0004192F">
            <w:pPr>
              <w:jc w:val="center"/>
              <w:rPr>
                <w:rFonts w:cs="Arial"/>
                <w:color w:val="000000"/>
                <w:sz w:val="20"/>
              </w:rPr>
            </w:pPr>
            <w:r>
              <w:rPr>
                <w:rFonts w:cs="Arial"/>
                <w:color w:val="000000"/>
                <w:sz w:val="20"/>
              </w:rPr>
              <w:t>3</w:t>
            </w:r>
          </w:p>
        </w:tc>
        <w:tc>
          <w:tcPr>
            <w:tcW w:w="1842" w:type="dxa"/>
            <w:vAlign w:val="center"/>
          </w:tcPr>
          <w:p w:rsidR="0004192F" w:rsidRPr="00E43050" w:rsidRDefault="0004192F" w:rsidP="0004192F">
            <w:pPr>
              <w:jc w:val="center"/>
              <w:rPr>
                <w:color w:val="000000" w:themeColor="text1"/>
                <w:sz w:val="20"/>
                <w:lang w:val="fr-FR"/>
              </w:rPr>
            </w:pPr>
          </w:p>
        </w:tc>
        <w:tc>
          <w:tcPr>
            <w:tcW w:w="1276" w:type="dxa"/>
            <w:vAlign w:val="center"/>
          </w:tcPr>
          <w:p w:rsidR="0004192F" w:rsidRPr="00E43050" w:rsidRDefault="0004192F" w:rsidP="0004192F">
            <w:pPr>
              <w:jc w:val="center"/>
              <w:rPr>
                <w:color w:val="000000" w:themeColor="text1"/>
                <w:sz w:val="20"/>
                <w:lang w:val="fr-FR"/>
              </w:rPr>
            </w:pPr>
          </w:p>
        </w:tc>
        <w:tc>
          <w:tcPr>
            <w:tcW w:w="1559" w:type="dxa"/>
            <w:vAlign w:val="center"/>
          </w:tcPr>
          <w:p w:rsidR="0004192F" w:rsidRPr="00E43050" w:rsidRDefault="0004192F" w:rsidP="0004192F">
            <w:pPr>
              <w:jc w:val="center"/>
              <w:rPr>
                <w:color w:val="000000" w:themeColor="text1"/>
                <w:sz w:val="20"/>
                <w:lang w:val="fr-FR"/>
              </w:rPr>
            </w:pPr>
          </w:p>
        </w:tc>
        <w:tc>
          <w:tcPr>
            <w:tcW w:w="1276" w:type="dxa"/>
            <w:vAlign w:val="center"/>
          </w:tcPr>
          <w:p w:rsidR="0004192F" w:rsidRPr="00E43050" w:rsidRDefault="0004192F" w:rsidP="0004192F">
            <w:pPr>
              <w:jc w:val="center"/>
              <w:rPr>
                <w:color w:val="000000" w:themeColor="text1"/>
                <w:sz w:val="20"/>
                <w:lang w:val="fr-FR"/>
              </w:rPr>
            </w:pPr>
          </w:p>
        </w:tc>
        <w:tc>
          <w:tcPr>
            <w:tcW w:w="1276" w:type="dxa"/>
            <w:vAlign w:val="center"/>
          </w:tcPr>
          <w:p w:rsidR="0004192F" w:rsidRPr="00E43050" w:rsidRDefault="0004192F" w:rsidP="0004192F">
            <w:pPr>
              <w:jc w:val="center"/>
              <w:rPr>
                <w:color w:val="000000" w:themeColor="text1"/>
                <w:sz w:val="20"/>
                <w:lang w:val="fr-FR"/>
              </w:rPr>
            </w:pPr>
          </w:p>
        </w:tc>
        <w:tc>
          <w:tcPr>
            <w:tcW w:w="1326" w:type="dxa"/>
            <w:vAlign w:val="center"/>
          </w:tcPr>
          <w:p w:rsidR="0004192F" w:rsidRPr="00E43050" w:rsidRDefault="0004192F" w:rsidP="0004192F">
            <w:pPr>
              <w:widowControl w:val="0"/>
              <w:jc w:val="center"/>
              <w:rPr>
                <w:rFonts w:cs="Arial"/>
                <w:color w:val="000000" w:themeColor="text1"/>
                <w:sz w:val="20"/>
                <w:lang w:val="fr-FR"/>
              </w:rPr>
            </w:pPr>
          </w:p>
        </w:tc>
      </w:tr>
      <w:tr w:rsidR="0004192F" w:rsidRPr="00E43050" w:rsidTr="000E2D91">
        <w:trPr>
          <w:trHeight w:val="360"/>
        </w:trPr>
        <w:tc>
          <w:tcPr>
            <w:tcW w:w="1101" w:type="dxa"/>
            <w:tcBorders>
              <w:top w:val="nil"/>
              <w:left w:val="single" w:sz="4" w:space="0" w:color="auto"/>
              <w:bottom w:val="single" w:sz="4" w:space="0" w:color="auto"/>
              <w:right w:val="single" w:sz="4" w:space="0" w:color="auto"/>
            </w:tcBorders>
            <w:shd w:val="clear" w:color="auto" w:fill="auto"/>
            <w:vAlign w:val="center"/>
          </w:tcPr>
          <w:p w:rsidR="0004192F" w:rsidRDefault="0004192F" w:rsidP="0004192F">
            <w:pPr>
              <w:jc w:val="center"/>
              <w:rPr>
                <w:rFonts w:cs="Arial"/>
                <w:color w:val="000000"/>
                <w:sz w:val="20"/>
              </w:rPr>
            </w:pPr>
            <w:r>
              <w:rPr>
                <w:rFonts w:cs="Arial"/>
                <w:color w:val="000000"/>
                <w:sz w:val="20"/>
              </w:rPr>
              <w:t>2</w:t>
            </w:r>
          </w:p>
        </w:tc>
        <w:tc>
          <w:tcPr>
            <w:tcW w:w="1275" w:type="dxa"/>
            <w:tcBorders>
              <w:top w:val="nil"/>
              <w:left w:val="nil"/>
              <w:bottom w:val="single" w:sz="4" w:space="0" w:color="auto"/>
              <w:right w:val="single" w:sz="4" w:space="0" w:color="auto"/>
            </w:tcBorders>
            <w:shd w:val="clear" w:color="auto" w:fill="auto"/>
            <w:vAlign w:val="center"/>
          </w:tcPr>
          <w:p w:rsidR="0004192F" w:rsidRDefault="0004192F" w:rsidP="0004192F">
            <w:pPr>
              <w:jc w:val="center"/>
              <w:rPr>
                <w:rFonts w:cs="Arial"/>
                <w:color w:val="000000"/>
                <w:sz w:val="20"/>
              </w:rPr>
            </w:pPr>
            <w:r>
              <w:rPr>
                <w:rFonts w:cs="Arial"/>
                <w:color w:val="000000"/>
                <w:sz w:val="20"/>
              </w:rPr>
              <w:t> </w:t>
            </w:r>
          </w:p>
        </w:tc>
        <w:tc>
          <w:tcPr>
            <w:tcW w:w="1134" w:type="dxa"/>
            <w:tcBorders>
              <w:top w:val="nil"/>
              <w:left w:val="nil"/>
              <w:bottom w:val="single" w:sz="4" w:space="0" w:color="auto"/>
              <w:right w:val="single" w:sz="4" w:space="0" w:color="auto"/>
            </w:tcBorders>
            <w:shd w:val="clear" w:color="auto" w:fill="auto"/>
            <w:vAlign w:val="center"/>
          </w:tcPr>
          <w:p w:rsidR="0004192F" w:rsidRDefault="0004192F" w:rsidP="0004192F">
            <w:pPr>
              <w:jc w:val="center"/>
              <w:rPr>
                <w:rFonts w:cs="Arial"/>
                <w:color w:val="000000"/>
                <w:sz w:val="20"/>
              </w:rPr>
            </w:pPr>
            <w:r>
              <w:rPr>
                <w:rFonts w:cs="Arial"/>
                <w:color w:val="000000"/>
                <w:sz w:val="20"/>
              </w:rPr>
              <w:t>4</w:t>
            </w:r>
          </w:p>
        </w:tc>
        <w:tc>
          <w:tcPr>
            <w:tcW w:w="1842" w:type="dxa"/>
            <w:vAlign w:val="center"/>
          </w:tcPr>
          <w:p w:rsidR="0004192F" w:rsidRPr="00E43050" w:rsidRDefault="0004192F" w:rsidP="0004192F">
            <w:pPr>
              <w:jc w:val="center"/>
              <w:rPr>
                <w:color w:val="000000" w:themeColor="text1"/>
                <w:sz w:val="20"/>
                <w:lang w:val="fr-FR"/>
              </w:rPr>
            </w:pPr>
          </w:p>
        </w:tc>
        <w:tc>
          <w:tcPr>
            <w:tcW w:w="1276" w:type="dxa"/>
            <w:vAlign w:val="center"/>
          </w:tcPr>
          <w:p w:rsidR="0004192F" w:rsidRPr="00E43050" w:rsidRDefault="0004192F" w:rsidP="0004192F">
            <w:pPr>
              <w:jc w:val="center"/>
              <w:rPr>
                <w:color w:val="000000" w:themeColor="text1"/>
                <w:sz w:val="20"/>
                <w:lang w:val="fr-FR"/>
              </w:rPr>
            </w:pPr>
          </w:p>
        </w:tc>
        <w:tc>
          <w:tcPr>
            <w:tcW w:w="1559" w:type="dxa"/>
            <w:vAlign w:val="center"/>
          </w:tcPr>
          <w:p w:rsidR="0004192F" w:rsidRPr="00E43050" w:rsidRDefault="0004192F" w:rsidP="0004192F">
            <w:pPr>
              <w:jc w:val="center"/>
              <w:rPr>
                <w:color w:val="000000" w:themeColor="text1"/>
                <w:sz w:val="20"/>
                <w:lang w:val="fr-FR"/>
              </w:rPr>
            </w:pPr>
          </w:p>
        </w:tc>
        <w:tc>
          <w:tcPr>
            <w:tcW w:w="1276" w:type="dxa"/>
            <w:vAlign w:val="center"/>
          </w:tcPr>
          <w:p w:rsidR="0004192F" w:rsidRPr="00E43050" w:rsidRDefault="0004192F" w:rsidP="0004192F">
            <w:pPr>
              <w:jc w:val="center"/>
              <w:rPr>
                <w:color w:val="000000" w:themeColor="text1"/>
                <w:sz w:val="20"/>
                <w:lang w:val="fr-FR"/>
              </w:rPr>
            </w:pPr>
          </w:p>
        </w:tc>
        <w:tc>
          <w:tcPr>
            <w:tcW w:w="1276" w:type="dxa"/>
            <w:vAlign w:val="center"/>
          </w:tcPr>
          <w:p w:rsidR="0004192F" w:rsidRPr="00E43050" w:rsidRDefault="0004192F" w:rsidP="0004192F">
            <w:pPr>
              <w:jc w:val="center"/>
              <w:rPr>
                <w:color w:val="000000" w:themeColor="text1"/>
                <w:sz w:val="20"/>
                <w:lang w:val="fr-FR"/>
              </w:rPr>
            </w:pPr>
          </w:p>
        </w:tc>
        <w:tc>
          <w:tcPr>
            <w:tcW w:w="1326" w:type="dxa"/>
            <w:vAlign w:val="center"/>
          </w:tcPr>
          <w:p w:rsidR="0004192F" w:rsidRPr="00E43050" w:rsidRDefault="0004192F" w:rsidP="0004192F">
            <w:pPr>
              <w:widowControl w:val="0"/>
              <w:jc w:val="center"/>
              <w:rPr>
                <w:rFonts w:cs="Arial"/>
                <w:color w:val="000000" w:themeColor="text1"/>
                <w:sz w:val="20"/>
                <w:lang w:val="fr-FR"/>
              </w:rPr>
            </w:pPr>
          </w:p>
        </w:tc>
      </w:tr>
    </w:tbl>
    <w:p w:rsidR="006C58B6" w:rsidRPr="00E43050" w:rsidRDefault="006C58B6" w:rsidP="006C58B6">
      <w:pPr>
        <w:pStyle w:val="BodyText"/>
        <w:keepNext/>
        <w:keepLines/>
        <w:rPr>
          <w:rFonts w:cs="Arial"/>
          <w:sz w:val="20"/>
          <w:lang w:val="fr-FR"/>
        </w:rPr>
      </w:pPr>
      <w:r w:rsidRPr="00E43050">
        <w:rPr>
          <w:rFonts w:cs="Arial"/>
          <w:sz w:val="20"/>
          <w:lang w:val="fr-FR"/>
        </w:rPr>
        <w:t>*</w:t>
      </w:r>
      <w:r w:rsidRPr="00E43050">
        <w:rPr>
          <w:rFonts w:cs="Arial"/>
          <w:sz w:val="20"/>
          <w:lang w:val="fr-FR"/>
        </w:rPr>
        <w:tab/>
      </w:r>
      <w:r w:rsidR="005A2C30" w:rsidRPr="00E43050">
        <w:rPr>
          <w:rFonts w:cs="Arial"/>
          <w:sz w:val="20"/>
          <w:lang w:val="fr-FR"/>
        </w:rPr>
        <w:t>Voir tableau 5</w:t>
      </w:r>
    </w:p>
    <w:p w:rsidR="006C58B6" w:rsidRPr="00E43050" w:rsidRDefault="006C58B6" w:rsidP="006C58B6">
      <w:pPr>
        <w:pStyle w:val="BodyText"/>
        <w:keepNext/>
        <w:keepLines/>
        <w:rPr>
          <w:rFonts w:cs="Arial"/>
          <w:sz w:val="20"/>
          <w:lang w:val="fr-FR"/>
        </w:rPr>
      </w:pPr>
      <w:r w:rsidRPr="00E43050">
        <w:rPr>
          <w:rFonts w:cs="Arial"/>
          <w:sz w:val="20"/>
          <w:lang w:val="fr-FR"/>
        </w:rPr>
        <w:t>**</w:t>
      </w:r>
      <w:r w:rsidRPr="00E43050">
        <w:rPr>
          <w:rFonts w:cs="Arial"/>
          <w:sz w:val="20"/>
          <w:lang w:val="fr-FR"/>
        </w:rPr>
        <w:tab/>
      </w:r>
      <w:r w:rsidR="005A2C30" w:rsidRPr="00E43050">
        <w:rPr>
          <w:rFonts w:cs="Arial"/>
          <w:sz w:val="20"/>
          <w:lang w:val="fr-FR"/>
        </w:rPr>
        <w:t>Voir tableau 1</w:t>
      </w:r>
    </w:p>
    <w:p w:rsidR="00BB4420" w:rsidRPr="00E43050" w:rsidRDefault="00BB4420" w:rsidP="00BB4420">
      <w:pPr>
        <w:pStyle w:val="BodyText"/>
        <w:rPr>
          <w:rFonts w:cs="Arial"/>
          <w:sz w:val="20"/>
          <w:lang w:val="fr-FR"/>
        </w:rPr>
      </w:pPr>
    </w:p>
    <w:p w:rsidR="00BB4420" w:rsidRPr="00E43050" w:rsidRDefault="005A2C30" w:rsidP="00BB4420">
      <w:pPr>
        <w:pStyle w:val="BodyText"/>
        <w:rPr>
          <w:rFonts w:cs="Arial"/>
          <w:sz w:val="20"/>
          <w:lang w:val="fr-FR"/>
        </w:rPr>
      </w:pPr>
      <w:r w:rsidRPr="00E43050">
        <w:rPr>
          <w:rFonts w:cs="Arial"/>
          <w:sz w:val="20"/>
          <w:lang w:val="fr-FR"/>
        </w:rPr>
        <w:t>Commentez la possibilité d’estimer les catégories de poids du thon transféré</w:t>
      </w:r>
      <w:r w:rsidR="00A45D2C" w:rsidRPr="00E43050">
        <w:rPr>
          <w:rFonts w:cs="Arial"/>
          <w:sz w:val="20"/>
          <w:lang w:val="fr-FR"/>
        </w:rPr>
        <w:t xml:space="preserve"> </w:t>
      </w:r>
      <w:r w:rsidR="0004192F" w:rsidRPr="00E43050">
        <w:rPr>
          <w:rFonts w:cs="Arial"/>
          <w:sz w:val="20"/>
          <w:lang w:val="fr-FR"/>
        </w:rPr>
        <w:t>:</w:t>
      </w:r>
      <w:r w:rsidR="0004192F">
        <w:rPr>
          <w:rFonts w:cs="Arial"/>
          <w:sz w:val="20"/>
          <w:lang w:val="fr-FR"/>
        </w:rPr>
        <w:t xml:space="preserve"> il n’a pas été possible de fournir la composition en tailles des captures.</w:t>
      </w:r>
    </w:p>
    <w:p w:rsidR="00DD109D" w:rsidRDefault="00DD109D">
      <w:pPr>
        <w:rPr>
          <w:rFonts w:cs="Arial"/>
          <w:sz w:val="20"/>
          <w:lang w:val="fr-FR"/>
        </w:rPr>
      </w:pPr>
      <w:r>
        <w:rPr>
          <w:rFonts w:cs="Arial"/>
          <w:sz w:val="20"/>
          <w:lang w:val="fr-FR"/>
        </w:rPr>
        <w:br w:type="page"/>
      </w:r>
    </w:p>
    <w:p w:rsidR="00BB4420" w:rsidRPr="00E43050" w:rsidRDefault="00BB4420" w:rsidP="00FE2849">
      <w:pPr>
        <w:pStyle w:val="BodyText"/>
        <w:rPr>
          <w:rFonts w:cs="Arial"/>
          <w:sz w:val="20"/>
          <w:lang w:val="fr-FR"/>
        </w:rPr>
      </w:pPr>
    </w:p>
    <w:p w:rsidR="00B106E9" w:rsidRPr="00E43050" w:rsidRDefault="001E3A6D" w:rsidP="001E3A6D">
      <w:pPr>
        <w:pStyle w:val="BodyText"/>
        <w:widowControl w:val="0"/>
        <w:numPr>
          <w:ilvl w:val="0"/>
          <w:numId w:val="26"/>
        </w:numPr>
        <w:ind w:left="0" w:firstLine="0"/>
        <w:rPr>
          <w:b/>
          <w:lang w:val="fr-FR"/>
        </w:rPr>
      </w:pPr>
      <w:r w:rsidRPr="00E43050">
        <w:rPr>
          <w:rFonts w:cs="Arial"/>
          <w:b/>
          <w:sz w:val="20"/>
          <w:lang w:val="fr-FR"/>
        </w:rPr>
        <w:t>Estimation du poids total de thon capturé</w:t>
      </w:r>
      <w:r w:rsidRPr="00E43050">
        <w:rPr>
          <w:b/>
          <w:lang w:val="fr-FR"/>
        </w:rPr>
        <w:t xml:space="preserve"> </w:t>
      </w:r>
      <w:r w:rsidRPr="00E43050">
        <w:rPr>
          <w:rFonts w:cs="Arial"/>
          <w:b/>
          <w:sz w:val="20"/>
          <w:lang w:val="fr-FR"/>
        </w:rPr>
        <w:t xml:space="preserve">par le navire et l’observateur </w:t>
      </w:r>
    </w:p>
    <w:p w:rsidR="001E3A6D" w:rsidRPr="00E43050" w:rsidRDefault="001E3A6D" w:rsidP="001E3A6D">
      <w:pPr>
        <w:pStyle w:val="BodyText"/>
        <w:widowControl w:val="0"/>
        <w:rPr>
          <w:b/>
          <w:lang w:val="fr-FR"/>
        </w:rPr>
      </w:pPr>
    </w:p>
    <w:p w:rsidR="00050C23" w:rsidRPr="00E43050" w:rsidRDefault="00001318" w:rsidP="006C58B6">
      <w:pPr>
        <w:pStyle w:val="BodyText"/>
        <w:widowControl w:val="0"/>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EB28E1" w:rsidRPr="00E43050">
        <w:rPr>
          <w:rFonts w:cs="Arial"/>
          <w:i/>
          <w:sz w:val="20"/>
          <w:lang w:val="fr-FR"/>
        </w:rPr>
        <w:t>9</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rsidTr="00AE3CB1">
        <w:trPr>
          <w:trHeight w:val="706"/>
        </w:trPr>
        <w:tc>
          <w:tcPr>
            <w:tcW w:w="1418" w:type="dxa"/>
            <w:vMerge w:val="restart"/>
            <w:tcBorders>
              <w:top w:val="single" w:sz="4" w:space="0" w:color="auto"/>
            </w:tcBorders>
            <w:vAlign w:val="center"/>
          </w:tcPr>
          <w:p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rsidR="00C128F7" w:rsidRPr="00E43050" w:rsidRDefault="001E3A6D" w:rsidP="00C128F7">
            <w:pPr>
              <w:snapToGrid w:val="0"/>
              <w:jc w:val="center"/>
              <w:rPr>
                <w:rFonts w:cs="Arial"/>
                <w:sz w:val="20"/>
                <w:lang w:val="fr-FR"/>
              </w:rPr>
            </w:pPr>
            <w:r w:rsidRPr="00E43050">
              <w:rPr>
                <w:rFonts w:cs="Arial"/>
                <w:sz w:val="20"/>
                <w:lang w:val="fr-FR"/>
              </w:rPr>
              <w:t>Estimé par le navire</w:t>
            </w:r>
          </w:p>
        </w:tc>
        <w:tc>
          <w:tcPr>
            <w:tcW w:w="3261" w:type="dxa"/>
            <w:gridSpan w:val="2"/>
            <w:tcBorders>
              <w:top w:val="single" w:sz="4" w:space="0" w:color="auto"/>
            </w:tcBorders>
            <w:shd w:val="clear" w:color="auto" w:fill="auto"/>
            <w:vAlign w:val="center"/>
          </w:tcPr>
          <w:p w:rsidR="00C128F7" w:rsidRPr="00E43050" w:rsidRDefault="001E3A6D" w:rsidP="00C128F7">
            <w:pPr>
              <w:pStyle w:val="ListParagraph"/>
              <w:snapToGrid w:val="0"/>
              <w:ind w:left="0"/>
              <w:jc w:val="center"/>
              <w:rPr>
                <w:rFonts w:cs="Arial"/>
                <w:sz w:val="20"/>
                <w:lang w:val="fr-FR"/>
              </w:rPr>
            </w:pPr>
            <w:r w:rsidRPr="00E43050">
              <w:rPr>
                <w:rFonts w:cs="Arial"/>
                <w:sz w:val="20"/>
                <w:lang w:val="fr-FR"/>
              </w:rPr>
              <w:t>Estimé par l’observateur</w:t>
            </w:r>
          </w:p>
        </w:tc>
        <w:tc>
          <w:tcPr>
            <w:tcW w:w="1984" w:type="dxa"/>
            <w:vMerge w:val="restart"/>
            <w:tcBorders>
              <w:top w:val="single" w:sz="4" w:space="0" w:color="auto"/>
            </w:tcBorders>
            <w:vAlign w:val="center"/>
          </w:tcPr>
          <w:p w:rsidR="00C128F7" w:rsidRPr="00E43050" w:rsidRDefault="00E43050" w:rsidP="00C128F7">
            <w:pPr>
              <w:snapToGrid w:val="0"/>
              <w:jc w:val="center"/>
              <w:rPr>
                <w:rFonts w:cs="Arial"/>
                <w:sz w:val="20"/>
                <w:lang w:val="fr-FR"/>
              </w:rPr>
            </w:pPr>
            <w:r>
              <w:rPr>
                <w:rFonts w:cs="Arial"/>
                <w:sz w:val="20"/>
                <w:lang w:val="fr-FR"/>
              </w:rPr>
              <w:t>Carnet de pêche</w:t>
            </w:r>
            <w:r w:rsidR="00C128F7" w:rsidRPr="00E43050">
              <w:rPr>
                <w:rFonts w:cs="Arial"/>
                <w:sz w:val="20"/>
                <w:lang w:val="fr-FR"/>
              </w:rPr>
              <w:t xml:space="preserve"> </w:t>
            </w:r>
            <w:r w:rsidR="001E3A6D" w:rsidRPr="00E43050">
              <w:rPr>
                <w:rFonts w:cs="Arial"/>
                <w:sz w:val="20"/>
                <w:lang w:val="fr-FR"/>
              </w:rPr>
              <w:t xml:space="preserve">: </w:t>
            </w:r>
            <w:r w:rsidR="00AE3CB1">
              <w:rPr>
                <w:rFonts w:cs="Arial"/>
                <w:sz w:val="20"/>
                <w:lang w:val="fr-FR"/>
              </w:rPr>
              <w:t>N° opération de pêche</w:t>
            </w:r>
          </w:p>
        </w:tc>
        <w:tc>
          <w:tcPr>
            <w:tcW w:w="2835" w:type="dxa"/>
            <w:vMerge w:val="restart"/>
            <w:tcBorders>
              <w:top w:val="single" w:sz="4" w:space="0" w:color="auto"/>
            </w:tcBorders>
            <w:vAlign w:val="center"/>
          </w:tcPr>
          <w:p w:rsidR="00C128F7" w:rsidRPr="00E43050" w:rsidRDefault="00AE3CB1" w:rsidP="00C128F7">
            <w:pPr>
              <w:snapToGrid w:val="0"/>
              <w:jc w:val="center"/>
              <w:rPr>
                <w:rFonts w:cs="Arial"/>
                <w:sz w:val="20"/>
                <w:lang w:val="fr-FR"/>
              </w:rPr>
            </w:pPr>
            <w:r>
              <w:rPr>
                <w:rFonts w:cs="Arial"/>
                <w:sz w:val="20"/>
                <w:lang w:val="fr-FR"/>
              </w:rPr>
              <w:t>N° BCD</w:t>
            </w:r>
          </w:p>
        </w:tc>
      </w:tr>
      <w:tr w:rsidR="00037B46" w:rsidRPr="00E43050" w:rsidTr="00AE3CB1">
        <w:trPr>
          <w:trHeight w:val="510"/>
        </w:trPr>
        <w:tc>
          <w:tcPr>
            <w:tcW w:w="1418" w:type="dxa"/>
            <w:vMerge/>
          </w:tcPr>
          <w:p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rsidR="00037B46" w:rsidRPr="00E43050" w:rsidRDefault="00037B46" w:rsidP="00C128F7">
            <w:pPr>
              <w:snapToGrid w:val="0"/>
              <w:jc w:val="center"/>
              <w:rPr>
                <w:rFonts w:cs="Arial"/>
                <w:b/>
                <w:sz w:val="20"/>
                <w:lang w:val="fr-FR"/>
              </w:rPr>
            </w:pPr>
          </w:p>
        </w:tc>
        <w:tc>
          <w:tcPr>
            <w:tcW w:w="1701" w:type="dxa"/>
            <w:shd w:val="clear" w:color="auto" w:fill="auto"/>
            <w:vAlign w:val="center"/>
          </w:tcPr>
          <w:p w:rsidR="00037B46" w:rsidRPr="00E43050" w:rsidRDefault="00037B46" w:rsidP="00C128F7">
            <w:pPr>
              <w:snapToGrid w:val="0"/>
              <w:jc w:val="center"/>
              <w:rPr>
                <w:rFonts w:cs="Arial"/>
                <w:sz w:val="20"/>
                <w:lang w:val="fr-FR"/>
              </w:rPr>
            </w:pPr>
            <w:r w:rsidRPr="00E43050">
              <w:rPr>
                <w:rFonts w:cs="Arial"/>
                <w:sz w:val="20"/>
                <w:lang w:val="fr-FR"/>
              </w:rPr>
              <w:t>#</w:t>
            </w:r>
          </w:p>
          <w:p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rsidR="00037B46" w:rsidRPr="00E43050" w:rsidRDefault="00037B46" w:rsidP="00037B46">
            <w:pPr>
              <w:snapToGrid w:val="0"/>
              <w:jc w:val="center"/>
              <w:rPr>
                <w:rFonts w:cs="Arial"/>
                <w:sz w:val="20"/>
                <w:lang w:val="fr-FR"/>
              </w:rPr>
            </w:pPr>
            <w:r w:rsidRPr="00E43050">
              <w:rPr>
                <w:rFonts w:cs="Arial"/>
                <w:sz w:val="20"/>
                <w:lang w:val="fr-FR"/>
              </w:rPr>
              <w:t>#</w:t>
            </w:r>
          </w:p>
          <w:p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rsidR="00037B46" w:rsidRPr="00E43050" w:rsidRDefault="00037B46" w:rsidP="00C128F7">
            <w:pPr>
              <w:snapToGrid w:val="0"/>
              <w:jc w:val="center"/>
              <w:rPr>
                <w:rFonts w:cs="Arial"/>
                <w:sz w:val="20"/>
                <w:lang w:val="fr-FR"/>
              </w:rPr>
            </w:pPr>
          </w:p>
        </w:tc>
      </w:tr>
      <w:tr w:rsidR="003F41E8" w:rsidRPr="00E43050" w:rsidTr="008B4B99">
        <w:trPr>
          <w:trHeight w:val="510"/>
        </w:trPr>
        <w:tc>
          <w:tcPr>
            <w:tcW w:w="1418" w:type="dxa"/>
            <w:vMerge w:val="restart"/>
            <w:vAlign w:val="center"/>
          </w:tcPr>
          <w:p w:rsidR="003F41E8" w:rsidRPr="00E43050" w:rsidRDefault="003F41E8" w:rsidP="003F41E8">
            <w:pPr>
              <w:snapToGrid w:val="0"/>
              <w:jc w:val="center"/>
              <w:rPr>
                <w:rFonts w:cs="Arial"/>
                <w:sz w:val="20"/>
                <w:lang w:val="fr-FR"/>
              </w:rPr>
            </w:pPr>
            <w:r>
              <w:rPr>
                <w:rFonts w:cs="Arial"/>
                <w:sz w:val="20"/>
                <w:lang w:val="fr-FR"/>
              </w:rPr>
              <w:t>3</w:t>
            </w:r>
          </w:p>
        </w:tc>
        <w:tc>
          <w:tcPr>
            <w:tcW w:w="1560" w:type="dxa"/>
            <w:shd w:val="clear" w:color="auto" w:fill="auto"/>
            <w:vAlign w:val="center"/>
          </w:tcPr>
          <w:p w:rsidR="003F41E8" w:rsidRPr="00E43050" w:rsidRDefault="003F41E8" w:rsidP="003F41E8">
            <w:pPr>
              <w:snapToGrid w:val="0"/>
              <w:jc w:val="center"/>
              <w:rPr>
                <w:rFonts w:cs="Arial"/>
                <w:sz w:val="20"/>
                <w:lang w:val="fr-FR"/>
              </w:rPr>
            </w:pPr>
            <w:r w:rsidRPr="00E43050">
              <w:rPr>
                <w:rFonts w:cs="Arial"/>
                <w:sz w:val="20"/>
                <w:lang w:val="fr-FR"/>
              </w:rPr>
              <w:t>vivant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F41E8" w:rsidRDefault="003F41E8" w:rsidP="003F41E8">
            <w:pPr>
              <w:jc w:val="center"/>
              <w:rPr>
                <w:rFonts w:cs="Arial"/>
                <w:color w:val="000000"/>
                <w:sz w:val="20"/>
                <w:lang w:val="fr-FR"/>
              </w:rPr>
            </w:pPr>
            <w:r>
              <w:rPr>
                <w:rFonts w:cs="Arial"/>
                <w:color w:val="000000"/>
                <w:sz w:val="20"/>
              </w:rPr>
              <w:t>1380</w:t>
            </w:r>
          </w:p>
        </w:tc>
        <w:tc>
          <w:tcPr>
            <w:tcW w:w="1842" w:type="dxa"/>
            <w:tcBorders>
              <w:top w:val="single" w:sz="4" w:space="0" w:color="auto"/>
              <w:left w:val="nil"/>
              <w:bottom w:val="single" w:sz="4" w:space="0" w:color="auto"/>
              <w:right w:val="single" w:sz="4" w:space="0" w:color="auto"/>
            </w:tcBorders>
            <w:shd w:val="clear" w:color="auto" w:fill="auto"/>
            <w:vAlign w:val="center"/>
          </w:tcPr>
          <w:p w:rsidR="003F41E8" w:rsidRDefault="003F41E8" w:rsidP="003F41E8">
            <w:pPr>
              <w:jc w:val="center"/>
              <w:rPr>
                <w:rFonts w:cs="Arial"/>
                <w:color w:val="000000"/>
                <w:sz w:val="20"/>
              </w:rPr>
            </w:pPr>
            <w:r>
              <w:rPr>
                <w:rFonts w:cs="Arial"/>
                <w:color w:val="000000"/>
                <w:sz w:val="20"/>
              </w:rPr>
              <w:t>82800</w:t>
            </w:r>
          </w:p>
        </w:tc>
        <w:tc>
          <w:tcPr>
            <w:tcW w:w="1560" w:type="dxa"/>
            <w:tcBorders>
              <w:top w:val="single" w:sz="4" w:space="0" w:color="auto"/>
              <w:left w:val="nil"/>
              <w:bottom w:val="single" w:sz="4" w:space="0" w:color="auto"/>
              <w:right w:val="single" w:sz="4" w:space="0" w:color="auto"/>
            </w:tcBorders>
            <w:shd w:val="clear" w:color="auto" w:fill="auto"/>
            <w:vAlign w:val="center"/>
          </w:tcPr>
          <w:p w:rsidR="003F41E8" w:rsidRDefault="003F41E8" w:rsidP="003F41E8">
            <w:pPr>
              <w:jc w:val="center"/>
              <w:rPr>
                <w:rFonts w:cs="Arial"/>
                <w:color w:val="000000"/>
                <w:sz w:val="20"/>
              </w:rPr>
            </w:pPr>
            <w:r>
              <w:rPr>
                <w:rFonts w:cs="Arial"/>
                <w:color w:val="000000"/>
                <w:sz w:val="20"/>
              </w:rPr>
              <w:t>1362</w:t>
            </w:r>
          </w:p>
        </w:tc>
        <w:tc>
          <w:tcPr>
            <w:tcW w:w="1701" w:type="dxa"/>
            <w:tcBorders>
              <w:top w:val="single" w:sz="4" w:space="0" w:color="auto"/>
              <w:left w:val="nil"/>
              <w:bottom w:val="single" w:sz="4" w:space="0" w:color="auto"/>
              <w:right w:val="single" w:sz="4" w:space="0" w:color="auto"/>
            </w:tcBorders>
            <w:shd w:val="clear" w:color="auto" w:fill="auto"/>
            <w:vAlign w:val="center"/>
          </w:tcPr>
          <w:p w:rsidR="003F41E8" w:rsidRDefault="003F41E8" w:rsidP="003F41E8">
            <w:pPr>
              <w:jc w:val="center"/>
              <w:rPr>
                <w:rFonts w:cs="Arial"/>
                <w:color w:val="000000"/>
                <w:sz w:val="20"/>
              </w:rPr>
            </w:pPr>
            <w:r>
              <w:rPr>
                <w:rFonts w:cs="Arial"/>
                <w:color w:val="000000"/>
                <w:sz w:val="20"/>
              </w:rPr>
              <w:t> </w:t>
            </w:r>
          </w:p>
        </w:tc>
        <w:tc>
          <w:tcPr>
            <w:tcW w:w="1984" w:type="dxa"/>
            <w:tcBorders>
              <w:top w:val="single" w:sz="4" w:space="0" w:color="auto"/>
              <w:left w:val="nil"/>
              <w:bottom w:val="single" w:sz="4" w:space="0" w:color="auto"/>
              <w:right w:val="single" w:sz="4" w:space="0" w:color="auto"/>
            </w:tcBorders>
            <w:shd w:val="clear" w:color="auto" w:fill="auto"/>
            <w:vAlign w:val="center"/>
          </w:tcPr>
          <w:p w:rsidR="003F41E8" w:rsidRDefault="003F41E8" w:rsidP="003F41E8">
            <w:pPr>
              <w:jc w:val="center"/>
              <w:rPr>
                <w:rFonts w:cs="Arial"/>
                <w:color w:val="000000"/>
                <w:sz w:val="20"/>
              </w:rPr>
            </w:pPr>
            <w:r>
              <w:rPr>
                <w:rFonts w:cs="Arial"/>
                <w:color w:val="000000"/>
                <w:sz w:val="20"/>
              </w:rPr>
              <w:t>3/22</w:t>
            </w:r>
          </w:p>
        </w:tc>
        <w:tc>
          <w:tcPr>
            <w:tcW w:w="2835" w:type="dxa"/>
            <w:tcBorders>
              <w:top w:val="single" w:sz="4" w:space="0" w:color="auto"/>
              <w:left w:val="nil"/>
              <w:bottom w:val="single" w:sz="4" w:space="0" w:color="auto"/>
              <w:right w:val="single" w:sz="4" w:space="0" w:color="auto"/>
            </w:tcBorders>
            <w:shd w:val="clear" w:color="auto" w:fill="auto"/>
            <w:vAlign w:val="center"/>
          </w:tcPr>
          <w:p w:rsidR="003F41E8" w:rsidRDefault="003F41E8" w:rsidP="003F41E8">
            <w:pPr>
              <w:jc w:val="center"/>
              <w:rPr>
                <w:rFonts w:cs="Arial"/>
                <w:color w:val="000000"/>
                <w:sz w:val="20"/>
              </w:rPr>
            </w:pPr>
            <w:r>
              <w:rPr>
                <w:rFonts w:cs="Arial"/>
                <w:color w:val="000000"/>
                <w:sz w:val="20"/>
              </w:rPr>
              <w:t>DZA-15-000001</w:t>
            </w:r>
          </w:p>
        </w:tc>
      </w:tr>
      <w:tr w:rsidR="003F41E8" w:rsidRPr="00E43050" w:rsidTr="008B4B99">
        <w:trPr>
          <w:trHeight w:val="510"/>
        </w:trPr>
        <w:tc>
          <w:tcPr>
            <w:tcW w:w="1418" w:type="dxa"/>
            <w:vMerge/>
            <w:vAlign w:val="center"/>
          </w:tcPr>
          <w:p w:rsidR="003F41E8" w:rsidRPr="00E43050" w:rsidRDefault="003F41E8" w:rsidP="003F41E8">
            <w:pPr>
              <w:snapToGrid w:val="0"/>
              <w:jc w:val="center"/>
              <w:rPr>
                <w:rFonts w:cs="Arial"/>
                <w:sz w:val="20"/>
                <w:lang w:val="fr-FR"/>
              </w:rPr>
            </w:pPr>
          </w:p>
        </w:tc>
        <w:tc>
          <w:tcPr>
            <w:tcW w:w="1560" w:type="dxa"/>
            <w:shd w:val="clear" w:color="auto" w:fill="auto"/>
            <w:vAlign w:val="center"/>
          </w:tcPr>
          <w:p w:rsidR="003F41E8" w:rsidRPr="00E43050" w:rsidRDefault="003F41E8" w:rsidP="003F41E8">
            <w:pPr>
              <w:snapToGrid w:val="0"/>
              <w:jc w:val="center"/>
              <w:rPr>
                <w:rFonts w:cs="Arial"/>
                <w:sz w:val="20"/>
                <w:lang w:val="fr-FR"/>
              </w:rPr>
            </w:pPr>
            <w:r w:rsidRPr="00E43050">
              <w:rPr>
                <w:rFonts w:cs="Arial"/>
                <w:sz w:val="20"/>
                <w:lang w:val="fr-FR"/>
              </w:rPr>
              <w:t>mort</w:t>
            </w:r>
          </w:p>
        </w:tc>
        <w:tc>
          <w:tcPr>
            <w:tcW w:w="1701" w:type="dxa"/>
            <w:tcBorders>
              <w:top w:val="nil"/>
              <w:left w:val="single" w:sz="4" w:space="0" w:color="auto"/>
              <w:bottom w:val="single" w:sz="4" w:space="0" w:color="auto"/>
              <w:right w:val="single" w:sz="4" w:space="0" w:color="auto"/>
            </w:tcBorders>
            <w:shd w:val="clear" w:color="auto" w:fill="auto"/>
            <w:vAlign w:val="center"/>
          </w:tcPr>
          <w:p w:rsidR="003F41E8" w:rsidRDefault="003F41E8" w:rsidP="003F41E8">
            <w:pPr>
              <w:jc w:val="center"/>
              <w:rPr>
                <w:rFonts w:cs="Arial"/>
                <w:color w:val="000000"/>
                <w:sz w:val="20"/>
              </w:rPr>
            </w:pPr>
            <w:r>
              <w:rPr>
                <w:rFonts w:cs="Arial"/>
                <w:color w:val="000000"/>
                <w:sz w:val="20"/>
              </w:rPr>
              <w:t>5</w:t>
            </w:r>
          </w:p>
        </w:tc>
        <w:tc>
          <w:tcPr>
            <w:tcW w:w="1842" w:type="dxa"/>
            <w:tcBorders>
              <w:top w:val="nil"/>
              <w:left w:val="nil"/>
              <w:bottom w:val="single" w:sz="4" w:space="0" w:color="auto"/>
              <w:right w:val="single" w:sz="4" w:space="0" w:color="auto"/>
            </w:tcBorders>
            <w:shd w:val="clear" w:color="auto" w:fill="auto"/>
            <w:vAlign w:val="center"/>
          </w:tcPr>
          <w:p w:rsidR="003F41E8" w:rsidRDefault="003F41E8" w:rsidP="003F41E8">
            <w:pPr>
              <w:jc w:val="center"/>
              <w:rPr>
                <w:rFonts w:cs="Arial"/>
                <w:color w:val="000000"/>
                <w:sz w:val="20"/>
              </w:rPr>
            </w:pPr>
            <w:r>
              <w:rPr>
                <w:rFonts w:cs="Arial"/>
                <w:color w:val="000000"/>
                <w:sz w:val="20"/>
              </w:rPr>
              <w:t>300</w:t>
            </w:r>
          </w:p>
        </w:tc>
        <w:tc>
          <w:tcPr>
            <w:tcW w:w="1560" w:type="dxa"/>
            <w:tcBorders>
              <w:top w:val="nil"/>
              <w:left w:val="nil"/>
              <w:bottom w:val="single" w:sz="4" w:space="0" w:color="auto"/>
              <w:right w:val="single" w:sz="4" w:space="0" w:color="auto"/>
            </w:tcBorders>
            <w:shd w:val="clear" w:color="auto" w:fill="auto"/>
            <w:vAlign w:val="center"/>
          </w:tcPr>
          <w:p w:rsidR="003F41E8" w:rsidRDefault="003F41E8" w:rsidP="003F41E8">
            <w:pPr>
              <w:jc w:val="center"/>
              <w:rPr>
                <w:rFonts w:cs="Arial"/>
                <w:color w:val="000000"/>
                <w:sz w:val="20"/>
              </w:rPr>
            </w:pPr>
            <w:r>
              <w:rPr>
                <w:rFonts w:cs="Arial"/>
                <w:color w:val="000000"/>
                <w:sz w:val="20"/>
              </w:rPr>
              <w:t>5</w:t>
            </w:r>
          </w:p>
        </w:tc>
        <w:tc>
          <w:tcPr>
            <w:tcW w:w="1701" w:type="dxa"/>
            <w:tcBorders>
              <w:top w:val="nil"/>
              <w:left w:val="nil"/>
              <w:bottom w:val="single" w:sz="4" w:space="0" w:color="auto"/>
              <w:right w:val="single" w:sz="4" w:space="0" w:color="auto"/>
            </w:tcBorders>
            <w:shd w:val="clear" w:color="auto" w:fill="auto"/>
            <w:vAlign w:val="center"/>
          </w:tcPr>
          <w:p w:rsidR="003F41E8" w:rsidRDefault="003F41E8" w:rsidP="003F41E8">
            <w:pPr>
              <w:jc w:val="center"/>
              <w:rPr>
                <w:rFonts w:cs="Arial"/>
                <w:color w:val="000000"/>
                <w:sz w:val="20"/>
              </w:rPr>
            </w:pPr>
            <w:r>
              <w:rPr>
                <w:rFonts w:cs="Arial"/>
                <w:color w:val="000000"/>
                <w:sz w:val="20"/>
              </w:rPr>
              <w:t> </w:t>
            </w:r>
          </w:p>
        </w:tc>
        <w:tc>
          <w:tcPr>
            <w:tcW w:w="1984" w:type="dxa"/>
            <w:tcBorders>
              <w:top w:val="nil"/>
              <w:left w:val="nil"/>
              <w:bottom w:val="single" w:sz="4" w:space="0" w:color="auto"/>
              <w:right w:val="single" w:sz="4" w:space="0" w:color="auto"/>
            </w:tcBorders>
            <w:shd w:val="clear" w:color="auto" w:fill="auto"/>
            <w:vAlign w:val="center"/>
          </w:tcPr>
          <w:p w:rsidR="003F41E8" w:rsidRDefault="003F41E8" w:rsidP="003F41E8">
            <w:pPr>
              <w:jc w:val="center"/>
              <w:rPr>
                <w:rFonts w:cs="Arial"/>
                <w:color w:val="000000"/>
                <w:sz w:val="20"/>
              </w:rPr>
            </w:pPr>
            <w:r>
              <w:rPr>
                <w:rFonts w:cs="Arial"/>
                <w:color w:val="000000"/>
                <w:sz w:val="20"/>
              </w:rPr>
              <w:t>3/22</w:t>
            </w:r>
          </w:p>
        </w:tc>
        <w:tc>
          <w:tcPr>
            <w:tcW w:w="2835" w:type="dxa"/>
            <w:tcBorders>
              <w:top w:val="nil"/>
              <w:left w:val="nil"/>
              <w:bottom w:val="single" w:sz="4" w:space="0" w:color="auto"/>
              <w:right w:val="single" w:sz="4" w:space="0" w:color="auto"/>
            </w:tcBorders>
            <w:shd w:val="clear" w:color="auto" w:fill="auto"/>
            <w:vAlign w:val="center"/>
          </w:tcPr>
          <w:p w:rsidR="003F41E8" w:rsidRDefault="003F41E8" w:rsidP="003F41E8">
            <w:pPr>
              <w:jc w:val="center"/>
              <w:rPr>
                <w:rFonts w:cs="Arial"/>
                <w:color w:val="000000"/>
                <w:sz w:val="20"/>
              </w:rPr>
            </w:pPr>
            <w:r>
              <w:rPr>
                <w:rFonts w:cs="Arial"/>
                <w:color w:val="000000"/>
                <w:sz w:val="20"/>
              </w:rPr>
              <w:t>DZA-15-000001</w:t>
            </w:r>
          </w:p>
        </w:tc>
      </w:tr>
      <w:tr w:rsidR="003F41E8" w:rsidRPr="00E43050" w:rsidTr="008B4B99">
        <w:trPr>
          <w:trHeight w:val="510"/>
        </w:trPr>
        <w:tc>
          <w:tcPr>
            <w:tcW w:w="1418" w:type="dxa"/>
            <w:vMerge w:val="restart"/>
            <w:vAlign w:val="center"/>
          </w:tcPr>
          <w:p w:rsidR="003F41E8" w:rsidRPr="00E43050" w:rsidRDefault="003F41E8" w:rsidP="003F41E8">
            <w:pPr>
              <w:snapToGrid w:val="0"/>
              <w:jc w:val="center"/>
              <w:rPr>
                <w:rFonts w:cs="Arial"/>
                <w:sz w:val="20"/>
                <w:lang w:val="fr-FR"/>
              </w:rPr>
            </w:pPr>
            <w:r>
              <w:rPr>
                <w:rFonts w:cs="Arial"/>
                <w:sz w:val="20"/>
                <w:lang w:val="fr-FR"/>
              </w:rPr>
              <w:t>4</w:t>
            </w:r>
          </w:p>
        </w:tc>
        <w:tc>
          <w:tcPr>
            <w:tcW w:w="1560" w:type="dxa"/>
            <w:shd w:val="clear" w:color="auto" w:fill="auto"/>
            <w:vAlign w:val="center"/>
          </w:tcPr>
          <w:p w:rsidR="003F41E8" w:rsidRPr="00E43050" w:rsidRDefault="003F41E8" w:rsidP="003F41E8">
            <w:pPr>
              <w:snapToGrid w:val="0"/>
              <w:jc w:val="center"/>
              <w:rPr>
                <w:rFonts w:cs="Arial"/>
                <w:sz w:val="20"/>
                <w:lang w:val="fr-FR"/>
              </w:rPr>
            </w:pPr>
            <w:r w:rsidRPr="00E43050">
              <w:rPr>
                <w:rFonts w:cs="Arial"/>
                <w:sz w:val="20"/>
                <w:lang w:val="fr-FR"/>
              </w:rPr>
              <w:t>vivant</w:t>
            </w:r>
          </w:p>
        </w:tc>
        <w:tc>
          <w:tcPr>
            <w:tcW w:w="1701" w:type="dxa"/>
            <w:tcBorders>
              <w:top w:val="nil"/>
              <w:left w:val="single" w:sz="4" w:space="0" w:color="auto"/>
              <w:bottom w:val="single" w:sz="4" w:space="0" w:color="auto"/>
              <w:right w:val="single" w:sz="4" w:space="0" w:color="auto"/>
            </w:tcBorders>
            <w:shd w:val="clear" w:color="auto" w:fill="auto"/>
            <w:vAlign w:val="center"/>
          </w:tcPr>
          <w:p w:rsidR="003F41E8" w:rsidRDefault="003F41E8" w:rsidP="003F41E8">
            <w:pPr>
              <w:jc w:val="center"/>
              <w:rPr>
                <w:rFonts w:cs="Arial"/>
                <w:color w:val="000000"/>
                <w:sz w:val="20"/>
              </w:rPr>
            </w:pPr>
            <w:r>
              <w:rPr>
                <w:rFonts w:cs="Arial"/>
                <w:color w:val="000000"/>
                <w:sz w:val="20"/>
              </w:rPr>
              <w:t>668</w:t>
            </w:r>
          </w:p>
        </w:tc>
        <w:tc>
          <w:tcPr>
            <w:tcW w:w="1842" w:type="dxa"/>
            <w:tcBorders>
              <w:top w:val="nil"/>
              <w:left w:val="nil"/>
              <w:bottom w:val="single" w:sz="4" w:space="0" w:color="auto"/>
              <w:right w:val="single" w:sz="4" w:space="0" w:color="auto"/>
            </w:tcBorders>
            <w:shd w:val="clear" w:color="auto" w:fill="auto"/>
            <w:vAlign w:val="center"/>
          </w:tcPr>
          <w:p w:rsidR="003F41E8" w:rsidRDefault="003F41E8" w:rsidP="003F41E8">
            <w:pPr>
              <w:jc w:val="center"/>
              <w:rPr>
                <w:rFonts w:cs="Arial"/>
                <w:color w:val="000000"/>
                <w:sz w:val="20"/>
              </w:rPr>
            </w:pPr>
            <w:r>
              <w:rPr>
                <w:rFonts w:cs="Arial"/>
                <w:color w:val="000000"/>
                <w:sz w:val="20"/>
              </w:rPr>
              <w:t>53440</w:t>
            </w:r>
          </w:p>
        </w:tc>
        <w:tc>
          <w:tcPr>
            <w:tcW w:w="1560" w:type="dxa"/>
            <w:tcBorders>
              <w:top w:val="nil"/>
              <w:left w:val="nil"/>
              <w:bottom w:val="single" w:sz="4" w:space="0" w:color="auto"/>
              <w:right w:val="single" w:sz="4" w:space="0" w:color="auto"/>
            </w:tcBorders>
            <w:shd w:val="clear" w:color="auto" w:fill="auto"/>
            <w:vAlign w:val="center"/>
          </w:tcPr>
          <w:p w:rsidR="003F41E8" w:rsidRDefault="003F41E8" w:rsidP="003F41E8">
            <w:pPr>
              <w:jc w:val="center"/>
              <w:rPr>
                <w:rFonts w:cs="Arial"/>
                <w:color w:val="000000"/>
                <w:sz w:val="20"/>
              </w:rPr>
            </w:pPr>
            <w:r>
              <w:rPr>
                <w:rFonts w:cs="Arial"/>
                <w:color w:val="000000"/>
                <w:sz w:val="20"/>
              </w:rPr>
              <w:t>626</w:t>
            </w:r>
          </w:p>
        </w:tc>
        <w:tc>
          <w:tcPr>
            <w:tcW w:w="1701" w:type="dxa"/>
            <w:tcBorders>
              <w:top w:val="nil"/>
              <w:left w:val="nil"/>
              <w:bottom w:val="single" w:sz="4" w:space="0" w:color="auto"/>
              <w:right w:val="single" w:sz="4" w:space="0" w:color="auto"/>
            </w:tcBorders>
            <w:shd w:val="clear" w:color="auto" w:fill="auto"/>
            <w:vAlign w:val="center"/>
          </w:tcPr>
          <w:p w:rsidR="003F41E8" w:rsidRDefault="003F41E8" w:rsidP="003F41E8">
            <w:pPr>
              <w:jc w:val="center"/>
              <w:rPr>
                <w:rFonts w:cs="Arial"/>
                <w:color w:val="000000"/>
                <w:sz w:val="20"/>
              </w:rPr>
            </w:pPr>
            <w:r>
              <w:rPr>
                <w:rFonts w:cs="Arial"/>
                <w:color w:val="000000"/>
                <w:sz w:val="20"/>
              </w:rPr>
              <w:t> </w:t>
            </w:r>
          </w:p>
        </w:tc>
        <w:tc>
          <w:tcPr>
            <w:tcW w:w="1984" w:type="dxa"/>
            <w:tcBorders>
              <w:top w:val="nil"/>
              <w:left w:val="nil"/>
              <w:bottom w:val="single" w:sz="4" w:space="0" w:color="auto"/>
              <w:right w:val="single" w:sz="4" w:space="0" w:color="auto"/>
            </w:tcBorders>
            <w:shd w:val="clear" w:color="auto" w:fill="auto"/>
            <w:vAlign w:val="center"/>
          </w:tcPr>
          <w:p w:rsidR="003F41E8" w:rsidRDefault="003F41E8" w:rsidP="003F41E8">
            <w:pPr>
              <w:jc w:val="center"/>
              <w:rPr>
                <w:rFonts w:cs="Arial"/>
                <w:color w:val="000000"/>
                <w:sz w:val="20"/>
              </w:rPr>
            </w:pPr>
            <w:r>
              <w:rPr>
                <w:rFonts w:cs="Arial"/>
                <w:color w:val="000000"/>
                <w:sz w:val="20"/>
              </w:rPr>
              <w:t>4/23</w:t>
            </w:r>
          </w:p>
        </w:tc>
        <w:tc>
          <w:tcPr>
            <w:tcW w:w="2835" w:type="dxa"/>
            <w:tcBorders>
              <w:top w:val="nil"/>
              <w:left w:val="nil"/>
              <w:bottom w:val="single" w:sz="4" w:space="0" w:color="auto"/>
              <w:right w:val="single" w:sz="4" w:space="0" w:color="auto"/>
            </w:tcBorders>
            <w:shd w:val="clear" w:color="auto" w:fill="auto"/>
            <w:vAlign w:val="center"/>
          </w:tcPr>
          <w:p w:rsidR="003F41E8" w:rsidRDefault="003F41E8" w:rsidP="003F41E8">
            <w:pPr>
              <w:jc w:val="center"/>
              <w:rPr>
                <w:rFonts w:cs="Arial"/>
                <w:color w:val="000000"/>
                <w:sz w:val="20"/>
              </w:rPr>
            </w:pPr>
            <w:r>
              <w:rPr>
                <w:rFonts w:cs="Arial"/>
                <w:color w:val="000000"/>
                <w:sz w:val="20"/>
              </w:rPr>
              <w:t>DZA-15-000003</w:t>
            </w:r>
          </w:p>
        </w:tc>
      </w:tr>
      <w:tr w:rsidR="003F41E8" w:rsidRPr="00E43050" w:rsidTr="008B4B99">
        <w:trPr>
          <w:trHeight w:val="510"/>
        </w:trPr>
        <w:tc>
          <w:tcPr>
            <w:tcW w:w="1418" w:type="dxa"/>
            <w:vMerge/>
            <w:vAlign w:val="center"/>
          </w:tcPr>
          <w:p w:rsidR="003F41E8" w:rsidRPr="00E43050" w:rsidRDefault="003F41E8" w:rsidP="003F41E8">
            <w:pPr>
              <w:snapToGrid w:val="0"/>
              <w:jc w:val="center"/>
              <w:rPr>
                <w:rFonts w:cs="Arial"/>
                <w:sz w:val="20"/>
                <w:lang w:val="fr-FR"/>
              </w:rPr>
            </w:pPr>
          </w:p>
        </w:tc>
        <w:tc>
          <w:tcPr>
            <w:tcW w:w="1560" w:type="dxa"/>
            <w:shd w:val="clear" w:color="auto" w:fill="auto"/>
            <w:vAlign w:val="center"/>
          </w:tcPr>
          <w:p w:rsidR="003F41E8" w:rsidRPr="00E43050" w:rsidRDefault="003F41E8" w:rsidP="003F41E8">
            <w:pPr>
              <w:snapToGrid w:val="0"/>
              <w:jc w:val="center"/>
              <w:rPr>
                <w:rFonts w:cs="Arial"/>
                <w:sz w:val="20"/>
                <w:lang w:val="fr-FR"/>
              </w:rPr>
            </w:pPr>
            <w:r w:rsidRPr="00E43050">
              <w:rPr>
                <w:rFonts w:cs="Arial"/>
                <w:sz w:val="20"/>
                <w:lang w:val="fr-FR"/>
              </w:rPr>
              <w:t>mort</w:t>
            </w:r>
          </w:p>
        </w:tc>
        <w:tc>
          <w:tcPr>
            <w:tcW w:w="1701" w:type="dxa"/>
            <w:tcBorders>
              <w:top w:val="nil"/>
              <w:left w:val="single" w:sz="4" w:space="0" w:color="auto"/>
              <w:bottom w:val="single" w:sz="4" w:space="0" w:color="auto"/>
              <w:right w:val="single" w:sz="4" w:space="0" w:color="auto"/>
            </w:tcBorders>
            <w:shd w:val="clear" w:color="auto" w:fill="auto"/>
            <w:vAlign w:val="center"/>
          </w:tcPr>
          <w:p w:rsidR="003F41E8" w:rsidRDefault="003F41E8" w:rsidP="003F41E8">
            <w:pPr>
              <w:jc w:val="center"/>
              <w:rPr>
                <w:rFonts w:cs="Arial"/>
                <w:color w:val="000000"/>
                <w:sz w:val="20"/>
              </w:rPr>
            </w:pPr>
            <w:r>
              <w:rPr>
                <w:rFonts w:cs="Arial"/>
                <w:color w:val="000000"/>
                <w:sz w:val="20"/>
              </w:rPr>
              <w:t>8</w:t>
            </w:r>
          </w:p>
        </w:tc>
        <w:tc>
          <w:tcPr>
            <w:tcW w:w="1842" w:type="dxa"/>
            <w:tcBorders>
              <w:top w:val="nil"/>
              <w:left w:val="nil"/>
              <w:bottom w:val="single" w:sz="4" w:space="0" w:color="auto"/>
              <w:right w:val="single" w:sz="4" w:space="0" w:color="auto"/>
            </w:tcBorders>
            <w:shd w:val="clear" w:color="auto" w:fill="auto"/>
            <w:vAlign w:val="center"/>
          </w:tcPr>
          <w:p w:rsidR="003F41E8" w:rsidRDefault="003F41E8" w:rsidP="003F41E8">
            <w:pPr>
              <w:jc w:val="center"/>
              <w:rPr>
                <w:rFonts w:cs="Arial"/>
                <w:color w:val="000000"/>
                <w:sz w:val="20"/>
              </w:rPr>
            </w:pPr>
            <w:r>
              <w:rPr>
                <w:rFonts w:cs="Arial"/>
                <w:color w:val="000000"/>
                <w:sz w:val="20"/>
              </w:rPr>
              <w:t>640</w:t>
            </w:r>
          </w:p>
        </w:tc>
        <w:tc>
          <w:tcPr>
            <w:tcW w:w="1560" w:type="dxa"/>
            <w:tcBorders>
              <w:top w:val="nil"/>
              <w:left w:val="nil"/>
              <w:bottom w:val="single" w:sz="4" w:space="0" w:color="auto"/>
              <w:right w:val="single" w:sz="4" w:space="0" w:color="auto"/>
            </w:tcBorders>
            <w:shd w:val="clear" w:color="auto" w:fill="auto"/>
            <w:vAlign w:val="center"/>
          </w:tcPr>
          <w:p w:rsidR="003F41E8" w:rsidRDefault="003F41E8" w:rsidP="003F41E8">
            <w:pPr>
              <w:jc w:val="center"/>
              <w:rPr>
                <w:rFonts w:cs="Arial"/>
                <w:color w:val="000000"/>
                <w:sz w:val="20"/>
              </w:rPr>
            </w:pPr>
            <w:r>
              <w:rPr>
                <w:rFonts w:cs="Arial"/>
                <w:color w:val="000000"/>
                <w:sz w:val="20"/>
              </w:rPr>
              <w:t>8</w:t>
            </w:r>
          </w:p>
        </w:tc>
        <w:tc>
          <w:tcPr>
            <w:tcW w:w="1701" w:type="dxa"/>
            <w:tcBorders>
              <w:top w:val="nil"/>
              <w:left w:val="nil"/>
              <w:bottom w:val="single" w:sz="4" w:space="0" w:color="auto"/>
              <w:right w:val="single" w:sz="4" w:space="0" w:color="auto"/>
            </w:tcBorders>
            <w:shd w:val="clear" w:color="auto" w:fill="auto"/>
            <w:vAlign w:val="center"/>
          </w:tcPr>
          <w:p w:rsidR="003F41E8" w:rsidRDefault="003F41E8" w:rsidP="003F41E8">
            <w:pPr>
              <w:jc w:val="center"/>
              <w:rPr>
                <w:rFonts w:cs="Arial"/>
                <w:color w:val="000000"/>
                <w:sz w:val="20"/>
              </w:rPr>
            </w:pPr>
            <w:r>
              <w:rPr>
                <w:rFonts w:cs="Arial"/>
                <w:color w:val="000000"/>
                <w:sz w:val="20"/>
              </w:rPr>
              <w:t> </w:t>
            </w:r>
          </w:p>
        </w:tc>
        <w:tc>
          <w:tcPr>
            <w:tcW w:w="1984" w:type="dxa"/>
            <w:tcBorders>
              <w:top w:val="nil"/>
              <w:left w:val="nil"/>
              <w:bottom w:val="single" w:sz="4" w:space="0" w:color="auto"/>
              <w:right w:val="single" w:sz="4" w:space="0" w:color="auto"/>
            </w:tcBorders>
            <w:shd w:val="clear" w:color="auto" w:fill="auto"/>
            <w:vAlign w:val="center"/>
          </w:tcPr>
          <w:p w:rsidR="003F41E8" w:rsidRDefault="003F41E8" w:rsidP="003F41E8">
            <w:pPr>
              <w:jc w:val="center"/>
              <w:rPr>
                <w:rFonts w:cs="Arial"/>
                <w:color w:val="000000"/>
                <w:sz w:val="20"/>
              </w:rPr>
            </w:pPr>
            <w:r>
              <w:rPr>
                <w:rFonts w:cs="Arial"/>
                <w:color w:val="000000"/>
                <w:sz w:val="20"/>
              </w:rPr>
              <w:t>4/23</w:t>
            </w:r>
          </w:p>
        </w:tc>
        <w:tc>
          <w:tcPr>
            <w:tcW w:w="2835" w:type="dxa"/>
            <w:tcBorders>
              <w:top w:val="nil"/>
              <w:left w:val="nil"/>
              <w:bottom w:val="single" w:sz="4" w:space="0" w:color="auto"/>
              <w:right w:val="single" w:sz="4" w:space="0" w:color="auto"/>
            </w:tcBorders>
            <w:shd w:val="clear" w:color="auto" w:fill="auto"/>
            <w:vAlign w:val="center"/>
          </w:tcPr>
          <w:p w:rsidR="003F41E8" w:rsidRDefault="003F41E8" w:rsidP="003F41E8">
            <w:pPr>
              <w:jc w:val="center"/>
              <w:rPr>
                <w:rFonts w:cs="Arial"/>
                <w:color w:val="000000"/>
                <w:sz w:val="20"/>
              </w:rPr>
            </w:pPr>
            <w:r>
              <w:rPr>
                <w:rFonts w:cs="Arial"/>
                <w:color w:val="000000"/>
                <w:sz w:val="20"/>
              </w:rPr>
              <w:t>DZA-15-000003</w:t>
            </w:r>
          </w:p>
        </w:tc>
      </w:tr>
      <w:tr w:rsidR="003F41E8" w:rsidRPr="00E43050" w:rsidTr="008B4B99">
        <w:trPr>
          <w:trHeight w:val="510"/>
        </w:trPr>
        <w:tc>
          <w:tcPr>
            <w:tcW w:w="1418" w:type="dxa"/>
            <w:vMerge w:val="restart"/>
            <w:vAlign w:val="center"/>
          </w:tcPr>
          <w:p w:rsidR="003F41E8" w:rsidRPr="00E43050" w:rsidRDefault="003F41E8" w:rsidP="003F41E8">
            <w:pPr>
              <w:snapToGrid w:val="0"/>
              <w:jc w:val="center"/>
              <w:rPr>
                <w:rFonts w:cs="Arial"/>
                <w:sz w:val="20"/>
                <w:lang w:val="fr-FR"/>
              </w:rPr>
            </w:pPr>
            <w:r>
              <w:rPr>
                <w:rFonts w:cs="Arial"/>
                <w:sz w:val="20"/>
                <w:lang w:val="fr-FR"/>
              </w:rPr>
              <w:t>6</w:t>
            </w:r>
          </w:p>
        </w:tc>
        <w:tc>
          <w:tcPr>
            <w:tcW w:w="1560" w:type="dxa"/>
            <w:shd w:val="clear" w:color="auto" w:fill="auto"/>
            <w:vAlign w:val="center"/>
          </w:tcPr>
          <w:p w:rsidR="003F41E8" w:rsidRPr="00E43050" w:rsidRDefault="003F41E8" w:rsidP="003F41E8">
            <w:pPr>
              <w:snapToGrid w:val="0"/>
              <w:jc w:val="center"/>
              <w:rPr>
                <w:rFonts w:cs="Arial"/>
                <w:sz w:val="20"/>
                <w:lang w:val="fr-FR"/>
              </w:rPr>
            </w:pPr>
            <w:r w:rsidRPr="00E43050">
              <w:rPr>
                <w:rFonts w:cs="Arial"/>
                <w:sz w:val="20"/>
                <w:lang w:val="fr-FR"/>
              </w:rPr>
              <w:t>vivant</w:t>
            </w:r>
          </w:p>
        </w:tc>
        <w:tc>
          <w:tcPr>
            <w:tcW w:w="1701" w:type="dxa"/>
            <w:tcBorders>
              <w:top w:val="nil"/>
              <w:left w:val="single" w:sz="4" w:space="0" w:color="auto"/>
              <w:bottom w:val="single" w:sz="4" w:space="0" w:color="auto"/>
              <w:right w:val="single" w:sz="4" w:space="0" w:color="auto"/>
            </w:tcBorders>
            <w:shd w:val="clear" w:color="auto" w:fill="auto"/>
            <w:vAlign w:val="center"/>
          </w:tcPr>
          <w:p w:rsidR="003F41E8" w:rsidRDefault="003F41E8" w:rsidP="003F41E8">
            <w:pPr>
              <w:jc w:val="center"/>
              <w:rPr>
                <w:rFonts w:cs="Arial"/>
                <w:color w:val="000000"/>
                <w:sz w:val="20"/>
              </w:rPr>
            </w:pPr>
            <w:r>
              <w:rPr>
                <w:rFonts w:cs="Arial"/>
                <w:color w:val="000000"/>
                <w:sz w:val="20"/>
              </w:rPr>
              <w:t>0</w:t>
            </w:r>
          </w:p>
        </w:tc>
        <w:tc>
          <w:tcPr>
            <w:tcW w:w="1842" w:type="dxa"/>
            <w:tcBorders>
              <w:top w:val="nil"/>
              <w:left w:val="nil"/>
              <w:bottom w:val="single" w:sz="4" w:space="0" w:color="auto"/>
              <w:right w:val="single" w:sz="4" w:space="0" w:color="auto"/>
            </w:tcBorders>
            <w:shd w:val="clear" w:color="auto" w:fill="auto"/>
            <w:vAlign w:val="center"/>
          </w:tcPr>
          <w:p w:rsidR="003F41E8" w:rsidRDefault="003F41E8" w:rsidP="003F41E8">
            <w:pPr>
              <w:jc w:val="center"/>
              <w:rPr>
                <w:rFonts w:cs="Arial"/>
                <w:color w:val="000000"/>
                <w:sz w:val="20"/>
              </w:rPr>
            </w:pPr>
            <w:r>
              <w:rPr>
                <w:rFonts w:cs="Arial"/>
                <w:color w:val="000000"/>
                <w:sz w:val="20"/>
              </w:rPr>
              <w:t>0</w:t>
            </w:r>
          </w:p>
        </w:tc>
        <w:tc>
          <w:tcPr>
            <w:tcW w:w="1560" w:type="dxa"/>
            <w:tcBorders>
              <w:top w:val="nil"/>
              <w:left w:val="nil"/>
              <w:bottom w:val="single" w:sz="4" w:space="0" w:color="auto"/>
              <w:right w:val="single" w:sz="4" w:space="0" w:color="auto"/>
            </w:tcBorders>
            <w:shd w:val="clear" w:color="auto" w:fill="auto"/>
            <w:vAlign w:val="center"/>
          </w:tcPr>
          <w:p w:rsidR="003F41E8" w:rsidRDefault="003F41E8" w:rsidP="003F41E8">
            <w:pPr>
              <w:jc w:val="center"/>
              <w:rPr>
                <w:rFonts w:cs="Arial"/>
                <w:color w:val="000000"/>
                <w:sz w:val="20"/>
              </w:rPr>
            </w:pPr>
            <w:r>
              <w:rPr>
                <w:rFonts w:cs="Arial"/>
                <w:color w:val="000000"/>
                <w:sz w:val="20"/>
              </w:rPr>
              <w:t>0</w:t>
            </w:r>
          </w:p>
        </w:tc>
        <w:tc>
          <w:tcPr>
            <w:tcW w:w="1701" w:type="dxa"/>
            <w:tcBorders>
              <w:top w:val="nil"/>
              <w:left w:val="nil"/>
              <w:bottom w:val="single" w:sz="4" w:space="0" w:color="auto"/>
              <w:right w:val="single" w:sz="4" w:space="0" w:color="auto"/>
            </w:tcBorders>
            <w:shd w:val="clear" w:color="auto" w:fill="auto"/>
            <w:vAlign w:val="center"/>
          </w:tcPr>
          <w:p w:rsidR="003F41E8" w:rsidRDefault="003F41E8" w:rsidP="003F41E8">
            <w:pPr>
              <w:jc w:val="center"/>
              <w:rPr>
                <w:rFonts w:cs="Arial"/>
                <w:color w:val="000000"/>
                <w:sz w:val="20"/>
              </w:rPr>
            </w:pPr>
            <w:r>
              <w:rPr>
                <w:rFonts w:cs="Arial"/>
                <w:color w:val="000000"/>
                <w:sz w:val="20"/>
              </w:rPr>
              <w:t> </w:t>
            </w:r>
          </w:p>
        </w:tc>
        <w:tc>
          <w:tcPr>
            <w:tcW w:w="1984" w:type="dxa"/>
            <w:tcBorders>
              <w:top w:val="nil"/>
              <w:left w:val="nil"/>
              <w:bottom w:val="single" w:sz="4" w:space="0" w:color="auto"/>
              <w:right w:val="single" w:sz="4" w:space="0" w:color="auto"/>
            </w:tcBorders>
            <w:shd w:val="clear" w:color="auto" w:fill="auto"/>
            <w:vAlign w:val="center"/>
          </w:tcPr>
          <w:p w:rsidR="003F41E8" w:rsidRDefault="003F41E8" w:rsidP="003F41E8">
            <w:pPr>
              <w:jc w:val="center"/>
              <w:rPr>
                <w:rFonts w:cs="Arial"/>
                <w:color w:val="000000"/>
                <w:sz w:val="20"/>
              </w:rPr>
            </w:pPr>
            <w:r>
              <w:rPr>
                <w:rFonts w:cs="Arial"/>
                <w:color w:val="000000"/>
                <w:sz w:val="20"/>
              </w:rPr>
              <w:t>6/25</w:t>
            </w:r>
          </w:p>
        </w:tc>
        <w:tc>
          <w:tcPr>
            <w:tcW w:w="2835" w:type="dxa"/>
            <w:tcBorders>
              <w:top w:val="nil"/>
              <w:left w:val="nil"/>
              <w:bottom w:val="single" w:sz="4" w:space="0" w:color="auto"/>
              <w:right w:val="single" w:sz="4" w:space="0" w:color="auto"/>
            </w:tcBorders>
            <w:shd w:val="clear" w:color="auto" w:fill="auto"/>
            <w:vAlign w:val="center"/>
          </w:tcPr>
          <w:p w:rsidR="003F41E8" w:rsidRDefault="003F41E8" w:rsidP="003F41E8">
            <w:pPr>
              <w:jc w:val="center"/>
              <w:rPr>
                <w:rFonts w:cs="Arial"/>
                <w:color w:val="000000"/>
                <w:sz w:val="20"/>
              </w:rPr>
            </w:pPr>
          </w:p>
        </w:tc>
      </w:tr>
      <w:tr w:rsidR="003F41E8" w:rsidRPr="00E43050" w:rsidTr="008B4B99">
        <w:tblPrEx>
          <w:tblCellMar>
            <w:left w:w="0" w:type="dxa"/>
            <w:right w:w="0" w:type="dxa"/>
          </w:tblCellMar>
        </w:tblPrEx>
        <w:trPr>
          <w:trHeight w:val="510"/>
        </w:trPr>
        <w:tc>
          <w:tcPr>
            <w:tcW w:w="1418" w:type="dxa"/>
            <w:vMerge/>
            <w:vAlign w:val="center"/>
          </w:tcPr>
          <w:p w:rsidR="003F41E8" w:rsidRPr="00E43050" w:rsidRDefault="003F41E8" w:rsidP="003F41E8">
            <w:pPr>
              <w:snapToGrid w:val="0"/>
              <w:jc w:val="center"/>
              <w:rPr>
                <w:rFonts w:cs="Arial"/>
                <w:sz w:val="20"/>
                <w:lang w:val="fr-FR"/>
              </w:rPr>
            </w:pPr>
          </w:p>
        </w:tc>
        <w:tc>
          <w:tcPr>
            <w:tcW w:w="1560" w:type="dxa"/>
            <w:shd w:val="clear" w:color="auto" w:fill="auto"/>
            <w:vAlign w:val="center"/>
          </w:tcPr>
          <w:p w:rsidR="003F41E8" w:rsidRPr="00E43050" w:rsidRDefault="003F41E8" w:rsidP="003F41E8">
            <w:pPr>
              <w:snapToGrid w:val="0"/>
              <w:jc w:val="center"/>
              <w:rPr>
                <w:rFonts w:cs="Arial"/>
                <w:sz w:val="20"/>
                <w:lang w:val="fr-FR"/>
              </w:rPr>
            </w:pPr>
            <w:r w:rsidRPr="00E43050">
              <w:rPr>
                <w:rFonts w:cs="Arial"/>
                <w:sz w:val="20"/>
                <w:lang w:val="fr-FR"/>
              </w:rPr>
              <w:t>mort</w:t>
            </w:r>
          </w:p>
        </w:tc>
        <w:tc>
          <w:tcPr>
            <w:tcW w:w="1701" w:type="dxa"/>
            <w:tcBorders>
              <w:top w:val="nil"/>
              <w:left w:val="single" w:sz="4" w:space="0" w:color="auto"/>
              <w:bottom w:val="single" w:sz="4" w:space="0" w:color="auto"/>
              <w:right w:val="single" w:sz="4" w:space="0" w:color="auto"/>
            </w:tcBorders>
            <w:shd w:val="clear" w:color="auto" w:fill="auto"/>
            <w:vAlign w:val="center"/>
          </w:tcPr>
          <w:p w:rsidR="003F41E8" w:rsidRDefault="003F41E8" w:rsidP="003F41E8">
            <w:pPr>
              <w:jc w:val="center"/>
              <w:rPr>
                <w:rFonts w:cs="Arial"/>
                <w:color w:val="000000"/>
                <w:sz w:val="20"/>
              </w:rPr>
            </w:pPr>
            <w:r>
              <w:rPr>
                <w:rFonts w:cs="Arial"/>
                <w:color w:val="000000"/>
                <w:sz w:val="20"/>
              </w:rPr>
              <w:t>20</w:t>
            </w:r>
          </w:p>
        </w:tc>
        <w:tc>
          <w:tcPr>
            <w:tcW w:w="1842" w:type="dxa"/>
            <w:tcBorders>
              <w:top w:val="nil"/>
              <w:left w:val="nil"/>
              <w:bottom w:val="single" w:sz="4" w:space="0" w:color="auto"/>
              <w:right w:val="single" w:sz="4" w:space="0" w:color="auto"/>
            </w:tcBorders>
            <w:shd w:val="clear" w:color="auto" w:fill="auto"/>
            <w:vAlign w:val="center"/>
          </w:tcPr>
          <w:p w:rsidR="003F41E8" w:rsidRDefault="003F41E8" w:rsidP="003F41E8">
            <w:pPr>
              <w:jc w:val="center"/>
              <w:rPr>
                <w:rFonts w:cs="Arial"/>
                <w:color w:val="000000"/>
                <w:sz w:val="20"/>
              </w:rPr>
            </w:pPr>
            <w:r>
              <w:rPr>
                <w:rFonts w:cs="Arial"/>
                <w:color w:val="000000"/>
                <w:sz w:val="20"/>
              </w:rPr>
              <w:t>1200</w:t>
            </w:r>
          </w:p>
        </w:tc>
        <w:tc>
          <w:tcPr>
            <w:tcW w:w="1560" w:type="dxa"/>
            <w:tcBorders>
              <w:top w:val="nil"/>
              <w:left w:val="nil"/>
              <w:bottom w:val="single" w:sz="4" w:space="0" w:color="auto"/>
              <w:right w:val="single" w:sz="4" w:space="0" w:color="auto"/>
            </w:tcBorders>
            <w:shd w:val="clear" w:color="auto" w:fill="auto"/>
            <w:vAlign w:val="center"/>
          </w:tcPr>
          <w:p w:rsidR="003F41E8" w:rsidRDefault="003F41E8" w:rsidP="003F41E8">
            <w:pPr>
              <w:jc w:val="center"/>
              <w:rPr>
                <w:rFonts w:cs="Arial"/>
                <w:color w:val="000000"/>
                <w:sz w:val="20"/>
              </w:rPr>
            </w:pPr>
            <w:r>
              <w:rPr>
                <w:rFonts w:cs="Arial"/>
                <w:color w:val="000000"/>
                <w:sz w:val="20"/>
              </w:rPr>
              <w:t>20</w:t>
            </w:r>
          </w:p>
        </w:tc>
        <w:tc>
          <w:tcPr>
            <w:tcW w:w="1701" w:type="dxa"/>
            <w:tcBorders>
              <w:top w:val="nil"/>
              <w:left w:val="nil"/>
              <w:bottom w:val="single" w:sz="4" w:space="0" w:color="auto"/>
              <w:right w:val="single" w:sz="4" w:space="0" w:color="auto"/>
            </w:tcBorders>
            <w:shd w:val="clear" w:color="auto" w:fill="auto"/>
            <w:vAlign w:val="center"/>
          </w:tcPr>
          <w:p w:rsidR="003F41E8" w:rsidRDefault="003F41E8" w:rsidP="003F41E8">
            <w:pPr>
              <w:jc w:val="center"/>
              <w:rPr>
                <w:rFonts w:cs="Arial"/>
                <w:color w:val="000000"/>
                <w:sz w:val="20"/>
              </w:rPr>
            </w:pPr>
            <w:r>
              <w:rPr>
                <w:rFonts w:cs="Arial"/>
                <w:color w:val="000000"/>
                <w:sz w:val="20"/>
              </w:rPr>
              <w:t> </w:t>
            </w:r>
          </w:p>
        </w:tc>
        <w:tc>
          <w:tcPr>
            <w:tcW w:w="1984" w:type="dxa"/>
            <w:tcBorders>
              <w:top w:val="nil"/>
              <w:left w:val="nil"/>
              <w:bottom w:val="single" w:sz="4" w:space="0" w:color="auto"/>
              <w:right w:val="single" w:sz="4" w:space="0" w:color="auto"/>
            </w:tcBorders>
            <w:shd w:val="clear" w:color="auto" w:fill="auto"/>
            <w:vAlign w:val="center"/>
          </w:tcPr>
          <w:p w:rsidR="003F41E8" w:rsidRDefault="003F41E8" w:rsidP="003F41E8">
            <w:pPr>
              <w:jc w:val="center"/>
              <w:rPr>
                <w:rFonts w:cs="Arial"/>
                <w:color w:val="000000"/>
                <w:sz w:val="20"/>
              </w:rPr>
            </w:pPr>
            <w:r>
              <w:rPr>
                <w:rFonts w:cs="Arial"/>
                <w:color w:val="000000"/>
                <w:sz w:val="20"/>
              </w:rPr>
              <w:t>6/25</w:t>
            </w:r>
          </w:p>
        </w:tc>
        <w:tc>
          <w:tcPr>
            <w:tcW w:w="2835" w:type="dxa"/>
            <w:tcBorders>
              <w:top w:val="nil"/>
              <w:left w:val="nil"/>
              <w:bottom w:val="single" w:sz="4" w:space="0" w:color="auto"/>
              <w:right w:val="single" w:sz="4" w:space="0" w:color="auto"/>
            </w:tcBorders>
            <w:shd w:val="clear" w:color="auto" w:fill="auto"/>
            <w:vAlign w:val="center"/>
          </w:tcPr>
          <w:p w:rsidR="003F41E8" w:rsidRDefault="003F41E8" w:rsidP="003F41E8">
            <w:pPr>
              <w:jc w:val="center"/>
              <w:rPr>
                <w:rFonts w:cs="Arial"/>
                <w:color w:val="000000"/>
                <w:sz w:val="20"/>
              </w:rPr>
            </w:pPr>
          </w:p>
        </w:tc>
      </w:tr>
    </w:tbl>
    <w:p w:rsidR="00C128F7" w:rsidRPr="00E43050" w:rsidRDefault="00C128F7" w:rsidP="006C58B6">
      <w:pPr>
        <w:pStyle w:val="BodyText"/>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Pr="00E43050">
        <w:rPr>
          <w:rFonts w:cs="Arial"/>
          <w:sz w:val="20"/>
          <w:lang w:val="fr-FR"/>
        </w:rPr>
        <w:t>.</w:t>
      </w:r>
    </w:p>
    <w:p w:rsidR="00C128F7" w:rsidRPr="00E43050" w:rsidRDefault="00C128F7" w:rsidP="006C58B6">
      <w:pPr>
        <w:pStyle w:val="BodyText"/>
        <w:widowControl w:val="0"/>
        <w:rPr>
          <w:rFonts w:cs="Arial"/>
          <w:sz w:val="18"/>
          <w:szCs w:val="18"/>
          <w:lang w:val="fr-FR"/>
        </w:rPr>
      </w:pPr>
    </w:p>
    <w:p w:rsidR="0004192F" w:rsidRDefault="00F72BE3" w:rsidP="0004192F">
      <w:pPr>
        <w:pStyle w:val="BodyText"/>
        <w:rPr>
          <w:rFonts w:cs="Arial"/>
          <w:sz w:val="20"/>
          <w:lang w:val="fr-FR"/>
        </w:rPr>
      </w:pPr>
      <w:r w:rsidRPr="00E43050">
        <w:rPr>
          <w:rFonts w:cs="Arial"/>
          <w:sz w:val="20"/>
          <w:lang w:val="fr-FR"/>
        </w:rPr>
        <w:t>Autres</w:t>
      </w:r>
      <w:r w:rsidR="0004192F">
        <w:rPr>
          <w:rFonts w:cs="Arial"/>
          <w:sz w:val="20"/>
          <w:lang w:val="fr-FR"/>
        </w:rPr>
        <w:t xml:space="preserve"> observations de l’observateur</w:t>
      </w:r>
      <w:r w:rsidR="00167950">
        <w:rPr>
          <w:rFonts w:cs="Arial"/>
          <w:sz w:val="20"/>
          <w:lang w:val="fr-FR"/>
        </w:rPr>
        <w:t xml:space="preserve"> </w:t>
      </w:r>
      <w:r w:rsidR="003F41E8">
        <w:rPr>
          <w:rFonts w:cs="Arial"/>
          <w:sz w:val="20"/>
          <w:lang w:val="fr-FR"/>
        </w:rPr>
        <w:t xml:space="preserve"> lors de l’opération de pêche</w:t>
      </w:r>
      <w:r w:rsidR="00881B51">
        <w:rPr>
          <w:rFonts w:cs="Arial"/>
          <w:sz w:val="20"/>
          <w:lang w:val="fr-FR"/>
        </w:rPr>
        <w:t xml:space="preserve"> infructueuse</w:t>
      </w:r>
      <w:r w:rsidR="003F41E8">
        <w:rPr>
          <w:rFonts w:cs="Arial"/>
          <w:sz w:val="20"/>
          <w:lang w:val="fr-FR"/>
        </w:rPr>
        <w:t xml:space="preserve"> n°6 ; 20 thons morts ont été hissés à bord et décomptés du quota. </w:t>
      </w:r>
      <w:r w:rsidR="00881B51">
        <w:rPr>
          <w:rFonts w:cs="Arial"/>
          <w:sz w:val="20"/>
          <w:lang w:val="fr-FR"/>
        </w:rPr>
        <w:t xml:space="preserve">L’opération de pêche a été abandonnée et il n’y a pas eu de transfert. </w:t>
      </w:r>
    </w:p>
    <w:p w:rsidR="00E71198" w:rsidRDefault="00E71198">
      <w:pPr>
        <w:rPr>
          <w:rFonts w:cs="Arial"/>
          <w:i/>
          <w:color w:val="000000" w:themeColor="text1"/>
          <w:sz w:val="20"/>
          <w:lang w:val="fr-FR"/>
        </w:rPr>
      </w:pPr>
    </w:p>
    <w:p w:rsidR="00A63ECB" w:rsidRPr="00E43050" w:rsidRDefault="00037B46" w:rsidP="006C58B6">
      <w:pPr>
        <w:pStyle w:val="BodyText"/>
        <w:widowControl w:val="0"/>
        <w:rPr>
          <w:rFonts w:cs="Arial"/>
          <w:i/>
          <w:color w:val="000000" w:themeColor="text1"/>
          <w:sz w:val="20"/>
          <w:lang w:val="fr-FR"/>
        </w:rPr>
      </w:pPr>
      <w:r w:rsidRPr="00E43050">
        <w:rPr>
          <w:rFonts w:cs="Arial"/>
          <w:i/>
          <w:color w:val="000000" w:themeColor="text1"/>
          <w:sz w:val="20"/>
          <w:lang w:val="fr-FR"/>
        </w:rPr>
        <w:t>T</w:t>
      </w:r>
      <w:r w:rsidR="00A63ECB" w:rsidRPr="00E43050">
        <w:rPr>
          <w:rFonts w:cs="Arial"/>
          <w:i/>
          <w:color w:val="000000" w:themeColor="text1"/>
          <w:sz w:val="20"/>
          <w:lang w:val="fr-FR"/>
        </w:rPr>
        <w:t>able</w:t>
      </w:r>
      <w:r w:rsidR="009935F2" w:rsidRPr="00E43050">
        <w:rPr>
          <w:rFonts w:cs="Arial"/>
          <w:i/>
          <w:color w:val="000000" w:themeColor="text1"/>
          <w:sz w:val="20"/>
          <w:lang w:val="fr-FR"/>
        </w:rPr>
        <w:t>au</w:t>
      </w:r>
      <w:r w:rsidR="00A63ECB" w:rsidRPr="00E43050">
        <w:rPr>
          <w:rFonts w:cs="Arial"/>
          <w:i/>
          <w:color w:val="000000" w:themeColor="text1"/>
          <w:sz w:val="20"/>
          <w:lang w:val="fr-FR"/>
        </w:rPr>
        <w:t xml:space="preserve"> 1</w:t>
      </w:r>
      <w:r w:rsidRPr="00E43050">
        <w:rPr>
          <w:rFonts w:cs="Arial"/>
          <w:i/>
          <w:color w:val="000000" w:themeColor="text1"/>
          <w:sz w:val="20"/>
          <w:lang w:val="fr-FR"/>
        </w:rPr>
        <w:t>0</w:t>
      </w:r>
      <w:r w:rsidR="00A63ECB" w:rsidRPr="00E43050">
        <w:rPr>
          <w:rFonts w:cs="Arial"/>
          <w:i/>
          <w:color w:val="000000" w:themeColor="text1"/>
          <w:sz w:val="20"/>
          <w:lang w:val="fr-FR"/>
        </w:rPr>
        <w:t xml:space="preserve">: </w:t>
      </w:r>
      <w:r w:rsidR="009935F2" w:rsidRPr="00E43050">
        <w:rPr>
          <w:rFonts w:cs="Arial"/>
          <w:i/>
          <w:color w:val="000000" w:themeColor="text1"/>
          <w:sz w:val="20"/>
          <w:lang w:val="fr-FR"/>
        </w:rPr>
        <w:t>Enregistrement des captures par le navire selon les allocations de</w:t>
      </w:r>
      <w:r w:rsidR="00E43050">
        <w:rPr>
          <w:rFonts w:cs="Arial"/>
          <w:i/>
          <w:color w:val="000000" w:themeColor="text1"/>
          <w:sz w:val="20"/>
          <w:lang w:val="fr-FR"/>
        </w:rPr>
        <w:t>s autres navires de</w:t>
      </w:r>
      <w:r w:rsidR="009935F2" w:rsidRPr="00E43050">
        <w:rPr>
          <w:rFonts w:cs="Arial"/>
          <w:i/>
          <w:color w:val="000000" w:themeColor="text1"/>
          <w:sz w:val="20"/>
          <w:lang w:val="fr-FR"/>
        </w:rPr>
        <w:t xml:space="preserve"> l’OPC</w:t>
      </w:r>
      <w:r w:rsidR="00AE3CB1">
        <w:rPr>
          <w:rFonts w:cs="Arial"/>
          <w:i/>
          <w:color w:val="000000" w:themeColor="text1"/>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B91E4D" w:rsidTr="006C58B6">
        <w:trPr>
          <w:trHeight w:val="621"/>
        </w:trPr>
        <w:tc>
          <w:tcPr>
            <w:tcW w:w="2093" w:type="dxa"/>
            <w:vMerge w:val="restart"/>
            <w:vAlign w:val="center"/>
          </w:tcPr>
          <w:p w:rsidR="00037B46" w:rsidRPr="00E43050" w:rsidRDefault="00AE3CB1" w:rsidP="00A63ECB">
            <w:pPr>
              <w:keepNext/>
              <w:keepLines/>
              <w:jc w:val="center"/>
              <w:rPr>
                <w:rFonts w:cs="Arial"/>
                <w:sz w:val="20"/>
                <w:lang w:val="fr-FR"/>
              </w:rPr>
            </w:pPr>
            <w:r>
              <w:rPr>
                <w:rFonts w:cs="Arial"/>
                <w:sz w:val="20"/>
                <w:lang w:val="fr-FR"/>
              </w:rPr>
              <w:t xml:space="preserve">N° </w:t>
            </w:r>
            <w:r w:rsidR="009935F2" w:rsidRPr="00E43050">
              <w:rPr>
                <w:rFonts w:cs="Arial"/>
                <w:sz w:val="20"/>
                <w:lang w:val="fr-FR"/>
              </w:rPr>
              <w:t>Opération d’OPC</w:t>
            </w:r>
          </w:p>
        </w:tc>
        <w:tc>
          <w:tcPr>
            <w:tcW w:w="2410" w:type="dxa"/>
            <w:vMerge w:val="restart"/>
            <w:vAlign w:val="center"/>
          </w:tcPr>
          <w:p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rsidR="00037B46" w:rsidRPr="00E43050" w:rsidRDefault="009935F2" w:rsidP="00A63ECB">
            <w:pPr>
              <w:keepNext/>
              <w:keepLines/>
              <w:jc w:val="center"/>
              <w:rPr>
                <w:rFonts w:cs="Arial"/>
                <w:sz w:val="20"/>
                <w:lang w:val="fr-FR"/>
              </w:rPr>
            </w:pPr>
            <w:r w:rsidRPr="00E43050">
              <w:rPr>
                <w:rFonts w:cs="Arial"/>
                <w:sz w:val="20"/>
                <w:lang w:val="fr-FR"/>
              </w:rPr>
              <w:t>Quota alloué</w:t>
            </w:r>
          </w:p>
        </w:tc>
        <w:tc>
          <w:tcPr>
            <w:tcW w:w="2622" w:type="dxa"/>
            <w:vMerge w:val="restart"/>
            <w:vAlign w:val="center"/>
          </w:tcPr>
          <w:p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rsidTr="006C58B6">
        <w:trPr>
          <w:trHeight w:val="558"/>
        </w:trPr>
        <w:tc>
          <w:tcPr>
            <w:tcW w:w="2093" w:type="dxa"/>
            <w:vMerge/>
            <w:vAlign w:val="center"/>
          </w:tcPr>
          <w:p w:rsidR="00037B46" w:rsidRPr="00E43050" w:rsidRDefault="00037B46" w:rsidP="00A63ECB">
            <w:pPr>
              <w:keepNext/>
              <w:keepLines/>
              <w:jc w:val="center"/>
              <w:rPr>
                <w:rFonts w:cs="Arial"/>
                <w:sz w:val="20"/>
                <w:lang w:val="fr-FR"/>
              </w:rPr>
            </w:pPr>
          </w:p>
        </w:tc>
        <w:tc>
          <w:tcPr>
            <w:tcW w:w="2410" w:type="dxa"/>
            <w:vMerge/>
            <w:vAlign w:val="center"/>
          </w:tcPr>
          <w:p w:rsidR="00037B46" w:rsidRPr="00E43050" w:rsidRDefault="00037B46" w:rsidP="00A63ECB">
            <w:pPr>
              <w:keepNext/>
              <w:keepLines/>
              <w:jc w:val="center"/>
              <w:rPr>
                <w:rFonts w:cs="Arial"/>
                <w:sz w:val="20"/>
                <w:lang w:val="fr-FR"/>
              </w:rPr>
            </w:pPr>
          </w:p>
        </w:tc>
        <w:tc>
          <w:tcPr>
            <w:tcW w:w="1417" w:type="dxa"/>
            <w:vAlign w:val="center"/>
          </w:tcPr>
          <w:p w:rsidR="00037B46" w:rsidRPr="00E43050" w:rsidRDefault="00AE3CB1" w:rsidP="00A63ECB">
            <w:pPr>
              <w:keepNext/>
              <w:keepLines/>
              <w:jc w:val="center"/>
              <w:rPr>
                <w:rFonts w:cs="Arial"/>
                <w:sz w:val="20"/>
                <w:lang w:val="fr-FR"/>
              </w:rPr>
            </w:pPr>
            <w:r>
              <w:rPr>
                <w:rFonts w:cs="Arial"/>
                <w:sz w:val="20"/>
                <w:lang w:val="fr-FR"/>
              </w:rPr>
              <w:t>nombre</w:t>
            </w:r>
          </w:p>
        </w:tc>
        <w:tc>
          <w:tcPr>
            <w:tcW w:w="1701" w:type="dxa"/>
            <w:vAlign w:val="center"/>
          </w:tcPr>
          <w:p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rsidR="00037B46" w:rsidRPr="00E43050" w:rsidRDefault="00037B46" w:rsidP="00A63ECB">
            <w:pPr>
              <w:keepNext/>
              <w:keepLines/>
              <w:jc w:val="center"/>
              <w:rPr>
                <w:rFonts w:cs="Arial"/>
                <w:sz w:val="20"/>
                <w:lang w:val="fr-FR"/>
              </w:rPr>
            </w:pPr>
          </w:p>
        </w:tc>
        <w:tc>
          <w:tcPr>
            <w:tcW w:w="2623" w:type="dxa"/>
            <w:vMerge/>
            <w:vAlign w:val="center"/>
          </w:tcPr>
          <w:p w:rsidR="00037B46" w:rsidRPr="00E43050" w:rsidRDefault="00037B46" w:rsidP="00A63ECB">
            <w:pPr>
              <w:keepNext/>
              <w:keepLines/>
              <w:jc w:val="center"/>
              <w:rPr>
                <w:rFonts w:cs="Arial"/>
                <w:sz w:val="20"/>
                <w:lang w:val="fr-FR"/>
              </w:rPr>
            </w:pPr>
          </w:p>
        </w:tc>
      </w:tr>
      <w:tr w:rsidR="00E71198" w:rsidRPr="00E43050" w:rsidTr="006C58B6">
        <w:trPr>
          <w:trHeight w:val="360"/>
        </w:trPr>
        <w:tc>
          <w:tcPr>
            <w:tcW w:w="2093" w:type="dxa"/>
            <w:vAlign w:val="center"/>
          </w:tcPr>
          <w:p w:rsidR="00E71198" w:rsidRPr="00A63ECB" w:rsidRDefault="00881B51" w:rsidP="00E71198">
            <w:pPr>
              <w:keepNext/>
              <w:keepLines/>
              <w:jc w:val="center"/>
              <w:rPr>
                <w:rFonts w:cs="Arial"/>
                <w:sz w:val="20"/>
              </w:rPr>
            </w:pPr>
            <w:r>
              <w:rPr>
                <w:rFonts w:cs="Arial"/>
                <w:sz w:val="20"/>
              </w:rPr>
              <w:t>N</w:t>
            </w:r>
            <w:r w:rsidR="00DD109D">
              <w:rPr>
                <w:rFonts w:cs="Arial"/>
                <w:sz w:val="20"/>
              </w:rPr>
              <w:t>/</w:t>
            </w:r>
            <w:r>
              <w:rPr>
                <w:rFonts w:cs="Arial"/>
                <w:sz w:val="20"/>
              </w:rPr>
              <w:t>A</w:t>
            </w:r>
          </w:p>
        </w:tc>
        <w:tc>
          <w:tcPr>
            <w:tcW w:w="2410" w:type="dxa"/>
            <w:vAlign w:val="center"/>
          </w:tcPr>
          <w:p w:rsidR="00E71198" w:rsidRDefault="00E71198" w:rsidP="00E71198">
            <w:pPr>
              <w:jc w:val="center"/>
              <w:rPr>
                <w:rFonts w:cs="Arial"/>
                <w:color w:val="000000"/>
                <w:sz w:val="20"/>
              </w:rPr>
            </w:pPr>
          </w:p>
        </w:tc>
        <w:tc>
          <w:tcPr>
            <w:tcW w:w="1417" w:type="dxa"/>
            <w:vAlign w:val="center"/>
          </w:tcPr>
          <w:p w:rsidR="00E71198" w:rsidRDefault="00E71198" w:rsidP="00E71198">
            <w:pPr>
              <w:jc w:val="center"/>
              <w:rPr>
                <w:rFonts w:cs="Arial"/>
                <w:color w:val="000000"/>
                <w:sz w:val="20"/>
              </w:rPr>
            </w:pPr>
          </w:p>
        </w:tc>
        <w:tc>
          <w:tcPr>
            <w:tcW w:w="1701" w:type="dxa"/>
            <w:vAlign w:val="center"/>
          </w:tcPr>
          <w:p w:rsidR="00E71198" w:rsidRDefault="00E71198" w:rsidP="00E71198">
            <w:pPr>
              <w:jc w:val="center"/>
              <w:rPr>
                <w:rFonts w:cs="Arial"/>
                <w:color w:val="000000"/>
                <w:sz w:val="20"/>
              </w:rPr>
            </w:pPr>
          </w:p>
        </w:tc>
        <w:tc>
          <w:tcPr>
            <w:tcW w:w="2622" w:type="dxa"/>
            <w:vAlign w:val="center"/>
          </w:tcPr>
          <w:p w:rsidR="00E71198" w:rsidRDefault="00E71198" w:rsidP="00E71198">
            <w:pPr>
              <w:jc w:val="center"/>
              <w:rPr>
                <w:rFonts w:cs="Arial"/>
                <w:color w:val="000000"/>
                <w:sz w:val="20"/>
              </w:rPr>
            </w:pPr>
          </w:p>
        </w:tc>
        <w:tc>
          <w:tcPr>
            <w:tcW w:w="2623" w:type="dxa"/>
            <w:vAlign w:val="center"/>
          </w:tcPr>
          <w:p w:rsidR="00E71198" w:rsidRDefault="00E71198" w:rsidP="00E71198">
            <w:pPr>
              <w:jc w:val="center"/>
              <w:rPr>
                <w:rFonts w:cs="Arial"/>
                <w:color w:val="000000"/>
                <w:sz w:val="20"/>
              </w:rPr>
            </w:pPr>
          </w:p>
        </w:tc>
      </w:tr>
    </w:tbl>
    <w:p w:rsidR="00AE3CB1" w:rsidRDefault="00AE3CB1" w:rsidP="00AC095A">
      <w:pPr>
        <w:pStyle w:val="BodyText"/>
        <w:spacing w:line="240" w:lineRule="atLeast"/>
        <w:rPr>
          <w:rFonts w:cs="Arial"/>
          <w:sz w:val="20"/>
          <w:lang w:val="fr-FR"/>
        </w:rPr>
      </w:pPr>
    </w:p>
    <w:p w:rsidR="00AE3CB1" w:rsidRPr="00E43050" w:rsidRDefault="00AE3CB1" w:rsidP="00AC095A">
      <w:pPr>
        <w:pStyle w:val="BodyText"/>
        <w:spacing w:line="240" w:lineRule="atLeast"/>
        <w:rPr>
          <w:rFonts w:cs="Arial"/>
          <w:sz w:val="20"/>
          <w:lang w:val="fr-FR"/>
        </w:rPr>
      </w:pPr>
    </w:p>
    <w:p w:rsidR="004964A4" w:rsidRPr="00E43050" w:rsidRDefault="00EF4CBF" w:rsidP="006F1883">
      <w:pPr>
        <w:pStyle w:val="BodyText"/>
        <w:keepNext/>
        <w:keepLines/>
        <w:numPr>
          <w:ilvl w:val="0"/>
          <w:numId w:val="26"/>
        </w:numPr>
        <w:ind w:left="0" w:firstLine="0"/>
        <w:rPr>
          <w:b/>
          <w:lang w:val="fr-FR"/>
        </w:rPr>
      </w:pPr>
      <w:r w:rsidRPr="00E43050">
        <w:rPr>
          <w:rFonts w:cs="Arial"/>
          <w:b/>
          <w:sz w:val="20"/>
          <w:lang w:val="fr-FR"/>
        </w:rPr>
        <w:t>Enregistrement des prises accessoires et autres captures</w:t>
      </w:r>
    </w:p>
    <w:p w:rsidR="00050C23" w:rsidRPr="00E43050" w:rsidRDefault="00050C23">
      <w:pPr>
        <w:keepNext/>
        <w:keepLines/>
        <w:rPr>
          <w:rFonts w:cs="Arial"/>
          <w:color w:val="000000" w:themeColor="text1"/>
          <w:sz w:val="18"/>
          <w:szCs w:val="18"/>
          <w:lang w:val="fr-FR"/>
        </w:rPr>
      </w:pPr>
    </w:p>
    <w:p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4964A4" w:rsidRPr="00E43050">
        <w:rPr>
          <w:rFonts w:cs="Arial"/>
          <w:i/>
          <w:sz w:val="20"/>
          <w:lang w:val="fr-FR"/>
        </w:rPr>
        <w:t>1</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12014" w:type="dxa"/>
        <w:tblLayout w:type="fixed"/>
        <w:tblLook w:val="0000" w:firstRow="0" w:lastRow="0" w:firstColumn="0" w:lastColumn="0" w:noHBand="0" w:noVBand="0"/>
      </w:tblPr>
      <w:tblGrid>
        <w:gridCol w:w="1101"/>
        <w:gridCol w:w="1308"/>
        <w:gridCol w:w="1559"/>
        <w:gridCol w:w="1417"/>
        <w:gridCol w:w="1985"/>
        <w:gridCol w:w="1417"/>
        <w:gridCol w:w="1418"/>
        <w:gridCol w:w="1809"/>
      </w:tblGrid>
      <w:tr w:rsidR="00EB524D" w:rsidRPr="00B91E4D" w:rsidTr="00E34CA0">
        <w:trPr>
          <w:trHeight w:val="395"/>
        </w:trPr>
        <w:tc>
          <w:tcPr>
            <w:tcW w:w="1101" w:type="dxa"/>
            <w:vMerge w:val="restart"/>
            <w:tcBorders>
              <w:top w:val="single" w:sz="4" w:space="0" w:color="000000"/>
              <w:left w:val="single" w:sz="4" w:space="0" w:color="000000"/>
            </w:tcBorders>
            <w:vAlign w:val="center"/>
          </w:tcPr>
          <w:p w:rsidR="00EB524D" w:rsidRPr="00E43050" w:rsidRDefault="00AE3CB1">
            <w:pPr>
              <w:keepNext/>
              <w:keepLines/>
              <w:ind w:left="-108"/>
              <w:jc w:val="center"/>
              <w:rPr>
                <w:rFonts w:cs="Arial"/>
                <w:sz w:val="20"/>
                <w:lang w:val="fr-FR"/>
              </w:rPr>
            </w:pPr>
            <w:r>
              <w:rPr>
                <w:rFonts w:cs="Arial"/>
                <w:color w:val="000000" w:themeColor="text1"/>
                <w:sz w:val="20"/>
                <w:lang w:val="fr-FR"/>
              </w:rPr>
              <w:t xml:space="preserve">N° </w:t>
            </w:r>
            <w:r w:rsidR="00EF4CBF" w:rsidRPr="00E43050">
              <w:rPr>
                <w:rFonts w:cs="Arial"/>
                <w:color w:val="000000" w:themeColor="text1"/>
                <w:sz w:val="20"/>
                <w:lang w:val="fr-FR"/>
              </w:rPr>
              <w:t>Opération de pêche</w:t>
            </w:r>
            <w:r w:rsidR="000D2442" w:rsidRPr="00E43050">
              <w:rPr>
                <w:rFonts w:cs="Arial"/>
                <w:color w:val="000000" w:themeColor="text1"/>
                <w:sz w:val="20"/>
                <w:lang w:val="fr-FR"/>
              </w:rPr>
              <w:t>*</w:t>
            </w:r>
          </w:p>
        </w:tc>
        <w:tc>
          <w:tcPr>
            <w:tcW w:w="1308" w:type="dxa"/>
            <w:vMerge w:val="restart"/>
            <w:tcBorders>
              <w:top w:val="single" w:sz="4" w:space="0" w:color="000000"/>
              <w:left w:val="single" w:sz="4" w:space="0" w:color="000000"/>
            </w:tcBorders>
            <w:shd w:val="clear" w:color="auto" w:fill="auto"/>
            <w:vAlign w:val="center"/>
          </w:tcPr>
          <w:p w:rsidR="00EB524D" w:rsidRPr="00E43050" w:rsidRDefault="00EF4CBF">
            <w:pPr>
              <w:keepNext/>
              <w:keepLines/>
              <w:ind w:left="-108"/>
              <w:jc w:val="center"/>
              <w:rPr>
                <w:rFonts w:cs="Arial"/>
                <w:sz w:val="20"/>
                <w:lang w:val="fr-FR"/>
              </w:rPr>
            </w:pPr>
            <w:r w:rsidRPr="00E43050">
              <w:rPr>
                <w:rFonts w:cs="Arial"/>
                <w:sz w:val="20"/>
                <w:lang w:val="fr-FR"/>
              </w:rPr>
              <w:t>Espèces</w:t>
            </w:r>
            <w:r w:rsidR="00EB524D" w:rsidRPr="00E43050">
              <w:rPr>
                <w:rFonts w:cs="Arial"/>
                <w:sz w:val="20"/>
                <w:lang w:val="fr-FR"/>
              </w:rPr>
              <w:t>**</w:t>
            </w:r>
          </w:p>
        </w:tc>
        <w:tc>
          <w:tcPr>
            <w:tcW w:w="2976"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Pr="00E43050" w:rsidRDefault="00EF4CBF">
            <w:pPr>
              <w:keepNext/>
              <w:keepLines/>
              <w:jc w:val="center"/>
              <w:rPr>
                <w:rFonts w:cs="Arial"/>
                <w:sz w:val="20"/>
                <w:lang w:val="fr-FR"/>
              </w:rPr>
            </w:pPr>
            <w:r w:rsidRPr="00E43050">
              <w:rPr>
                <w:rFonts w:cs="Arial"/>
                <w:sz w:val="20"/>
                <w:lang w:val="fr-FR"/>
              </w:rPr>
              <w:t>Rejet</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EB524D" w:rsidRPr="00E43050" w:rsidRDefault="00EF4CBF">
            <w:pPr>
              <w:keepNext/>
              <w:keepLines/>
              <w:jc w:val="center"/>
              <w:rPr>
                <w:rFonts w:cs="Arial"/>
                <w:sz w:val="20"/>
                <w:lang w:val="fr-FR"/>
              </w:rPr>
            </w:pPr>
            <w:r w:rsidRPr="00E43050">
              <w:rPr>
                <w:rFonts w:cs="Arial"/>
                <w:sz w:val="20"/>
                <w:lang w:val="fr-FR"/>
              </w:rPr>
              <w:t>Retenu à bord</w:t>
            </w:r>
          </w:p>
        </w:tc>
        <w:tc>
          <w:tcPr>
            <w:tcW w:w="1809" w:type="dxa"/>
            <w:vMerge w:val="restart"/>
            <w:tcBorders>
              <w:top w:val="single" w:sz="4" w:space="0" w:color="auto"/>
              <w:left w:val="single" w:sz="4" w:space="0" w:color="auto"/>
              <w:right w:val="single" w:sz="4" w:space="0" w:color="auto"/>
            </w:tcBorders>
            <w:vAlign w:val="center"/>
          </w:tcPr>
          <w:p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r>
      <w:tr w:rsidR="00EB524D" w:rsidRPr="00E43050" w:rsidTr="00AE3CB1">
        <w:trPr>
          <w:trHeight w:val="395"/>
        </w:trPr>
        <w:tc>
          <w:tcPr>
            <w:tcW w:w="1101" w:type="dxa"/>
            <w:vMerge/>
            <w:tcBorders>
              <w:left w:val="single" w:sz="4" w:space="0" w:color="000000"/>
              <w:bottom w:val="single" w:sz="4" w:space="0" w:color="auto"/>
            </w:tcBorders>
            <w:vAlign w:val="center"/>
          </w:tcPr>
          <w:p w:rsidR="00EB524D" w:rsidRPr="00E43050" w:rsidRDefault="00EB524D">
            <w:pPr>
              <w:keepNext/>
              <w:keepLines/>
              <w:ind w:left="-108"/>
              <w:jc w:val="center"/>
              <w:rPr>
                <w:rFonts w:cs="Arial"/>
                <w:sz w:val="20"/>
                <w:lang w:val="fr-FR"/>
              </w:rPr>
            </w:pPr>
          </w:p>
        </w:tc>
        <w:tc>
          <w:tcPr>
            <w:tcW w:w="1308" w:type="dxa"/>
            <w:vMerge/>
            <w:tcBorders>
              <w:left w:val="single" w:sz="4" w:space="0" w:color="000000"/>
              <w:bottom w:val="single" w:sz="4" w:space="0" w:color="auto"/>
            </w:tcBorders>
            <w:shd w:val="clear" w:color="auto" w:fill="auto"/>
            <w:vAlign w:val="center"/>
          </w:tcPr>
          <w:p w:rsidR="00EB524D" w:rsidRPr="00E43050" w:rsidRDefault="00EB524D">
            <w:pPr>
              <w:keepNext/>
              <w:keepLines/>
              <w:ind w:left="-108"/>
              <w:jc w:val="center"/>
              <w:rPr>
                <w:rFonts w:cs="Arial"/>
                <w:sz w:val="20"/>
                <w:lang w:val="fr-FR"/>
              </w:rPr>
            </w:pPr>
          </w:p>
        </w:tc>
        <w:tc>
          <w:tcPr>
            <w:tcW w:w="1559" w:type="dxa"/>
            <w:tcBorders>
              <w:top w:val="single" w:sz="4" w:space="0" w:color="000000"/>
              <w:left w:val="single" w:sz="4" w:space="0" w:color="000000"/>
              <w:bottom w:val="single" w:sz="4" w:space="0" w:color="auto"/>
            </w:tcBorders>
            <w:shd w:val="clear" w:color="auto" w:fill="auto"/>
            <w:vAlign w:val="center"/>
          </w:tcPr>
          <w:p w:rsidR="00EB524D" w:rsidRPr="00E43050" w:rsidRDefault="00AE3CB1">
            <w:pPr>
              <w:keepNext/>
              <w:keepLines/>
              <w:jc w:val="center"/>
              <w:rPr>
                <w:rFonts w:cs="Arial"/>
                <w:sz w:val="20"/>
                <w:lang w:val="fr-FR"/>
              </w:rPr>
            </w:pPr>
            <w:r>
              <w:rPr>
                <w:rFonts w:cs="Arial"/>
                <w:sz w:val="20"/>
                <w:lang w:val="fr-FR"/>
              </w:rPr>
              <w:t>nombre</w:t>
            </w:r>
          </w:p>
        </w:tc>
        <w:tc>
          <w:tcPr>
            <w:tcW w:w="1417" w:type="dxa"/>
            <w:tcBorders>
              <w:top w:val="single" w:sz="4" w:space="0" w:color="000000"/>
              <w:left w:val="single" w:sz="4" w:space="0" w:color="000000"/>
              <w:bottom w:val="single" w:sz="4" w:space="0" w:color="auto"/>
              <w:right w:val="single" w:sz="4" w:space="0" w:color="auto"/>
            </w:tcBorders>
            <w:shd w:val="clear" w:color="auto" w:fill="auto"/>
            <w:vAlign w:val="center"/>
          </w:tcPr>
          <w:p w:rsidR="00EB524D" w:rsidRPr="00E43050" w:rsidRDefault="00EB524D">
            <w:pPr>
              <w:keepNext/>
              <w:keepLines/>
              <w:jc w:val="center"/>
              <w:rPr>
                <w:rFonts w:cs="Arial"/>
                <w:sz w:val="20"/>
                <w:lang w:val="fr-FR"/>
              </w:rPr>
            </w:pPr>
            <w:r w:rsidRPr="00E43050">
              <w:rPr>
                <w:rFonts w:cs="Arial"/>
                <w:sz w:val="20"/>
                <w:lang w:val="fr-FR"/>
              </w:rPr>
              <w:t>kg</w:t>
            </w:r>
          </w:p>
        </w:tc>
        <w:tc>
          <w:tcPr>
            <w:tcW w:w="1985" w:type="dxa"/>
            <w:vMerge/>
            <w:tcBorders>
              <w:left w:val="single" w:sz="4" w:space="0" w:color="auto"/>
              <w:bottom w:val="single" w:sz="4" w:space="0" w:color="auto"/>
              <w:right w:val="single" w:sz="4" w:space="0" w:color="auto"/>
            </w:tcBorders>
            <w:shd w:val="clear" w:color="auto" w:fill="auto"/>
            <w:vAlign w:val="center"/>
          </w:tcPr>
          <w:p w:rsidR="00EB524D" w:rsidRPr="00E43050" w:rsidRDefault="00EB524D">
            <w:pPr>
              <w:keepNext/>
              <w:keepLines/>
              <w:jc w:val="center"/>
              <w:rPr>
                <w:rFonts w:cs="Arial"/>
                <w:sz w:val="20"/>
                <w:lang w:val="fr-FR"/>
              </w:rPr>
            </w:pPr>
          </w:p>
        </w:tc>
        <w:tc>
          <w:tcPr>
            <w:tcW w:w="1417" w:type="dxa"/>
            <w:tcBorders>
              <w:left w:val="single" w:sz="4" w:space="0" w:color="auto"/>
              <w:bottom w:val="single" w:sz="4" w:space="0" w:color="auto"/>
              <w:right w:val="single" w:sz="4" w:space="0" w:color="auto"/>
            </w:tcBorders>
            <w:vAlign w:val="center"/>
          </w:tcPr>
          <w:p w:rsidR="00EB524D" w:rsidRPr="00E43050" w:rsidRDefault="00AE3CB1" w:rsidP="00EB524D">
            <w:pPr>
              <w:keepNext/>
              <w:keepLines/>
              <w:jc w:val="center"/>
              <w:rPr>
                <w:rFonts w:cs="Arial"/>
                <w:sz w:val="20"/>
                <w:lang w:val="fr-FR"/>
              </w:rPr>
            </w:pPr>
            <w:r>
              <w:rPr>
                <w:rFonts w:cs="Arial"/>
                <w:sz w:val="20"/>
                <w:lang w:val="fr-FR"/>
              </w:rPr>
              <w:t>nombre</w:t>
            </w:r>
          </w:p>
        </w:tc>
        <w:tc>
          <w:tcPr>
            <w:tcW w:w="1418" w:type="dxa"/>
            <w:tcBorders>
              <w:top w:val="single" w:sz="4" w:space="0" w:color="auto"/>
              <w:left w:val="single" w:sz="4" w:space="0" w:color="auto"/>
              <w:bottom w:val="single" w:sz="4" w:space="0" w:color="auto"/>
              <w:right w:val="single" w:sz="4" w:space="0" w:color="auto"/>
            </w:tcBorders>
            <w:vAlign w:val="center"/>
          </w:tcPr>
          <w:p w:rsidR="00EB524D" w:rsidRPr="00E43050" w:rsidRDefault="00EB524D" w:rsidP="00EB524D">
            <w:pPr>
              <w:keepNext/>
              <w:keepLines/>
              <w:jc w:val="center"/>
              <w:rPr>
                <w:rFonts w:cs="Arial"/>
                <w:sz w:val="20"/>
                <w:lang w:val="fr-FR"/>
              </w:rPr>
            </w:pPr>
            <w:r w:rsidRPr="00E43050">
              <w:rPr>
                <w:rFonts w:cs="Arial"/>
                <w:sz w:val="20"/>
                <w:lang w:val="fr-FR"/>
              </w:rPr>
              <w:t>kg</w:t>
            </w:r>
          </w:p>
        </w:tc>
        <w:tc>
          <w:tcPr>
            <w:tcW w:w="1809" w:type="dxa"/>
            <w:vMerge/>
            <w:tcBorders>
              <w:left w:val="single" w:sz="4" w:space="0" w:color="auto"/>
              <w:bottom w:val="single" w:sz="4" w:space="0" w:color="auto"/>
              <w:right w:val="single" w:sz="4" w:space="0" w:color="auto"/>
            </w:tcBorders>
            <w:vAlign w:val="center"/>
          </w:tcPr>
          <w:p w:rsidR="00EB524D" w:rsidRPr="00E43050" w:rsidRDefault="00EB524D">
            <w:pPr>
              <w:keepNext/>
              <w:keepLines/>
              <w:jc w:val="center"/>
              <w:rPr>
                <w:rFonts w:cs="Arial"/>
                <w:sz w:val="20"/>
                <w:lang w:val="fr-FR"/>
              </w:rPr>
            </w:pPr>
          </w:p>
        </w:tc>
      </w:tr>
      <w:tr w:rsidR="00167950" w:rsidRPr="00E43050" w:rsidTr="00AE3CB1">
        <w:trPr>
          <w:trHeight w:val="395"/>
        </w:trPr>
        <w:tc>
          <w:tcPr>
            <w:tcW w:w="1101" w:type="dxa"/>
            <w:tcBorders>
              <w:top w:val="single" w:sz="4" w:space="0" w:color="auto"/>
              <w:left w:val="single" w:sz="4" w:space="0" w:color="auto"/>
              <w:bottom w:val="single" w:sz="4" w:space="0" w:color="auto"/>
              <w:right w:val="single" w:sz="4" w:space="0" w:color="auto"/>
            </w:tcBorders>
            <w:vAlign w:val="center"/>
          </w:tcPr>
          <w:p w:rsidR="00167950" w:rsidRPr="00E43050" w:rsidRDefault="00E71198" w:rsidP="00447B26">
            <w:pPr>
              <w:jc w:val="center"/>
              <w:rPr>
                <w:color w:val="000000" w:themeColor="text1"/>
                <w:sz w:val="20"/>
                <w:lang w:val="fr-FR"/>
              </w:rPr>
            </w:pPr>
            <w:r>
              <w:rPr>
                <w:color w:val="000000" w:themeColor="text1"/>
                <w:sz w:val="20"/>
                <w:lang w:val="fr-FR"/>
              </w:rPr>
              <w:t>N</w:t>
            </w:r>
            <w:r w:rsidR="00DD109D">
              <w:rPr>
                <w:color w:val="000000" w:themeColor="text1"/>
                <w:sz w:val="20"/>
                <w:lang w:val="fr-FR"/>
              </w:rPr>
              <w:t>/</w:t>
            </w:r>
            <w:r>
              <w:rPr>
                <w:color w:val="000000" w:themeColor="text1"/>
                <w:sz w:val="20"/>
                <w:lang w:val="fr-FR"/>
              </w:rPr>
              <w:t>A</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c>
          <w:tcPr>
            <w:tcW w:w="1418"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c>
          <w:tcPr>
            <w:tcW w:w="1809"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r>
    </w:tbl>
    <w:p w:rsidR="000C5030" w:rsidRPr="00E43050" w:rsidRDefault="000C5030" w:rsidP="000C5030">
      <w:pPr>
        <w:pStyle w:val="BodyText"/>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rsidR="00050C23" w:rsidRPr="00E43050" w:rsidRDefault="00D70546">
      <w:pPr>
        <w:pStyle w:val="BodyText"/>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rsidR="00AE3CB1" w:rsidRDefault="00881B51">
      <w:pPr>
        <w:pStyle w:val="BodyText"/>
        <w:spacing w:line="240" w:lineRule="atLeast"/>
        <w:rPr>
          <w:rFonts w:cs="Arial"/>
          <w:sz w:val="20"/>
          <w:lang w:val="fr-FR"/>
        </w:rPr>
      </w:pPr>
      <w:r>
        <w:rPr>
          <w:rFonts w:cs="Arial"/>
          <w:sz w:val="20"/>
          <w:lang w:val="fr-FR"/>
        </w:rPr>
        <w:t xml:space="preserve">Pas de prises accessoires </w:t>
      </w:r>
    </w:p>
    <w:p w:rsidR="00881B51" w:rsidRPr="00E43050" w:rsidRDefault="00881B51">
      <w:pPr>
        <w:pStyle w:val="BodyText"/>
        <w:spacing w:line="240" w:lineRule="atLeast"/>
        <w:rPr>
          <w:lang w:val="fr-FR"/>
        </w:rPr>
      </w:pPr>
    </w:p>
    <w:p w:rsidR="00050C23" w:rsidRPr="00E43050" w:rsidRDefault="0098376F" w:rsidP="006F1883">
      <w:pPr>
        <w:pStyle w:val="BodyText"/>
        <w:keepNext/>
        <w:keepLines/>
        <w:numPr>
          <w:ilvl w:val="0"/>
          <w:numId w:val="26"/>
        </w:numPr>
        <w:ind w:left="0" w:firstLine="0"/>
        <w:rPr>
          <w:rFonts w:cs="Arial"/>
          <w:b/>
          <w:bCs/>
          <w:sz w:val="20"/>
          <w:lang w:val="fr-FR"/>
        </w:rPr>
      </w:pPr>
      <w:r w:rsidRPr="00E43050">
        <w:rPr>
          <w:rFonts w:cs="Arial"/>
          <w:b/>
          <w:sz w:val="20"/>
          <w:lang w:val="fr-FR"/>
        </w:rPr>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rsidR="00E34CA0" w:rsidRPr="00E43050" w:rsidRDefault="00E34CA0" w:rsidP="00E34CA0">
      <w:pPr>
        <w:pStyle w:val="BodyText"/>
        <w:keepNext/>
        <w:keepLines/>
        <w:rPr>
          <w:rFonts w:cs="Arial"/>
          <w:b/>
          <w:bCs/>
          <w:sz w:val="20"/>
          <w:lang w:val="fr-FR"/>
        </w:rPr>
      </w:pPr>
    </w:p>
    <w:p w:rsidR="008E79C6" w:rsidRPr="00E43050" w:rsidRDefault="00954546" w:rsidP="000D2442">
      <w:pPr>
        <w:pStyle w:val="ListBullet2"/>
        <w:keepNext/>
        <w:keepLines/>
        <w:widowControl/>
        <w:rPr>
          <w:lang w:val="fr-FR"/>
        </w:rPr>
      </w:pPr>
      <w:r w:rsidRPr="00E43050">
        <w:rPr>
          <w:lang w:val="fr-FR"/>
        </w:rPr>
        <w:t>Table</w:t>
      </w:r>
      <w:r w:rsidR="00FF7955" w:rsidRPr="00E43050">
        <w:rPr>
          <w:lang w:val="fr-FR"/>
        </w:rPr>
        <w:t>au</w:t>
      </w:r>
      <w:r w:rsidRPr="00E43050">
        <w:rPr>
          <w:lang w:val="fr-FR"/>
        </w:rPr>
        <w:t xml:space="preserve"> 1</w:t>
      </w:r>
      <w:r w:rsidR="004964A4" w:rsidRPr="00E43050">
        <w:rPr>
          <w:lang w:val="fr-FR"/>
        </w:rPr>
        <w:t>2</w:t>
      </w:r>
      <w:r w:rsidRPr="00E43050">
        <w:rPr>
          <w:lang w:val="fr-FR"/>
        </w:rPr>
        <w:t xml:space="preserve">. </w:t>
      </w:r>
      <w:r w:rsidR="00FF7955" w:rsidRPr="00E43050">
        <w:rPr>
          <w:lang w:val="fr-FR"/>
        </w:rPr>
        <w:t>Résumé des Non-conformités potentielles observées</w:t>
      </w:r>
    </w:p>
    <w:tbl>
      <w:tblPr>
        <w:tblW w:w="957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gridCol w:w="789"/>
      </w:tblGrid>
      <w:tr w:rsidR="00E71198" w:rsidRPr="00E43050" w:rsidTr="00E71198">
        <w:trPr>
          <w:cantSplit/>
          <w:trHeight w:val="331"/>
          <w:tblHeader/>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Non-conformités potentielles</w:t>
            </w:r>
          </w:p>
        </w:tc>
        <w:tc>
          <w:tcPr>
            <w:tcW w:w="789" w:type="dxa"/>
            <w:shd w:val="clear" w:color="auto" w:fill="auto"/>
            <w:noWrap/>
            <w:vAlign w:val="center"/>
            <w:hideMark/>
          </w:tcPr>
          <w:p w:rsidR="00E71198" w:rsidRPr="00E43050" w:rsidRDefault="00CA47BD" w:rsidP="00AE3CB1">
            <w:pPr>
              <w:jc w:val="center"/>
              <w:rPr>
                <w:rFonts w:cs="Arial"/>
                <w:bCs/>
                <w:color w:val="000000"/>
                <w:sz w:val="20"/>
                <w:lang w:val="fr-FR"/>
              </w:rPr>
            </w:pPr>
            <w:r>
              <w:rPr>
                <w:rFonts w:cs="Arial"/>
                <w:bCs/>
                <w:color w:val="000000"/>
                <w:sz w:val="20"/>
                <w:lang w:val="fr-FR"/>
              </w:rPr>
              <w:t>2</w:t>
            </w:r>
          </w:p>
        </w:tc>
      </w:tr>
      <w:tr w:rsidR="00E71198" w:rsidRPr="00B91E4D"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Refus d’accès aux moyens de communication</w:t>
            </w:r>
          </w:p>
        </w:tc>
        <w:tc>
          <w:tcPr>
            <w:tcW w:w="789" w:type="dxa"/>
            <w:shd w:val="clear" w:color="auto" w:fill="auto"/>
            <w:noWrap/>
            <w:vAlign w:val="center"/>
          </w:tcPr>
          <w:p w:rsidR="00E71198" w:rsidRPr="00AE3CB1" w:rsidRDefault="00E71198" w:rsidP="00AE3CB1">
            <w:pPr>
              <w:jc w:val="center"/>
              <w:rPr>
                <w:lang w:val="fr-FR"/>
              </w:rPr>
            </w:pPr>
          </w:p>
        </w:tc>
      </w:tr>
      <w:tr w:rsidR="00E71198" w:rsidRPr="00B91E4D"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Pas de document de capture de thon rouge fourni (BCD)</w:t>
            </w:r>
          </w:p>
        </w:tc>
        <w:tc>
          <w:tcPr>
            <w:tcW w:w="789" w:type="dxa"/>
            <w:shd w:val="clear" w:color="auto" w:fill="auto"/>
            <w:noWrap/>
            <w:vAlign w:val="center"/>
          </w:tcPr>
          <w:p w:rsidR="00E71198" w:rsidRPr="00AE3CB1" w:rsidRDefault="00E71198" w:rsidP="00AE3CB1">
            <w:pPr>
              <w:jc w:val="center"/>
              <w:rPr>
                <w:lang w:val="fr-FR"/>
              </w:rPr>
            </w:pPr>
          </w:p>
        </w:tc>
      </w:tr>
      <w:tr w:rsidR="00E71198" w:rsidRPr="00B91E4D"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Observateur gêné volontairement dans l’exécution de sa mission</w:t>
            </w:r>
          </w:p>
        </w:tc>
        <w:tc>
          <w:tcPr>
            <w:tcW w:w="789" w:type="dxa"/>
            <w:shd w:val="clear" w:color="auto" w:fill="auto"/>
            <w:noWrap/>
            <w:vAlign w:val="center"/>
          </w:tcPr>
          <w:p w:rsidR="00E71198" w:rsidRPr="00AE3CB1" w:rsidRDefault="00E71198" w:rsidP="00AE3CB1">
            <w:pPr>
              <w:jc w:val="center"/>
              <w:rPr>
                <w:lang w:val="fr-FR"/>
              </w:rPr>
            </w:pPr>
          </w:p>
        </w:tc>
      </w:tr>
      <w:tr w:rsidR="00E71198" w:rsidRPr="00B91E4D"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Différence entre l’estimation de l’observateur et du navire &gt;10%</w:t>
            </w:r>
          </w:p>
        </w:tc>
        <w:tc>
          <w:tcPr>
            <w:tcW w:w="789" w:type="dxa"/>
            <w:shd w:val="clear" w:color="auto" w:fill="auto"/>
            <w:noWrap/>
            <w:vAlign w:val="center"/>
          </w:tcPr>
          <w:p w:rsidR="00E71198" w:rsidRPr="00AE3CB1" w:rsidRDefault="00E71198" w:rsidP="00AE3CB1">
            <w:pPr>
              <w:jc w:val="center"/>
              <w:rPr>
                <w:lang w:val="fr-FR"/>
              </w:rPr>
            </w:pPr>
          </w:p>
        </w:tc>
      </w:tr>
      <w:tr w:rsidR="00E71198" w:rsidRPr="00E43050"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Transbordement en mer</w:t>
            </w:r>
          </w:p>
        </w:tc>
        <w:tc>
          <w:tcPr>
            <w:tcW w:w="789" w:type="dxa"/>
            <w:shd w:val="clear" w:color="auto" w:fill="auto"/>
            <w:noWrap/>
            <w:vAlign w:val="center"/>
          </w:tcPr>
          <w:p w:rsidR="00E71198" w:rsidRDefault="00E71198" w:rsidP="00AE3CB1">
            <w:pPr>
              <w:jc w:val="center"/>
            </w:pPr>
          </w:p>
        </w:tc>
      </w:tr>
      <w:tr w:rsidR="00E71198" w:rsidRPr="00B91E4D"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Transbordement dans un port non autorisé par l’ICCAT</w:t>
            </w:r>
          </w:p>
        </w:tc>
        <w:tc>
          <w:tcPr>
            <w:tcW w:w="789" w:type="dxa"/>
            <w:shd w:val="clear" w:color="auto" w:fill="auto"/>
            <w:noWrap/>
            <w:vAlign w:val="center"/>
          </w:tcPr>
          <w:p w:rsidR="00E71198" w:rsidRPr="00AE3CB1" w:rsidRDefault="00E71198" w:rsidP="00AE3CB1">
            <w:pPr>
              <w:jc w:val="center"/>
              <w:rPr>
                <w:lang w:val="fr-FR"/>
              </w:rPr>
            </w:pPr>
          </w:p>
        </w:tc>
      </w:tr>
      <w:tr w:rsidR="00E71198" w:rsidRPr="00B91E4D"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Débarquement dans un port non autorisé par l’ICCAT</w:t>
            </w:r>
          </w:p>
        </w:tc>
        <w:tc>
          <w:tcPr>
            <w:tcW w:w="789" w:type="dxa"/>
            <w:shd w:val="clear" w:color="auto" w:fill="auto"/>
            <w:noWrap/>
            <w:vAlign w:val="center"/>
          </w:tcPr>
          <w:p w:rsidR="00E71198" w:rsidRPr="00AE3CB1" w:rsidRDefault="00E71198" w:rsidP="00AE3CB1">
            <w:pPr>
              <w:jc w:val="center"/>
              <w:rPr>
                <w:lang w:val="fr-FR"/>
              </w:rPr>
            </w:pPr>
          </w:p>
        </w:tc>
      </w:tr>
      <w:tr w:rsidR="00E71198" w:rsidRPr="00B91E4D"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 xml:space="preserve">Support aérien </w:t>
            </w:r>
            <w:r>
              <w:rPr>
                <w:rFonts w:cs="Arial"/>
                <w:color w:val="000000"/>
                <w:sz w:val="20"/>
                <w:lang w:val="fr-FR"/>
              </w:rPr>
              <w:t xml:space="preserve">utilisé </w:t>
            </w:r>
            <w:r w:rsidRPr="00E43050">
              <w:rPr>
                <w:rFonts w:cs="Arial"/>
                <w:color w:val="000000"/>
                <w:sz w:val="20"/>
                <w:lang w:val="fr-FR"/>
              </w:rPr>
              <w:t>pendant la recherche de poisson</w:t>
            </w:r>
          </w:p>
        </w:tc>
        <w:tc>
          <w:tcPr>
            <w:tcW w:w="789" w:type="dxa"/>
            <w:shd w:val="clear" w:color="auto" w:fill="auto"/>
            <w:noWrap/>
            <w:vAlign w:val="center"/>
          </w:tcPr>
          <w:p w:rsidR="00E71198" w:rsidRPr="00AE3CB1" w:rsidRDefault="00E71198" w:rsidP="00AE3CB1">
            <w:pPr>
              <w:jc w:val="center"/>
              <w:rPr>
                <w:lang w:val="fr-FR"/>
              </w:rPr>
            </w:pPr>
          </w:p>
        </w:tc>
      </w:tr>
      <w:tr w:rsidR="00E71198" w:rsidRPr="00B91E4D" w:rsidTr="00E71198">
        <w:trPr>
          <w:trHeight w:val="331"/>
        </w:trPr>
        <w:tc>
          <w:tcPr>
            <w:tcW w:w="8789" w:type="dxa"/>
            <w:shd w:val="clear" w:color="auto" w:fill="auto"/>
            <w:noWrap/>
            <w:vAlign w:val="center"/>
            <w:hideMark/>
          </w:tcPr>
          <w:p w:rsidR="00E71198" w:rsidRPr="00E43050" w:rsidRDefault="00E71198" w:rsidP="0023225A">
            <w:pPr>
              <w:rPr>
                <w:rFonts w:cs="Arial"/>
                <w:color w:val="000000"/>
                <w:sz w:val="20"/>
                <w:lang w:val="fr-FR"/>
              </w:rPr>
            </w:pPr>
            <w:r w:rsidRPr="00E43050">
              <w:rPr>
                <w:rFonts w:cs="Arial"/>
                <w:color w:val="000000"/>
                <w:sz w:val="20"/>
                <w:lang w:val="fr-FR"/>
              </w:rPr>
              <w:t>Pêche en dehors des saisons d’ouverture de la pêche</w:t>
            </w:r>
          </w:p>
        </w:tc>
        <w:tc>
          <w:tcPr>
            <w:tcW w:w="789" w:type="dxa"/>
            <w:shd w:val="clear" w:color="auto" w:fill="auto"/>
            <w:noWrap/>
            <w:vAlign w:val="center"/>
          </w:tcPr>
          <w:p w:rsidR="00E71198" w:rsidRPr="00AE3CB1" w:rsidRDefault="00E71198" w:rsidP="00AE3CB1">
            <w:pPr>
              <w:jc w:val="center"/>
              <w:rPr>
                <w:lang w:val="fr-FR"/>
              </w:rPr>
            </w:pPr>
          </w:p>
        </w:tc>
      </w:tr>
      <w:tr w:rsidR="00E71198" w:rsidRPr="00B91E4D" w:rsidTr="00E71198">
        <w:trPr>
          <w:trHeight w:val="331"/>
        </w:trPr>
        <w:tc>
          <w:tcPr>
            <w:tcW w:w="8789" w:type="dxa"/>
            <w:shd w:val="clear" w:color="auto" w:fill="auto"/>
            <w:noWrap/>
            <w:vAlign w:val="center"/>
            <w:hideMark/>
          </w:tcPr>
          <w:p w:rsidR="00E71198" w:rsidRPr="00E43050" w:rsidRDefault="00E71198" w:rsidP="00E43050">
            <w:pPr>
              <w:rPr>
                <w:rFonts w:cs="Arial"/>
                <w:color w:val="000000"/>
                <w:sz w:val="20"/>
                <w:lang w:val="fr-FR"/>
              </w:rPr>
            </w:pPr>
            <w:r w:rsidRPr="00E43050">
              <w:rPr>
                <w:rFonts w:cs="Arial"/>
                <w:color w:val="000000"/>
                <w:sz w:val="20"/>
                <w:lang w:val="fr-FR"/>
              </w:rPr>
              <w:t>Thon rouge non déclaré dans le</w:t>
            </w:r>
            <w:r>
              <w:rPr>
                <w:rFonts w:cs="Arial"/>
                <w:color w:val="000000"/>
                <w:sz w:val="20"/>
                <w:lang w:val="fr-FR"/>
              </w:rPr>
              <w:t xml:space="preserve"> carnet de pêche</w:t>
            </w:r>
          </w:p>
        </w:tc>
        <w:tc>
          <w:tcPr>
            <w:tcW w:w="789" w:type="dxa"/>
            <w:shd w:val="clear" w:color="auto" w:fill="auto"/>
            <w:noWrap/>
            <w:vAlign w:val="center"/>
          </w:tcPr>
          <w:p w:rsidR="00E71198" w:rsidRPr="00AE3CB1" w:rsidRDefault="00E71198" w:rsidP="00AE3CB1">
            <w:pPr>
              <w:jc w:val="center"/>
              <w:rPr>
                <w:lang w:val="fr-FR"/>
              </w:rPr>
            </w:pPr>
          </w:p>
        </w:tc>
      </w:tr>
      <w:tr w:rsidR="00E71198" w:rsidRPr="00B91E4D"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Navire sans numéro ICCAT impliqué dans l’opération de pêche</w:t>
            </w:r>
          </w:p>
        </w:tc>
        <w:tc>
          <w:tcPr>
            <w:tcW w:w="789" w:type="dxa"/>
            <w:shd w:val="clear" w:color="auto" w:fill="auto"/>
            <w:noWrap/>
            <w:vAlign w:val="center"/>
          </w:tcPr>
          <w:p w:rsidR="00E71198" w:rsidRPr="00AE3CB1" w:rsidRDefault="00E71198" w:rsidP="00AE3CB1">
            <w:pPr>
              <w:jc w:val="center"/>
              <w:rPr>
                <w:lang w:val="fr-FR"/>
              </w:rPr>
            </w:pPr>
          </w:p>
        </w:tc>
      </w:tr>
      <w:tr w:rsidR="00E71198" w:rsidRPr="00B91E4D"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 xml:space="preserve">Document de déclaration de transfert (ITD) non complété </w:t>
            </w:r>
          </w:p>
        </w:tc>
        <w:tc>
          <w:tcPr>
            <w:tcW w:w="789" w:type="dxa"/>
            <w:shd w:val="clear" w:color="auto" w:fill="auto"/>
            <w:noWrap/>
            <w:vAlign w:val="center"/>
          </w:tcPr>
          <w:p w:rsidR="00E71198" w:rsidRPr="00AE3CB1" w:rsidRDefault="00E71198" w:rsidP="00AE3CB1">
            <w:pPr>
              <w:jc w:val="center"/>
              <w:rPr>
                <w:lang w:val="fr-FR"/>
              </w:rPr>
            </w:pPr>
          </w:p>
        </w:tc>
      </w:tr>
      <w:tr w:rsidR="00E71198" w:rsidRPr="00B91E4D"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lastRenderedPageBreak/>
              <w:t>Thon transféré à un remorqueur sans numéro ICCAT</w:t>
            </w:r>
          </w:p>
        </w:tc>
        <w:tc>
          <w:tcPr>
            <w:tcW w:w="789" w:type="dxa"/>
            <w:shd w:val="clear" w:color="auto" w:fill="auto"/>
            <w:noWrap/>
            <w:vAlign w:val="center"/>
          </w:tcPr>
          <w:p w:rsidR="00E71198" w:rsidRPr="00AE3CB1" w:rsidRDefault="00E71198" w:rsidP="00AE3CB1">
            <w:pPr>
              <w:jc w:val="center"/>
              <w:rPr>
                <w:lang w:val="fr-FR"/>
              </w:rPr>
            </w:pPr>
          </w:p>
        </w:tc>
      </w:tr>
      <w:tr w:rsidR="00E71198" w:rsidRPr="00B91E4D"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 xml:space="preserve">Transfert commencé avant d’avoir reçu l’autorisation de transfert </w:t>
            </w:r>
          </w:p>
        </w:tc>
        <w:tc>
          <w:tcPr>
            <w:tcW w:w="789" w:type="dxa"/>
            <w:shd w:val="clear" w:color="auto" w:fill="auto"/>
            <w:noWrap/>
            <w:vAlign w:val="center"/>
          </w:tcPr>
          <w:p w:rsidR="00E71198" w:rsidRPr="00AE3CB1" w:rsidRDefault="00E71198" w:rsidP="00AE3CB1">
            <w:pPr>
              <w:jc w:val="center"/>
              <w:rPr>
                <w:lang w:val="fr-FR"/>
              </w:rPr>
            </w:pPr>
          </w:p>
        </w:tc>
      </w:tr>
      <w:tr w:rsidR="00E71198" w:rsidRPr="00B91E4D"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Pas de notification de pré-transfert envoyé</w:t>
            </w:r>
          </w:p>
        </w:tc>
        <w:tc>
          <w:tcPr>
            <w:tcW w:w="789" w:type="dxa"/>
            <w:shd w:val="clear" w:color="auto" w:fill="auto"/>
            <w:noWrap/>
            <w:vAlign w:val="center"/>
          </w:tcPr>
          <w:p w:rsidR="00E71198" w:rsidRPr="00AE3CB1" w:rsidRDefault="00E71198" w:rsidP="00AE3CB1">
            <w:pPr>
              <w:jc w:val="center"/>
              <w:rPr>
                <w:lang w:val="fr-FR"/>
              </w:rPr>
            </w:pPr>
          </w:p>
        </w:tc>
      </w:tr>
      <w:tr w:rsidR="00E71198" w:rsidRPr="00B91E4D"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Transfert de poisson sous-taille (&lt;30kg et/ou &lt;115cm)</w:t>
            </w:r>
          </w:p>
        </w:tc>
        <w:tc>
          <w:tcPr>
            <w:tcW w:w="789" w:type="dxa"/>
            <w:shd w:val="clear" w:color="auto" w:fill="auto"/>
            <w:noWrap/>
            <w:vAlign w:val="center"/>
          </w:tcPr>
          <w:p w:rsidR="00E71198" w:rsidRPr="00AE3CB1" w:rsidRDefault="00E71198" w:rsidP="00AE3CB1">
            <w:pPr>
              <w:jc w:val="center"/>
              <w:rPr>
                <w:lang w:val="fr-FR"/>
              </w:rPr>
            </w:pPr>
          </w:p>
        </w:tc>
      </w:tr>
      <w:tr w:rsidR="00E71198" w:rsidRPr="00E43050" w:rsidTr="00E71198">
        <w:trPr>
          <w:trHeight w:val="331"/>
        </w:trPr>
        <w:tc>
          <w:tcPr>
            <w:tcW w:w="8789" w:type="dxa"/>
            <w:shd w:val="clear" w:color="auto" w:fill="auto"/>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Transfert non filmé</w:t>
            </w:r>
          </w:p>
        </w:tc>
        <w:tc>
          <w:tcPr>
            <w:tcW w:w="789" w:type="dxa"/>
            <w:shd w:val="clear" w:color="auto" w:fill="auto"/>
            <w:noWrap/>
            <w:vAlign w:val="center"/>
          </w:tcPr>
          <w:p w:rsidR="00E71198" w:rsidRDefault="00E71198" w:rsidP="00AE3CB1">
            <w:pPr>
              <w:jc w:val="center"/>
            </w:pPr>
          </w:p>
        </w:tc>
      </w:tr>
      <w:tr w:rsidR="00E71198" w:rsidRPr="00B91E4D" w:rsidTr="00E71198">
        <w:trPr>
          <w:trHeight w:val="331"/>
        </w:trPr>
        <w:tc>
          <w:tcPr>
            <w:tcW w:w="8789" w:type="dxa"/>
            <w:shd w:val="clear" w:color="auto" w:fill="auto"/>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Vidéo non transmise à l’observateur directement après le transfert</w:t>
            </w:r>
          </w:p>
        </w:tc>
        <w:tc>
          <w:tcPr>
            <w:tcW w:w="789" w:type="dxa"/>
            <w:shd w:val="clear" w:color="auto" w:fill="auto"/>
            <w:noWrap/>
            <w:vAlign w:val="center"/>
          </w:tcPr>
          <w:p w:rsidR="00E71198" w:rsidRPr="00AE3CB1" w:rsidRDefault="00E71198" w:rsidP="00AE3CB1">
            <w:pPr>
              <w:jc w:val="center"/>
              <w:rPr>
                <w:lang w:val="fr-FR"/>
              </w:rPr>
            </w:pPr>
          </w:p>
        </w:tc>
      </w:tr>
      <w:tr w:rsidR="00E71198" w:rsidRPr="00B91E4D" w:rsidTr="00E71198">
        <w:trPr>
          <w:trHeight w:val="331"/>
        </w:trPr>
        <w:tc>
          <w:tcPr>
            <w:tcW w:w="8789" w:type="dxa"/>
            <w:shd w:val="clear" w:color="auto" w:fill="auto"/>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Vidéo non transmise à l’observateur sur le bateau de pêche</w:t>
            </w:r>
          </w:p>
        </w:tc>
        <w:tc>
          <w:tcPr>
            <w:tcW w:w="789" w:type="dxa"/>
            <w:shd w:val="clear" w:color="auto" w:fill="auto"/>
            <w:noWrap/>
            <w:vAlign w:val="center"/>
          </w:tcPr>
          <w:p w:rsidR="00E71198" w:rsidRPr="00AE3CB1" w:rsidRDefault="00E71198" w:rsidP="00AE3CB1">
            <w:pPr>
              <w:jc w:val="center"/>
              <w:rPr>
                <w:lang w:val="fr-FR"/>
              </w:rPr>
            </w:pPr>
          </w:p>
        </w:tc>
      </w:tr>
      <w:tr w:rsidR="00E71198" w:rsidRPr="00B91E4D" w:rsidTr="00E71198">
        <w:trPr>
          <w:trHeight w:val="331"/>
        </w:trPr>
        <w:tc>
          <w:tcPr>
            <w:tcW w:w="8789" w:type="dxa"/>
            <w:shd w:val="clear" w:color="auto" w:fill="auto"/>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Vidéo ne montrant pas le numéro d’autorisation de transfert au début ou à la fin de la vidéo</w:t>
            </w:r>
          </w:p>
        </w:tc>
        <w:tc>
          <w:tcPr>
            <w:tcW w:w="789" w:type="dxa"/>
            <w:shd w:val="clear" w:color="auto" w:fill="auto"/>
            <w:noWrap/>
            <w:vAlign w:val="center"/>
          </w:tcPr>
          <w:p w:rsidR="00E71198" w:rsidRPr="00AE3CB1" w:rsidRDefault="00E71198" w:rsidP="00AE3CB1">
            <w:pPr>
              <w:jc w:val="center"/>
              <w:rPr>
                <w:lang w:val="fr-FR"/>
              </w:rPr>
            </w:pPr>
          </w:p>
        </w:tc>
      </w:tr>
      <w:tr w:rsidR="00E71198" w:rsidRPr="00B91E4D" w:rsidTr="00E71198">
        <w:trPr>
          <w:trHeight w:val="331"/>
        </w:trPr>
        <w:tc>
          <w:tcPr>
            <w:tcW w:w="8789" w:type="dxa"/>
            <w:shd w:val="clear" w:color="auto" w:fill="auto"/>
            <w:vAlign w:val="center"/>
            <w:hideMark/>
          </w:tcPr>
          <w:p w:rsidR="00E71198" w:rsidRPr="00E43050" w:rsidRDefault="00E71198" w:rsidP="00CB64A0">
            <w:pPr>
              <w:rPr>
                <w:rFonts w:cs="Arial"/>
                <w:color w:val="000000"/>
                <w:sz w:val="20"/>
                <w:lang w:val="fr-FR"/>
              </w:rPr>
            </w:pPr>
            <w:r w:rsidRPr="00E43050">
              <w:rPr>
                <w:rFonts w:cs="Arial"/>
                <w:color w:val="000000"/>
                <w:sz w:val="20"/>
                <w:lang w:val="fr-FR"/>
              </w:rPr>
              <w:t>Vidéo</w:t>
            </w:r>
            <w:r>
              <w:rPr>
                <w:rFonts w:cs="Arial"/>
                <w:color w:val="000000"/>
                <w:sz w:val="20"/>
                <w:lang w:val="fr-FR"/>
              </w:rPr>
              <w:t xml:space="preserve"> de transfert n’affichant pas la</w:t>
            </w:r>
            <w:r w:rsidRPr="00E43050">
              <w:rPr>
                <w:rFonts w:cs="Arial"/>
                <w:color w:val="000000"/>
                <w:sz w:val="20"/>
                <w:lang w:val="fr-FR"/>
              </w:rPr>
              <w:t xml:space="preserve"> date en continue</w:t>
            </w:r>
          </w:p>
        </w:tc>
        <w:tc>
          <w:tcPr>
            <w:tcW w:w="789" w:type="dxa"/>
            <w:shd w:val="clear" w:color="auto" w:fill="auto"/>
            <w:noWrap/>
            <w:vAlign w:val="center"/>
          </w:tcPr>
          <w:p w:rsidR="00E71198" w:rsidRPr="00AE3CB1" w:rsidRDefault="00E71198" w:rsidP="00AE3CB1">
            <w:pPr>
              <w:jc w:val="center"/>
              <w:rPr>
                <w:lang w:val="fr-FR"/>
              </w:rPr>
            </w:pPr>
          </w:p>
        </w:tc>
      </w:tr>
      <w:tr w:rsidR="00E71198" w:rsidRPr="00B91E4D" w:rsidTr="00E71198">
        <w:trPr>
          <w:trHeight w:val="331"/>
        </w:trPr>
        <w:tc>
          <w:tcPr>
            <w:tcW w:w="8789" w:type="dxa"/>
            <w:shd w:val="clear" w:color="auto" w:fill="auto"/>
            <w:vAlign w:val="center"/>
            <w:hideMark/>
          </w:tcPr>
          <w:p w:rsidR="00E71198" w:rsidRPr="00E43050" w:rsidRDefault="00E71198" w:rsidP="00B55930">
            <w:pPr>
              <w:rPr>
                <w:rFonts w:cs="Arial"/>
                <w:color w:val="000000"/>
                <w:sz w:val="20"/>
                <w:lang w:val="fr-FR"/>
              </w:rPr>
            </w:pPr>
            <w:r w:rsidRPr="00E43050">
              <w:rPr>
                <w:rFonts w:cs="Arial"/>
                <w:color w:val="000000"/>
                <w:sz w:val="20"/>
                <w:lang w:val="fr-FR"/>
              </w:rPr>
              <w:t>Vidéo de transfert n’affichant pas l’heure en continue</w:t>
            </w:r>
          </w:p>
        </w:tc>
        <w:tc>
          <w:tcPr>
            <w:tcW w:w="789" w:type="dxa"/>
            <w:shd w:val="clear" w:color="auto" w:fill="auto"/>
            <w:noWrap/>
            <w:vAlign w:val="center"/>
          </w:tcPr>
          <w:p w:rsidR="00E71198" w:rsidRPr="00AE3CB1" w:rsidRDefault="00E71198" w:rsidP="00CC6A95">
            <w:pPr>
              <w:jc w:val="center"/>
              <w:rPr>
                <w:lang w:val="fr-FR"/>
              </w:rPr>
            </w:pPr>
          </w:p>
        </w:tc>
      </w:tr>
      <w:tr w:rsidR="00E71198" w:rsidRPr="00B91E4D" w:rsidTr="00E71198">
        <w:trPr>
          <w:trHeight w:val="331"/>
        </w:trPr>
        <w:tc>
          <w:tcPr>
            <w:tcW w:w="8789" w:type="dxa"/>
            <w:shd w:val="clear" w:color="auto" w:fill="auto"/>
            <w:vAlign w:val="center"/>
            <w:hideMark/>
          </w:tcPr>
          <w:p w:rsidR="00E71198" w:rsidRPr="00E43050" w:rsidRDefault="00E71198" w:rsidP="00A012B9">
            <w:pPr>
              <w:rPr>
                <w:rFonts w:cs="Arial"/>
                <w:color w:val="000000"/>
                <w:sz w:val="20"/>
                <w:lang w:val="fr-FR"/>
              </w:rPr>
            </w:pPr>
            <w:r>
              <w:rPr>
                <w:rFonts w:cs="Arial"/>
                <w:color w:val="000000"/>
                <w:sz w:val="20"/>
                <w:lang w:val="fr-FR"/>
              </w:rPr>
              <w:t>Vidéo ne contenan</w:t>
            </w:r>
            <w:r w:rsidRPr="00E43050">
              <w:rPr>
                <w:rFonts w:cs="Arial"/>
                <w:color w:val="000000"/>
                <w:sz w:val="20"/>
                <w:lang w:val="fr-FR"/>
              </w:rPr>
              <w:t>t pas l’ouverture de la senne au début du transfert</w:t>
            </w:r>
          </w:p>
        </w:tc>
        <w:tc>
          <w:tcPr>
            <w:tcW w:w="789" w:type="dxa"/>
            <w:shd w:val="clear" w:color="auto" w:fill="auto"/>
            <w:noWrap/>
            <w:vAlign w:val="center"/>
          </w:tcPr>
          <w:p w:rsidR="00E71198" w:rsidRPr="00AE3CB1" w:rsidRDefault="00E71198" w:rsidP="00CC6A95">
            <w:pPr>
              <w:jc w:val="center"/>
              <w:rPr>
                <w:lang w:val="fr-FR"/>
              </w:rPr>
            </w:pPr>
          </w:p>
        </w:tc>
      </w:tr>
      <w:tr w:rsidR="00E71198" w:rsidRPr="0090362F" w:rsidTr="00E71198">
        <w:trPr>
          <w:trHeight w:val="331"/>
        </w:trPr>
        <w:tc>
          <w:tcPr>
            <w:tcW w:w="8789" w:type="dxa"/>
            <w:shd w:val="clear" w:color="auto" w:fill="auto"/>
            <w:vAlign w:val="center"/>
            <w:hideMark/>
          </w:tcPr>
          <w:p w:rsidR="00E71198" w:rsidRPr="00E43050" w:rsidRDefault="00E71198" w:rsidP="00CB64A0">
            <w:pPr>
              <w:rPr>
                <w:rFonts w:cs="Arial"/>
                <w:color w:val="000000"/>
                <w:sz w:val="20"/>
                <w:lang w:val="fr-FR"/>
              </w:rPr>
            </w:pPr>
            <w:r>
              <w:rPr>
                <w:rFonts w:cs="Arial"/>
                <w:color w:val="000000"/>
                <w:sz w:val="20"/>
                <w:lang w:val="fr-FR"/>
              </w:rPr>
              <w:t>Vidéo ne contenant</w:t>
            </w:r>
            <w:r w:rsidRPr="00E43050">
              <w:rPr>
                <w:rFonts w:cs="Arial"/>
                <w:color w:val="000000"/>
                <w:sz w:val="20"/>
                <w:lang w:val="fr-FR"/>
              </w:rPr>
              <w:t xml:space="preserve"> pas la fermeture de la senne à la fin du transfert</w:t>
            </w:r>
          </w:p>
        </w:tc>
        <w:tc>
          <w:tcPr>
            <w:tcW w:w="789" w:type="dxa"/>
            <w:shd w:val="clear" w:color="auto" w:fill="auto"/>
            <w:noWrap/>
            <w:vAlign w:val="center"/>
          </w:tcPr>
          <w:p w:rsidR="00E71198" w:rsidRPr="00AE3CB1" w:rsidRDefault="00CA47BD" w:rsidP="00CC6A95">
            <w:pPr>
              <w:jc w:val="center"/>
              <w:rPr>
                <w:lang w:val="fr-FR"/>
              </w:rPr>
            </w:pPr>
            <w:r>
              <w:rPr>
                <w:lang w:val="fr-FR"/>
              </w:rPr>
              <w:t>X</w:t>
            </w:r>
          </w:p>
        </w:tc>
      </w:tr>
      <w:tr w:rsidR="00E71198" w:rsidRPr="0090362F" w:rsidTr="00E71198">
        <w:trPr>
          <w:trHeight w:val="331"/>
        </w:trPr>
        <w:tc>
          <w:tcPr>
            <w:tcW w:w="8789" w:type="dxa"/>
            <w:shd w:val="clear" w:color="auto" w:fill="auto"/>
            <w:vAlign w:val="center"/>
            <w:hideMark/>
          </w:tcPr>
          <w:p w:rsidR="00E71198" w:rsidRPr="00E43050" w:rsidRDefault="00E71198" w:rsidP="00A012B9">
            <w:pPr>
              <w:rPr>
                <w:rFonts w:cs="Arial"/>
                <w:color w:val="000000"/>
                <w:sz w:val="20"/>
                <w:lang w:val="fr-FR"/>
              </w:rPr>
            </w:pPr>
            <w:r>
              <w:rPr>
                <w:rFonts w:cs="Arial"/>
                <w:color w:val="000000"/>
                <w:sz w:val="20"/>
                <w:lang w:val="fr-FR"/>
              </w:rPr>
              <w:t>Vidéo ne montrant</w:t>
            </w:r>
            <w:r w:rsidRPr="00E43050">
              <w:rPr>
                <w:rFonts w:cs="Arial"/>
                <w:color w:val="000000"/>
                <w:sz w:val="20"/>
                <w:lang w:val="fr-FR"/>
              </w:rPr>
              <w:t xml:space="preserve"> pas le transfert à 100%</w:t>
            </w:r>
          </w:p>
        </w:tc>
        <w:tc>
          <w:tcPr>
            <w:tcW w:w="789" w:type="dxa"/>
            <w:shd w:val="clear" w:color="auto" w:fill="auto"/>
            <w:noWrap/>
            <w:vAlign w:val="center"/>
          </w:tcPr>
          <w:p w:rsidR="00E71198" w:rsidRPr="00AE3CB1" w:rsidRDefault="00CA47BD" w:rsidP="00CC6A95">
            <w:pPr>
              <w:jc w:val="center"/>
              <w:rPr>
                <w:lang w:val="fr-FR"/>
              </w:rPr>
            </w:pPr>
            <w:r>
              <w:rPr>
                <w:lang w:val="fr-FR"/>
              </w:rPr>
              <w:t>X</w:t>
            </w:r>
          </w:p>
        </w:tc>
      </w:tr>
      <w:tr w:rsidR="00E71198" w:rsidRPr="00B91E4D" w:rsidTr="00E71198">
        <w:trPr>
          <w:trHeight w:val="331"/>
        </w:trPr>
        <w:tc>
          <w:tcPr>
            <w:tcW w:w="8789" w:type="dxa"/>
            <w:shd w:val="clear" w:color="auto" w:fill="auto"/>
            <w:vAlign w:val="center"/>
            <w:hideMark/>
          </w:tcPr>
          <w:p w:rsidR="00E71198" w:rsidRPr="00E43050" w:rsidRDefault="00E71198" w:rsidP="0045094D">
            <w:pPr>
              <w:rPr>
                <w:rFonts w:cs="Arial"/>
                <w:color w:val="000000"/>
                <w:sz w:val="20"/>
                <w:lang w:val="fr-FR"/>
              </w:rPr>
            </w:pPr>
            <w:r w:rsidRPr="00E43050">
              <w:rPr>
                <w:rFonts w:cs="Arial"/>
                <w:color w:val="000000"/>
                <w:sz w:val="20"/>
                <w:lang w:val="fr-FR"/>
              </w:rPr>
              <w:t xml:space="preserve">Estimation de la quantité de thon impossible du </w:t>
            </w:r>
            <w:r>
              <w:rPr>
                <w:rFonts w:cs="Arial"/>
                <w:color w:val="000000"/>
                <w:sz w:val="20"/>
                <w:lang w:val="fr-FR"/>
              </w:rPr>
              <w:t xml:space="preserve">fait de </w:t>
            </w:r>
            <w:r w:rsidRPr="00E43050">
              <w:rPr>
                <w:rFonts w:cs="Arial"/>
                <w:color w:val="000000"/>
                <w:sz w:val="20"/>
                <w:lang w:val="fr-FR"/>
              </w:rPr>
              <w:t xml:space="preserve">la </w:t>
            </w:r>
            <w:r>
              <w:rPr>
                <w:rFonts w:cs="Arial"/>
                <w:color w:val="000000"/>
                <w:sz w:val="20"/>
                <w:lang w:val="fr-FR"/>
              </w:rPr>
              <w:t xml:space="preserve">mauvaise </w:t>
            </w:r>
            <w:r w:rsidRPr="00E43050">
              <w:rPr>
                <w:rFonts w:cs="Arial"/>
                <w:color w:val="000000"/>
                <w:sz w:val="20"/>
                <w:lang w:val="fr-FR"/>
              </w:rPr>
              <w:t>qualité de la vidéo</w:t>
            </w:r>
          </w:p>
        </w:tc>
        <w:tc>
          <w:tcPr>
            <w:tcW w:w="789" w:type="dxa"/>
            <w:shd w:val="clear" w:color="auto" w:fill="auto"/>
            <w:noWrap/>
            <w:vAlign w:val="center"/>
          </w:tcPr>
          <w:p w:rsidR="00E71198" w:rsidRPr="00AE3CB1" w:rsidRDefault="00E71198" w:rsidP="00CC6A95">
            <w:pPr>
              <w:jc w:val="center"/>
              <w:rPr>
                <w:lang w:val="fr-FR"/>
              </w:rPr>
            </w:pPr>
          </w:p>
        </w:tc>
      </w:tr>
      <w:tr w:rsidR="00E71198" w:rsidRPr="00B91E4D" w:rsidTr="00E71198">
        <w:trPr>
          <w:trHeight w:val="331"/>
        </w:trPr>
        <w:tc>
          <w:tcPr>
            <w:tcW w:w="8789" w:type="dxa"/>
            <w:shd w:val="clear" w:color="auto" w:fill="auto"/>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Remise à l’eau suite à un ordre de remise à l’eau non filmée</w:t>
            </w:r>
          </w:p>
        </w:tc>
        <w:tc>
          <w:tcPr>
            <w:tcW w:w="789" w:type="dxa"/>
            <w:shd w:val="clear" w:color="auto" w:fill="auto"/>
            <w:noWrap/>
            <w:vAlign w:val="center"/>
          </w:tcPr>
          <w:p w:rsidR="00E71198" w:rsidRPr="00AE3CB1" w:rsidRDefault="00E71198" w:rsidP="00CC6A95">
            <w:pPr>
              <w:jc w:val="center"/>
              <w:rPr>
                <w:lang w:val="fr-FR"/>
              </w:rPr>
            </w:pPr>
          </w:p>
        </w:tc>
      </w:tr>
      <w:tr w:rsidR="00E71198" w:rsidRPr="00B91E4D" w:rsidTr="00E71198">
        <w:trPr>
          <w:trHeight w:val="331"/>
        </w:trPr>
        <w:tc>
          <w:tcPr>
            <w:tcW w:w="8789" w:type="dxa"/>
            <w:shd w:val="clear" w:color="auto" w:fill="auto"/>
            <w:vAlign w:val="center"/>
            <w:hideMark/>
          </w:tcPr>
          <w:p w:rsidR="00E71198" w:rsidRPr="00E43050" w:rsidRDefault="00E71198" w:rsidP="00CB64A0">
            <w:pPr>
              <w:rPr>
                <w:rFonts w:cs="Arial"/>
                <w:color w:val="000000"/>
                <w:sz w:val="20"/>
                <w:lang w:val="fr-FR"/>
              </w:rPr>
            </w:pPr>
            <w:r w:rsidRPr="00E43050">
              <w:rPr>
                <w:rFonts w:cs="Arial"/>
                <w:color w:val="000000"/>
                <w:sz w:val="20"/>
                <w:lang w:val="fr-FR"/>
              </w:rPr>
              <w:t>Vidéo non transmise à l’observateur directement après la remise à l’eau</w:t>
            </w:r>
          </w:p>
        </w:tc>
        <w:tc>
          <w:tcPr>
            <w:tcW w:w="789" w:type="dxa"/>
            <w:shd w:val="clear" w:color="auto" w:fill="auto"/>
            <w:noWrap/>
            <w:vAlign w:val="center"/>
          </w:tcPr>
          <w:p w:rsidR="00E71198" w:rsidRPr="00AE3CB1" w:rsidRDefault="00E71198" w:rsidP="00CC6A95">
            <w:pPr>
              <w:jc w:val="center"/>
              <w:rPr>
                <w:lang w:val="fr-FR"/>
              </w:rPr>
            </w:pPr>
          </w:p>
        </w:tc>
      </w:tr>
      <w:tr w:rsidR="00E71198" w:rsidRPr="00B91E4D" w:rsidTr="00E71198">
        <w:trPr>
          <w:trHeight w:val="331"/>
        </w:trPr>
        <w:tc>
          <w:tcPr>
            <w:tcW w:w="8789" w:type="dxa"/>
            <w:shd w:val="clear" w:color="auto" w:fill="auto"/>
            <w:vAlign w:val="center"/>
            <w:hideMark/>
          </w:tcPr>
          <w:p w:rsidR="00E71198" w:rsidRPr="00E43050" w:rsidRDefault="00E71198" w:rsidP="00E43050">
            <w:pPr>
              <w:rPr>
                <w:rFonts w:cs="Arial"/>
                <w:color w:val="000000"/>
                <w:sz w:val="20"/>
                <w:lang w:val="fr-FR"/>
              </w:rPr>
            </w:pPr>
            <w:r w:rsidRPr="00E43050">
              <w:rPr>
                <w:rFonts w:cs="Arial"/>
                <w:color w:val="000000"/>
                <w:sz w:val="20"/>
                <w:lang w:val="fr-FR"/>
              </w:rPr>
              <w:t>Vidéo de remise à l’eau n’affichant pas la date en continue</w:t>
            </w:r>
          </w:p>
        </w:tc>
        <w:tc>
          <w:tcPr>
            <w:tcW w:w="789" w:type="dxa"/>
            <w:shd w:val="clear" w:color="auto" w:fill="auto"/>
            <w:noWrap/>
            <w:vAlign w:val="center"/>
          </w:tcPr>
          <w:p w:rsidR="00E71198" w:rsidRPr="00AE3CB1" w:rsidRDefault="00E71198" w:rsidP="00CC6A95">
            <w:pPr>
              <w:jc w:val="center"/>
              <w:rPr>
                <w:lang w:val="fr-FR"/>
              </w:rPr>
            </w:pPr>
          </w:p>
        </w:tc>
      </w:tr>
      <w:tr w:rsidR="00E71198" w:rsidRPr="00B91E4D" w:rsidTr="00E71198">
        <w:trPr>
          <w:trHeight w:val="331"/>
        </w:trPr>
        <w:tc>
          <w:tcPr>
            <w:tcW w:w="8789" w:type="dxa"/>
            <w:shd w:val="clear" w:color="auto" w:fill="auto"/>
            <w:vAlign w:val="center"/>
            <w:hideMark/>
          </w:tcPr>
          <w:p w:rsidR="00E71198" w:rsidRPr="00E43050" w:rsidRDefault="00E71198" w:rsidP="00E43050">
            <w:pPr>
              <w:rPr>
                <w:rFonts w:cs="Arial"/>
                <w:color w:val="000000"/>
                <w:sz w:val="20"/>
                <w:lang w:val="fr-FR"/>
              </w:rPr>
            </w:pPr>
            <w:r w:rsidRPr="00E43050">
              <w:rPr>
                <w:rFonts w:cs="Arial"/>
                <w:color w:val="000000"/>
                <w:sz w:val="20"/>
                <w:lang w:val="fr-FR"/>
              </w:rPr>
              <w:t>Vidéo de remise à l’eau n’affichant pas l’heure en continue</w:t>
            </w:r>
          </w:p>
        </w:tc>
        <w:tc>
          <w:tcPr>
            <w:tcW w:w="789" w:type="dxa"/>
            <w:shd w:val="clear" w:color="auto" w:fill="auto"/>
            <w:noWrap/>
            <w:vAlign w:val="center"/>
          </w:tcPr>
          <w:p w:rsidR="00E71198" w:rsidRPr="00AE3CB1" w:rsidRDefault="00E71198" w:rsidP="00CC6A95">
            <w:pPr>
              <w:jc w:val="center"/>
              <w:rPr>
                <w:lang w:val="fr-FR"/>
              </w:rPr>
            </w:pPr>
          </w:p>
        </w:tc>
      </w:tr>
      <w:tr w:rsidR="00E71198" w:rsidRPr="00B91E4D" w:rsidTr="00E71198">
        <w:trPr>
          <w:trHeight w:val="331"/>
        </w:trPr>
        <w:tc>
          <w:tcPr>
            <w:tcW w:w="8789" w:type="dxa"/>
            <w:shd w:val="clear" w:color="auto" w:fill="auto"/>
            <w:vAlign w:val="center"/>
            <w:hideMark/>
          </w:tcPr>
          <w:p w:rsidR="00E71198" w:rsidRPr="00E43050" w:rsidRDefault="00E71198" w:rsidP="00E43050">
            <w:pPr>
              <w:rPr>
                <w:rFonts w:cs="Arial"/>
                <w:color w:val="000000"/>
                <w:sz w:val="20"/>
                <w:lang w:val="fr-FR"/>
              </w:rPr>
            </w:pPr>
            <w:r>
              <w:rPr>
                <w:rFonts w:cs="Arial"/>
                <w:color w:val="000000"/>
                <w:sz w:val="20"/>
                <w:lang w:val="fr-FR"/>
              </w:rPr>
              <w:t>Vidéo ne contenant</w:t>
            </w:r>
            <w:r w:rsidRPr="00E43050">
              <w:rPr>
                <w:rFonts w:cs="Arial"/>
                <w:color w:val="000000"/>
                <w:sz w:val="20"/>
                <w:lang w:val="fr-FR"/>
              </w:rPr>
              <w:t xml:space="preserve"> pas l’ouverture de la senne au début de la remise à l’eau</w:t>
            </w:r>
          </w:p>
        </w:tc>
        <w:tc>
          <w:tcPr>
            <w:tcW w:w="789" w:type="dxa"/>
            <w:shd w:val="clear" w:color="auto" w:fill="auto"/>
            <w:noWrap/>
            <w:vAlign w:val="center"/>
          </w:tcPr>
          <w:p w:rsidR="00E71198" w:rsidRPr="00AE3CB1" w:rsidRDefault="00E71198" w:rsidP="00CC6A95">
            <w:pPr>
              <w:jc w:val="center"/>
              <w:rPr>
                <w:lang w:val="fr-FR"/>
              </w:rPr>
            </w:pPr>
          </w:p>
        </w:tc>
      </w:tr>
      <w:tr w:rsidR="00E71198" w:rsidRPr="00B91E4D" w:rsidTr="00E71198">
        <w:trPr>
          <w:trHeight w:val="331"/>
        </w:trPr>
        <w:tc>
          <w:tcPr>
            <w:tcW w:w="8789" w:type="dxa"/>
            <w:shd w:val="clear" w:color="auto" w:fill="auto"/>
            <w:vAlign w:val="center"/>
            <w:hideMark/>
          </w:tcPr>
          <w:p w:rsidR="00E71198" w:rsidRPr="00E43050" w:rsidRDefault="00E71198" w:rsidP="00CB64A0">
            <w:pPr>
              <w:rPr>
                <w:rFonts w:cs="Arial"/>
                <w:color w:val="000000"/>
                <w:sz w:val="20"/>
                <w:lang w:val="fr-FR"/>
              </w:rPr>
            </w:pPr>
            <w:r>
              <w:rPr>
                <w:rFonts w:cs="Arial"/>
                <w:color w:val="000000"/>
                <w:sz w:val="20"/>
                <w:lang w:val="fr-FR"/>
              </w:rPr>
              <w:t>Vidéo ne contenant</w:t>
            </w:r>
            <w:r w:rsidRPr="00E43050">
              <w:rPr>
                <w:rFonts w:cs="Arial"/>
                <w:color w:val="000000"/>
                <w:sz w:val="20"/>
                <w:lang w:val="fr-FR"/>
              </w:rPr>
              <w:t xml:space="preserve"> pas la fermeture de la senne à la fin de la remise à l’eau</w:t>
            </w:r>
          </w:p>
        </w:tc>
        <w:tc>
          <w:tcPr>
            <w:tcW w:w="789" w:type="dxa"/>
            <w:shd w:val="clear" w:color="auto" w:fill="auto"/>
            <w:noWrap/>
            <w:vAlign w:val="center"/>
          </w:tcPr>
          <w:p w:rsidR="00E71198" w:rsidRPr="00AE3CB1" w:rsidRDefault="00E71198" w:rsidP="00CC6A95">
            <w:pPr>
              <w:jc w:val="center"/>
              <w:rPr>
                <w:lang w:val="fr-FR"/>
              </w:rPr>
            </w:pPr>
          </w:p>
        </w:tc>
      </w:tr>
      <w:tr w:rsidR="00E71198" w:rsidRPr="00B91E4D" w:rsidTr="00E71198">
        <w:trPr>
          <w:trHeight w:val="331"/>
        </w:trPr>
        <w:tc>
          <w:tcPr>
            <w:tcW w:w="8789" w:type="dxa"/>
            <w:shd w:val="clear" w:color="auto" w:fill="auto"/>
            <w:vAlign w:val="center"/>
            <w:hideMark/>
          </w:tcPr>
          <w:p w:rsidR="00E71198" w:rsidRPr="00E43050" w:rsidRDefault="00E71198" w:rsidP="00CB64A0">
            <w:pPr>
              <w:rPr>
                <w:rFonts w:cs="Arial"/>
                <w:color w:val="000000"/>
                <w:sz w:val="20"/>
                <w:lang w:val="fr-FR"/>
              </w:rPr>
            </w:pPr>
            <w:r>
              <w:rPr>
                <w:rFonts w:cs="Arial"/>
                <w:color w:val="000000"/>
                <w:sz w:val="20"/>
                <w:lang w:val="fr-FR"/>
              </w:rPr>
              <w:t>Vidéo ne montrant</w:t>
            </w:r>
            <w:r w:rsidRPr="00E43050">
              <w:rPr>
                <w:rFonts w:cs="Arial"/>
                <w:color w:val="000000"/>
                <w:sz w:val="20"/>
                <w:lang w:val="fr-FR"/>
              </w:rPr>
              <w:t xml:space="preserve"> pas la remise à l’eau à 100%</w:t>
            </w:r>
          </w:p>
        </w:tc>
        <w:tc>
          <w:tcPr>
            <w:tcW w:w="789" w:type="dxa"/>
            <w:shd w:val="clear" w:color="auto" w:fill="auto"/>
            <w:noWrap/>
            <w:vAlign w:val="center"/>
          </w:tcPr>
          <w:p w:rsidR="00E71198" w:rsidRPr="00AE3CB1" w:rsidRDefault="00E71198" w:rsidP="00CC6A95">
            <w:pPr>
              <w:jc w:val="center"/>
              <w:rPr>
                <w:lang w:val="fr-FR"/>
              </w:rPr>
            </w:pPr>
          </w:p>
        </w:tc>
      </w:tr>
      <w:tr w:rsidR="00E71198" w:rsidRPr="00B91E4D"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Remise à l’eau d’une quantité de thon inférieure à l’ordre de remise à l’eau</w:t>
            </w:r>
          </w:p>
        </w:tc>
        <w:tc>
          <w:tcPr>
            <w:tcW w:w="789" w:type="dxa"/>
            <w:shd w:val="clear" w:color="auto" w:fill="auto"/>
            <w:noWrap/>
            <w:vAlign w:val="center"/>
          </w:tcPr>
          <w:p w:rsidR="00E71198" w:rsidRPr="00AE3CB1" w:rsidRDefault="00E71198" w:rsidP="00CC6A95">
            <w:pPr>
              <w:jc w:val="center"/>
              <w:rPr>
                <w:lang w:val="fr-FR"/>
              </w:rPr>
            </w:pPr>
          </w:p>
        </w:tc>
      </w:tr>
      <w:tr w:rsidR="00E71198" w:rsidRPr="00B91E4D"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Thon non remis à l’eau malgré un ordre de remise à l’eau</w:t>
            </w:r>
          </w:p>
        </w:tc>
        <w:tc>
          <w:tcPr>
            <w:tcW w:w="789" w:type="dxa"/>
            <w:shd w:val="clear" w:color="auto" w:fill="auto"/>
            <w:noWrap/>
            <w:vAlign w:val="center"/>
          </w:tcPr>
          <w:p w:rsidR="00E71198" w:rsidRPr="00AE3CB1" w:rsidRDefault="00E71198" w:rsidP="00CC6A95">
            <w:pPr>
              <w:jc w:val="center"/>
              <w:rPr>
                <w:lang w:val="fr-FR"/>
              </w:rPr>
            </w:pPr>
          </w:p>
        </w:tc>
      </w:tr>
      <w:tr w:rsidR="000120E4" w:rsidRPr="0090362F" w:rsidTr="00E71198">
        <w:trPr>
          <w:trHeight w:val="331"/>
        </w:trPr>
        <w:tc>
          <w:tcPr>
            <w:tcW w:w="8789" w:type="dxa"/>
            <w:shd w:val="clear" w:color="auto" w:fill="auto"/>
            <w:noWrap/>
            <w:vAlign w:val="center"/>
          </w:tcPr>
          <w:p w:rsidR="000120E4" w:rsidRPr="00E43050" w:rsidRDefault="000120E4" w:rsidP="00A012B9">
            <w:pPr>
              <w:rPr>
                <w:rFonts w:cs="Arial"/>
                <w:color w:val="000000"/>
                <w:sz w:val="20"/>
                <w:lang w:val="fr-FR"/>
              </w:rPr>
            </w:pPr>
            <w:r>
              <w:rPr>
                <w:rFonts w:cs="Arial"/>
                <w:color w:val="000000"/>
                <w:sz w:val="20"/>
                <w:lang w:val="fr-FR"/>
              </w:rPr>
              <w:lastRenderedPageBreak/>
              <w:t>Autres</w:t>
            </w:r>
          </w:p>
        </w:tc>
        <w:tc>
          <w:tcPr>
            <w:tcW w:w="789" w:type="dxa"/>
            <w:shd w:val="clear" w:color="auto" w:fill="auto"/>
            <w:noWrap/>
            <w:vAlign w:val="center"/>
          </w:tcPr>
          <w:p w:rsidR="000120E4" w:rsidRPr="00AE3CB1" w:rsidRDefault="000120E4" w:rsidP="00CC6A95">
            <w:pPr>
              <w:jc w:val="center"/>
              <w:rPr>
                <w:lang w:val="fr-FR"/>
              </w:rPr>
            </w:pPr>
            <w:r>
              <w:rPr>
                <w:lang w:val="fr-FR"/>
              </w:rPr>
              <w:t>X</w:t>
            </w:r>
          </w:p>
        </w:tc>
      </w:tr>
    </w:tbl>
    <w:p w:rsidR="00471C96" w:rsidRPr="00E43050" w:rsidRDefault="00954546" w:rsidP="008E79C6">
      <w:pPr>
        <w:pStyle w:val="ListBullet2"/>
        <w:keepNext/>
        <w:keepLines/>
        <w:widowControl/>
        <w:rPr>
          <w:sz w:val="18"/>
          <w:szCs w:val="18"/>
          <w:lang w:val="fr-FR"/>
        </w:rPr>
      </w:pPr>
      <w:r w:rsidRPr="00E43050">
        <w:rPr>
          <w:lang w:val="fr-FR"/>
        </w:rPr>
        <w:t xml:space="preserve"> </w:t>
      </w:r>
      <w:r w:rsidR="00471C96" w:rsidRPr="00E43050">
        <w:rPr>
          <w:sz w:val="18"/>
          <w:szCs w:val="18"/>
          <w:lang w:val="fr-FR"/>
        </w:rPr>
        <w:t>*</w:t>
      </w:r>
      <w:r w:rsidR="00471C96" w:rsidRPr="00E43050">
        <w:rPr>
          <w:sz w:val="18"/>
          <w:szCs w:val="18"/>
          <w:lang w:val="fr-FR"/>
        </w:rPr>
        <w:tab/>
      </w:r>
      <w:r w:rsidR="00C81104" w:rsidRPr="00E43050">
        <w:rPr>
          <w:sz w:val="18"/>
          <w:szCs w:val="18"/>
          <w:lang w:val="fr-FR"/>
        </w:rPr>
        <w:t>Voir tableau 1</w:t>
      </w:r>
    </w:p>
    <w:p w:rsidR="00471C96" w:rsidRDefault="00471C96" w:rsidP="00954546">
      <w:pPr>
        <w:pStyle w:val="BodyText"/>
        <w:spacing w:line="240" w:lineRule="atLeast"/>
        <w:rPr>
          <w:rFonts w:cs="Arial"/>
          <w:b/>
          <w:bCs/>
          <w:sz w:val="20"/>
          <w:lang w:val="fr-FR"/>
        </w:rPr>
      </w:pPr>
    </w:p>
    <w:p w:rsidR="00595F96" w:rsidRPr="00595F96" w:rsidRDefault="00595F96" w:rsidP="00595F96">
      <w:pPr>
        <w:rPr>
          <w:rFonts w:eastAsia="Calibri" w:cs="Arial"/>
          <w:b/>
          <w:color w:val="000000" w:themeColor="text1"/>
          <w:sz w:val="20"/>
          <w:szCs w:val="22"/>
          <w:lang w:val="fr-FR"/>
        </w:rPr>
      </w:pPr>
      <w:r w:rsidRPr="00595F96">
        <w:rPr>
          <w:rFonts w:eastAsia="Calibri" w:cs="Arial"/>
          <w:b/>
          <w:color w:val="000000" w:themeColor="text1"/>
          <w:sz w:val="20"/>
          <w:szCs w:val="22"/>
          <w:lang w:val="fr-FR"/>
        </w:rPr>
        <w:t>Rapport de PNC envoyé par e-mail le 01/07/2015 au Secrétariat de l’ICCAT et aux autorités algériennes :</w:t>
      </w:r>
    </w:p>
    <w:p w:rsidR="00595F96" w:rsidRPr="00595F96" w:rsidRDefault="00595F96" w:rsidP="003F0190">
      <w:pPr>
        <w:jc w:val="both"/>
        <w:rPr>
          <w:rFonts w:eastAsia="Calibri" w:cs="Arial"/>
          <w:color w:val="000000" w:themeColor="text1"/>
          <w:sz w:val="20"/>
          <w:szCs w:val="22"/>
          <w:lang w:val="fr-FR"/>
        </w:rPr>
      </w:pPr>
    </w:p>
    <w:p w:rsidR="00595F96" w:rsidRPr="00595F96" w:rsidRDefault="00595F96" w:rsidP="003F0190">
      <w:pPr>
        <w:jc w:val="both"/>
        <w:rPr>
          <w:rFonts w:eastAsia="Calibri" w:cs="Arial"/>
          <w:color w:val="000000" w:themeColor="text1"/>
          <w:sz w:val="20"/>
          <w:szCs w:val="22"/>
          <w:lang w:val="fr-FR"/>
        </w:rPr>
      </w:pPr>
      <w:r w:rsidRPr="00595F96">
        <w:rPr>
          <w:rFonts w:eastAsia="Calibri" w:cs="Arial"/>
          <w:color w:val="000000" w:themeColor="text1"/>
          <w:sz w:val="20"/>
          <w:szCs w:val="22"/>
          <w:lang w:val="fr-FR"/>
        </w:rPr>
        <w:t xml:space="preserve">Le navire a réalisé une opération de pêche le 11/06/2015 correspondant à l’opération n°4 suivi d’une opération de transfert n°2 le même jour. Lors du transfert, correspondant à l’autorisation de transfert DZA/2015/AUT003 de la senne à la cage de transport MLT009, la vidéo n’a pas été validée par l’observateur. La caméra du plongeur n’ayant plus de batterie vers la fin du transfert, la fermeture de la porte n’a pas pu être filmée. L’enregistrement n’a pas couvert 100% du transfert. </w:t>
      </w:r>
    </w:p>
    <w:p w:rsidR="00595F96" w:rsidRPr="00595F96" w:rsidRDefault="00595F96" w:rsidP="003F0190">
      <w:pPr>
        <w:jc w:val="both"/>
        <w:rPr>
          <w:rFonts w:eastAsia="Calibri" w:cs="Arial"/>
          <w:color w:val="000000" w:themeColor="text1"/>
          <w:sz w:val="20"/>
          <w:szCs w:val="22"/>
          <w:lang w:val="fr-FR"/>
        </w:rPr>
      </w:pPr>
    </w:p>
    <w:p w:rsidR="00595F96" w:rsidRPr="00595F96" w:rsidRDefault="00595F96" w:rsidP="003F0190">
      <w:pPr>
        <w:jc w:val="both"/>
        <w:rPr>
          <w:rFonts w:eastAsia="Calibri" w:cs="Arial"/>
          <w:color w:val="000000" w:themeColor="text1"/>
          <w:sz w:val="20"/>
          <w:szCs w:val="22"/>
          <w:lang w:val="fr-FR"/>
        </w:rPr>
      </w:pPr>
      <w:r w:rsidRPr="00595F96">
        <w:rPr>
          <w:rFonts w:eastAsia="Calibri" w:cs="Arial"/>
          <w:color w:val="000000" w:themeColor="text1"/>
          <w:sz w:val="20"/>
          <w:szCs w:val="22"/>
          <w:lang w:val="fr-FR"/>
        </w:rPr>
        <w:t>De ce fait, l’observateur n’a pas signé l’ITD.</w:t>
      </w:r>
    </w:p>
    <w:p w:rsidR="00595F96" w:rsidRPr="00595F96" w:rsidRDefault="00595F96" w:rsidP="003F0190">
      <w:pPr>
        <w:jc w:val="both"/>
        <w:rPr>
          <w:rFonts w:eastAsia="Calibri" w:cs="Arial"/>
          <w:color w:val="000000" w:themeColor="text1"/>
          <w:sz w:val="20"/>
          <w:szCs w:val="22"/>
          <w:lang w:val="fr-FR"/>
        </w:rPr>
      </w:pPr>
    </w:p>
    <w:p w:rsidR="00595F96" w:rsidRPr="00595F96" w:rsidRDefault="00595F96" w:rsidP="003F0190">
      <w:pPr>
        <w:jc w:val="both"/>
        <w:rPr>
          <w:rFonts w:eastAsia="Calibri" w:cs="Arial"/>
          <w:color w:val="000000" w:themeColor="text1"/>
          <w:sz w:val="20"/>
          <w:szCs w:val="22"/>
          <w:lang w:val="fr-FR"/>
        </w:rPr>
      </w:pPr>
      <w:r w:rsidRPr="00595F96">
        <w:rPr>
          <w:rFonts w:eastAsia="Calibri" w:cs="Arial"/>
          <w:color w:val="000000" w:themeColor="text1"/>
          <w:sz w:val="20"/>
          <w:szCs w:val="22"/>
          <w:lang w:val="fr-FR"/>
        </w:rPr>
        <w:t xml:space="preserve">Un transfert de contrôle a été effectué le 16/06/2015. L’observateur a signé l’ITD. </w:t>
      </w:r>
    </w:p>
    <w:p w:rsidR="00595F96" w:rsidRPr="00595F96" w:rsidRDefault="00595F96" w:rsidP="003F0190">
      <w:pPr>
        <w:jc w:val="both"/>
        <w:rPr>
          <w:rFonts w:eastAsia="Calibri" w:cs="Arial"/>
          <w:color w:val="000000" w:themeColor="text1"/>
          <w:sz w:val="20"/>
          <w:szCs w:val="22"/>
          <w:lang w:val="fr-FR"/>
        </w:rPr>
      </w:pPr>
    </w:p>
    <w:p w:rsidR="00595F96" w:rsidRPr="00595F96" w:rsidRDefault="00595F96" w:rsidP="003F0190">
      <w:pPr>
        <w:jc w:val="both"/>
        <w:rPr>
          <w:rFonts w:eastAsia="Calibri" w:cs="Arial"/>
          <w:color w:val="000000" w:themeColor="text1"/>
          <w:sz w:val="20"/>
          <w:szCs w:val="22"/>
          <w:lang w:val="fr-FR"/>
        </w:rPr>
      </w:pPr>
      <w:r w:rsidRPr="00595F96">
        <w:rPr>
          <w:rFonts w:eastAsia="Calibri" w:cs="Arial"/>
          <w:color w:val="000000" w:themeColor="text1"/>
          <w:sz w:val="20"/>
          <w:szCs w:val="22"/>
          <w:lang w:val="fr-FR"/>
        </w:rPr>
        <w:t xml:space="preserve">2/ Le navire a réalisé une opération de pêche le 11/06/2015 correspondant à l’opération n°4 suivi d’une opération de transfert n°2 le même jour. En raison d’un problème avec la vidéo, un transfert de contrôle a été réalisé (le 16/06/2015). La même autorisation de transfert (DZA/2015/AUT003), le même BCD (DZA-15-000003) et le même ITD (DZA/2015/003/ITD) ont été utilisés pour le transfert n°2 et le transfert de contrôle. </w:t>
      </w:r>
    </w:p>
    <w:p w:rsidR="00595F96" w:rsidRPr="00595F96" w:rsidRDefault="00595F96" w:rsidP="003F0190">
      <w:pPr>
        <w:jc w:val="both"/>
        <w:rPr>
          <w:rFonts w:eastAsia="Calibri" w:cs="Arial"/>
          <w:color w:val="000000" w:themeColor="text1"/>
          <w:sz w:val="20"/>
          <w:szCs w:val="22"/>
          <w:lang w:val="fr-FR"/>
        </w:rPr>
      </w:pPr>
    </w:p>
    <w:p w:rsidR="00595F96" w:rsidRPr="00595F96" w:rsidRDefault="00595F96" w:rsidP="003F0190">
      <w:pPr>
        <w:jc w:val="both"/>
        <w:rPr>
          <w:rFonts w:eastAsia="Calibri" w:cs="Arial"/>
          <w:color w:val="000000" w:themeColor="text1"/>
          <w:sz w:val="20"/>
          <w:szCs w:val="22"/>
          <w:lang w:val="fr-FR"/>
        </w:rPr>
      </w:pPr>
      <w:r w:rsidRPr="00595F96">
        <w:rPr>
          <w:rFonts w:eastAsia="Calibri" w:cs="Arial"/>
          <w:color w:val="000000" w:themeColor="text1"/>
          <w:sz w:val="20"/>
          <w:szCs w:val="22"/>
          <w:lang w:val="fr-FR"/>
        </w:rPr>
        <w:t xml:space="preserve">La PNC concerne les documents ITD et BCD de ces opérations. </w:t>
      </w:r>
    </w:p>
    <w:p w:rsidR="00DD109D" w:rsidRDefault="00DD109D" w:rsidP="00DD109D">
      <w:pPr>
        <w:jc w:val="both"/>
        <w:rPr>
          <w:rFonts w:eastAsia="Calibri" w:cs="Arial"/>
          <w:color w:val="000000" w:themeColor="text1"/>
          <w:sz w:val="20"/>
          <w:szCs w:val="22"/>
          <w:lang w:val="fr-FR"/>
        </w:rPr>
      </w:pPr>
    </w:p>
    <w:p w:rsidR="00595F96" w:rsidRPr="00595F96" w:rsidRDefault="00595F96" w:rsidP="00DD109D">
      <w:pPr>
        <w:jc w:val="both"/>
        <w:rPr>
          <w:rFonts w:eastAsia="Calibri" w:cs="Arial"/>
          <w:color w:val="000000" w:themeColor="text1"/>
          <w:sz w:val="20"/>
          <w:szCs w:val="22"/>
          <w:lang w:val="fr-FR"/>
        </w:rPr>
      </w:pPr>
      <w:r w:rsidRPr="00595F96">
        <w:rPr>
          <w:rFonts w:eastAsia="Calibri" w:cs="Arial"/>
          <w:color w:val="000000" w:themeColor="text1"/>
          <w:sz w:val="20"/>
          <w:szCs w:val="22"/>
          <w:lang w:val="fr-FR"/>
        </w:rPr>
        <w:t>L’opération de transfert de l’opération n°4 a eu lieu le 11/06/2015 de la senne à la cage de transport MLT009. Suite à un problème de vidéo, l’observateur n’a pas signé l’ITD (voir PNC 1). Il n’a pas reçu de copies du  BCD ni de l’ITD.</w:t>
      </w:r>
    </w:p>
    <w:p w:rsidR="00DD109D" w:rsidRDefault="00DD109D" w:rsidP="00DD109D">
      <w:pPr>
        <w:jc w:val="both"/>
        <w:rPr>
          <w:rFonts w:eastAsia="Calibri" w:cs="Arial"/>
          <w:color w:val="000000" w:themeColor="text1"/>
          <w:sz w:val="20"/>
          <w:szCs w:val="22"/>
          <w:lang w:val="fr-FR"/>
        </w:rPr>
      </w:pPr>
    </w:p>
    <w:p w:rsidR="00DD109D" w:rsidRDefault="00595F96" w:rsidP="00DD109D">
      <w:pPr>
        <w:jc w:val="both"/>
        <w:rPr>
          <w:rFonts w:eastAsia="Calibri" w:cs="Arial"/>
          <w:color w:val="000000" w:themeColor="text1"/>
          <w:sz w:val="20"/>
          <w:szCs w:val="22"/>
          <w:lang w:val="fr-FR"/>
        </w:rPr>
      </w:pPr>
      <w:r w:rsidRPr="00595F96">
        <w:rPr>
          <w:rFonts w:eastAsia="Calibri" w:cs="Arial"/>
          <w:color w:val="000000" w:themeColor="text1"/>
          <w:sz w:val="20"/>
          <w:szCs w:val="22"/>
          <w:lang w:val="fr-FR"/>
        </w:rPr>
        <w:t xml:space="preserve">Un transfert de contrôle a eu lieu le 16/06/2015, de la cage de transport MLT009 à la cage de transport MLT006. Les copies des ITD (DZA/2015/003/ITD) et BCD (DZA-15-000003) ont été remis à l’observateur. Cependant, L’ITD DZA/2015/003/ITD mentionne un transfert direct de la senne vers la cage MLT006, ce qui est incorrect au regard du cheminement du poisson. Le document ne fournit pas le détail complet du trajet suivi par le thon rouge lors du transfert et du transfert de contrôle de l’opération n°4, le transfert de contrôle de la cage MLT009 à la cage MLT006 n’ayant pas été enregistré dans la section « autre transfert » de l’ITD. </w:t>
      </w:r>
    </w:p>
    <w:p w:rsidR="00595F96" w:rsidRPr="00595F96" w:rsidRDefault="00595F96" w:rsidP="00DD109D">
      <w:pPr>
        <w:jc w:val="both"/>
        <w:rPr>
          <w:rFonts w:eastAsia="Calibri" w:cs="Arial"/>
          <w:color w:val="000000" w:themeColor="text1"/>
          <w:sz w:val="20"/>
          <w:szCs w:val="22"/>
          <w:lang w:val="fr-FR"/>
        </w:rPr>
      </w:pPr>
      <w:r w:rsidRPr="00595F96">
        <w:rPr>
          <w:rFonts w:eastAsia="Calibri" w:cs="Arial"/>
          <w:color w:val="000000" w:themeColor="text1"/>
          <w:sz w:val="20"/>
          <w:szCs w:val="22"/>
          <w:lang w:val="fr-FR"/>
        </w:rPr>
        <w:t>Les informations enregistrées dans l’ITD ont été copiées dans le BCD DZA-15-000003. La même erreur est donc présente dans le BCD.</w:t>
      </w:r>
    </w:p>
    <w:p w:rsidR="00595F96" w:rsidRPr="00595F96" w:rsidRDefault="00595F96" w:rsidP="003F0190">
      <w:pPr>
        <w:ind w:firstLine="708"/>
        <w:jc w:val="both"/>
        <w:rPr>
          <w:rFonts w:eastAsia="Calibri" w:cs="Arial"/>
          <w:color w:val="000000" w:themeColor="text1"/>
          <w:sz w:val="20"/>
          <w:szCs w:val="22"/>
          <w:lang w:val="fr-FR"/>
        </w:rPr>
      </w:pPr>
    </w:p>
    <w:p w:rsidR="00595F96" w:rsidRPr="00595F96" w:rsidRDefault="00595F96" w:rsidP="003F0190">
      <w:pPr>
        <w:jc w:val="both"/>
        <w:rPr>
          <w:rFonts w:eastAsia="Calibri" w:cs="Arial"/>
          <w:color w:val="000000" w:themeColor="text1"/>
          <w:sz w:val="20"/>
          <w:szCs w:val="22"/>
          <w:lang w:val="fr-FR"/>
        </w:rPr>
      </w:pPr>
      <w:r w:rsidRPr="00595F96">
        <w:rPr>
          <w:rFonts w:eastAsia="Calibri" w:cs="Arial"/>
          <w:color w:val="000000" w:themeColor="text1"/>
          <w:sz w:val="20"/>
          <w:szCs w:val="22"/>
          <w:lang w:val="fr-FR"/>
        </w:rPr>
        <w:t>L’observateur n’avait pas noté ces éléments et a signé l’ITD.</w:t>
      </w:r>
    </w:p>
    <w:p w:rsidR="00595F96" w:rsidRPr="00595F96" w:rsidRDefault="00595F96" w:rsidP="003F0190">
      <w:pPr>
        <w:jc w:val="both"/>
        <w:rPr>
          <w:rFonts w:eastAsia="Calibri" w:cs="Arial"/>
          <w:color w:val="000000" w:themeColor="text1"/>
          <w:sz w:val="20"/>
          <w:szCs w:val="22"/>
          <w:lang w:val="fr-FR"/>
        </w:rPr>
      </w:pPr>
    </w:p>
    <w:p w:rsidR="00595F96" w:rsidRPr="00595F96" w:rsidRDefault="00595F96" w:rsidP="003F0190">
      <w:pPr>
        <w:jc w:val="both"/>
        <w:rPr>
          <w:rFonts w:eastAsia="Calibri" w:cs="Arial"/>
          <w:color w:val="000000" w:themeColor="text1"/>
          <w:sz w:val="20"/>
          <w:szCs w:val="22"/>
          <w:lang w:val="fr-FR"/>
        </w:rPr>
      </w:pPr>
      <w:r w:rsidRPr="00595F96">
        <w:rPr>
          <w:rFonts w:eastAsia="Calibri" w:cs="Arial"/>
          <w:color w:val="000000" w:themeColor="text1"/>
          <w:sz w:val="20"/>
          <w:szCs w:val="22"/>
          <w:lang w:val="fr-FR"/>
        </w:rPr>
        <w:t>3/ Sur le carnet de pêche :</w:t>
      </w:r>
    </w:p>
    <w:p w:rsidR="00595F96" w:rsidRPr="00595F96" w:rsidRDefault="00595F96" w:rsidP="003F0190">
      <w:pPr>
        <w:jc w:val="both"/>
        <w:rPr>
          <w:rFonts w:eastAsia="Calibri" w:cs="Arial"/>
          <w:color w:val="000000" w:themeColor="text1"/>
          <w:sz w:val="20"/>
          <w:szCs w:val="22"/>
          <w:lang w:val="fr-FR"/>
        </w:rPr>
      </w:pPr>
      <w:r w:rsidRPr="00595F96">
        <w:rPr>
          <w:rFonts w:eastAsia="Calibri" w:cs="Arial"/>
          <w:color w:val="000000" w:themeColor="text1"/>
          <w:sz w:val="20"/>
          <w:szCs w:val="22"/>
          <w:lang w:val="fr-FR"/>
        </w:rPr>
        <w:lastRenderedPageBreak/>
        <w:t xml:space="preserve">Les 8 pièces de thon rouge morts pendant le transfert N°2 du 11/06/2016 ont été enregistrées de manière incorrecte et apparaissent deux fois dans le carnet de pêche à la page n°15, c’est-à-dire lors du transfert n°2 et lors du transfert de contrôle (effectué le 16/06/2016). </w:t>
      </w:r>
    </w:p>
    <w:p w:rsidR="000120E4" w:rsidRDefault="000120E4" w:rsidP="000D2442">
      <w:pPr>
        <w:pStyle w:val="BodyText"/>
        <w:spacing w:line="240" w:lineRule="atLeast"/>
        <w:rPr>
          <w:rFonts w:cs="Arial"/>
          <w:sz w:val="20"/>
          <w:lang w:val="fr-FR"/>
        </w:rPr>
      </w:pPr>
    </w:p>
    <w:p w:rsidR="00954546" w:rsidRPr="00E43050" w:rsidRDefault="00DE411D" w:rsidP="000D2442">
      <w:pPr>
        <w:pStyle w:val="BodyText"/>
        <w:spacing w:line="240" w:lineRule="atLeast"/>
        <w:rPr>
          <w:rFonts w:cs="Arial"/>
          <w:sz w:val="20"/>
          <w:lang w:val="fr-FR"/>
        </w:rPr>
      </w:pPr>
      <w:r w:rsidRPr="00E43050">
        <w:rPr>
          <w:rFonts w:cs="Arial"/>
          <w:sz w:val="20"/>
          <w:lang w:val="fr-FR"/>
        </w:rPr>
        <w:t xml:space="preserve">1. </w:t>
      </w:r>
      <w:r w:rsidR="00886E8F" w:rsidRPr="00E43050">
        <w:rPr>
          <w:rFonts w:cs="Arial"/>
          <w:sz w:val="20"/>
          <w:lang w:val="fr-FR"/>
        </w:rPr>
        <w:t>Détails concernant un transborde</w:t>
      </w:r>
      <w:r w:rsidR="0045094D">
        <w:rPr>
          <w:rFonts w:cs="Arial"/>
          <w:sz w:val="20"/>
          <w:lang w:val="fr-FR"/>
        </w:rPr>
        <w:t>ment en mer entre deux navires :</w:t>
      </w:r>
      <w:r w:rsidR="000120E4">
        <w:rPr>
          <w:rFonts w:cs="Arial"/>
          <w:sz w:val="20"/>
          <w:lang w:val="fr-FR"/>
        </w:rPr>
        <w:t xml:space="preserve"> no</w:t>
      </w:r>
      <w:r w:rsidR="00595F96">
        <w:rPr>
          <w:rFonts w:cs="Arial"/>
          <w:sz w:val="20"/>
          <w:lang w:val="fr-FR"/>
        </w:rPr>
        <w:t>n</w:t>
      </w:r>
    </w:p>
    <w:p w:rsidR="009B42CF" w:rsidRDefault="00DE411D" w:rsidP="00954546">
      <w:pPr>
        <w:pStyle w:val="BodyText"/>
        <w:spacing w:line="240" w:lineRule="atLeast"/>
        <w:rPr>
          <w:rFonts w:cs="Arial"/>
          <w:bCs/>
          <w:sz w:val="20"/>
          <w:lang w:val="fr-FR"/>
        </w:rPr>
      </w:pPr>
      <w:r w:rsidRPr="00E43050">
        <w:rPr>
          <w:rFonts w:cs="Arial"/>
          <w:bCs/>
          <w:sz w:val="20"/>
          <w:lang w:val="fr-FR"/>
        </w:rPr>
        <w:t>2</w:t>
      </w:r>
      <w:r w:rsidR="00954546" w:rsidRPr="00E43050">
        <w:rPr>
          <w:rFonts w:cs="Arial"/>
          <w:bCs/>
          <w:sz w:val="20"/>
          <w:lang w:val="fr-FR"/>
        </w:rPr>
        <w:t xml:space="preserve">. </w:t>
      </w:r>
      <w:r w:rsidR="00886E8F" w:rsidRPr="00E43050">
        <w:rPr>
          <w:rFonts w:cs="Arial"/>
          <w:bCs/>
          <w:sz w:val="20"/>
          <w:lang w:val="fr-FR"/>
        </w:rPr>
        <w:t>Autres activités pouvant aller à l’encontre des mesures de conse</w:t>
      </w:r>
      <w:r w:rsidR="0045094D">
        <w:rPr>
          <w:rFonts w:cs="Arial"/>
          <w:bCs/>
          <w:sz w:val="20"/>
          <w:lang w:val="fr-FR"/>
        </w:rPr>
        <w:t>rvation et de gestion de l’ICCAT :</w:t>
      </w:r>
      <w:r w:rsidR="000120E4">
        <w:rPr>
          <w:rFonts w:cs="Arial"/>
          <w:bCs/>
          <w:sz w:val="20"/>
          <w:lang w:val="fr-FR"/>
        </w:rPr>
        <w:t xml:space="preserve"> no</w:t>
      </w:r>
      <w:r w:rsidR="00595F96">
        <w:rPr>
          <w:rFonts w:cs="Arial"/>
          <w:bCs/>
          <w:sz w:val="20"/>
          <w:lang w:val="fr-FR"/>
        </w:rPr>
        <w:t>n</w:t>
      </w:r>
    </w:p>
    <w:p w:rsidR="00886E8F" w:rsidRPr="00E43050" w:rsidRDefault="00886E8F" w:rsidP="00954546">
      <w:pPr>
        <w:pStyle w:val="BodyText"/>
        <w:spacing w:line="240" w:lineRule="atLeast"/>
        <w:rPr>
          <w:rFonts w:cs="Arial"/>
          <w:bCs/>
          <w:sz w:val="20"/>
          <w:lang w:val="fr-FR"/>
        </w:rPr>
      </w:pPr>
    </w:p>
    <w:p w:rsidR="0085529F" w:rsidRPr="00E43050" w:rsidRDefault="000D2442" w:rsidP="00886E8F">
      <w:pPr>
        <w:pStyle w:val="BodyText"/>
        <w:keepNext/>
        <w:keepLines/>
        <w:spacing w:line="240" w:lineRule="atLeast"/>
        <w:rPr>
          <w:rFonts w:cs="Arial"/>
          <w:bCs/>
          <w:sz w:val="20"/>
          <w:lang w:val="fr-FR"/>
        </w:rPr>
      </w:pPr>
      <w:r w:rsidRPr="00E43050">
        <w:rPr>
          <w:rFonts w:cs="Arial"/>
          <w:sz w:val="20"/>
          <w:lang w:val="fr-FR"/>
        </w:rPr>
        <w:t>3</w:t>
      </w:r>
      <w:r w:rsidR="00BC0E29" w:rsidRPr="00E43050">
        <w:rPr>
          <w:rFonts w:cs="Arial"/>
          <w:sz w:val="20"/>
          <w:lang w:val="fr-FR"/>
        </w:rPr>
        <w:t xml:space="preserve">. </w:t>
      </w:r>
      <w:r w:rsidR="0045094D">
        <w:rPr>
          <w:rFonts w:cs="Arial"/>
          <w:sz w:val="20"/>
          <w:lang w:val="fr-FR"/>
        </w:rPr>
        <w:t>Activité des autres navires :</w:t>
      </w:r>
      <w:r w:rsidR="00886E8F" w:rsidRPr="00E43050">
        <w:rPr>
          <w:rFonts w:cs="Arial"/>
          <w:sz w:val="20"/>
          <w:lang w:val="fr-FR"/>
        </w:rPr>
        <w:t xml:space="preserve"> Observations extérieures et enregistrement des navires ayant potentiellement pêché en contradiction avec </w:t>
      </w:r>
      <w:r w:rsidR="00886E8F" w:rsidRPr="00E43050">
        <w:rPr>
          <w:rFonts w:cs="Arial"/>
          <w:bCs/>
          <w:sz w:val="20"/>
          <w:lang w:val="fr-FR"/>
        </w:rPr>
        <w:t>les mesures de conservation et de gestion de l’ICCAT</w:t>
      </w:r>
    </w:p>
    <w:p w:rsidR="00886E8F" w:rsidRPr="00E43050" w:rsidRDefault="00886E8F" w:rsidP="00886E8F">
      <w:pPr>
        <w:pStyle w:val="BodyText"/>
        <w:keepNext/>
        <w:keepLines/>
        <w:spacing w:line="240" w:lineRule="atLeast"/>
        <w:rPr>
          <w:lang w:val="fr-FR"/>
        </w:rPr>
      </w:pPr>
    </w:p>
    <w:p w:rsidR="00886E8F" w:rsidRPr="003D5438" w:rsidRDefault="00954546" w:rsidP="0085529F">
      <w:pPr>
        <w:pStyle w:val="ListBullet2"/>
        <w:keepNext/>
        <w:keepLines/>
        <w:widowControl/>
        <w:rPr>
          <w:iCs w:val="0"/>
          <w:lang w:val="fr-FR"/>
        </w:rPr>
      </w:pPr>
      <w:r w:rsidRPr="00E43050">
        <w:rPr>
          <w:lang w:val="fr-FR"/>
        </w:rPr>
        <w:t>Table</w:t>
      </w:r>
      <w:r w:rsidR="00886E8F" w:rsidRPr="00E43050">
        <w:rPr>
          <w:lang w:val="fr-FR"/>
        </w:rPr>
        <w:t>au</w:t>
      </w:r>
      <w:r w:rsidRPr="00E43050">
        <w:rPr>
          <w:lang w:val="fr-FR"/>
        </w:rPr>
        <w:t xml:space="preserve"> 1</w:t>
      </w:r>
      <w:r w:rsidR="004964A4" w:rsidRPr="00E43050">
        <w:rPr>
          <w:lang w:val="fr-FR"/>
        </w:rPr>
        <w:t>3</w:t>
      </w:r>
      <w:r w:rsidRPr="00E43050">
        <w:rPr>
          <w:lang w:val="fr-FR"/>
        </w:rPr>
        <w:t xml:space="preserve">. </w:t>
      </w:r>
      <w:r w:rsidR="00886E8F" w:rsidRPr="00E43050">
        <w:rPr>
          <w:iCs w:val="0"/>
          <w:lang w:val="fr-FR"/>
        </w:rPr>
        <w:t>Observations extérieures et enregistrement des navires ayant potentiellement pêché en contradiction avec les mesures de conser</w:t>
      </w:r>
      <w:r w:rsidR="003D5438">
        <w:rPr>
          <w:iCs w:val="0"/>
          <w:lang w:val="fr-FR"/>
        </w:rPr>
        <w:t>vation et de gestion de l’ICCAT</w:t>
      </w:r>
    </w:p>
    <w:tbl>
      <w:tblPr>
        <w:tblW w:w="14317" w:type="dxa"/>
        <w:tblInd w:w="250" w:type="dxa"/>
        <w:tblLook w:val="0000" w:firstRow="0" w:lastRow="0" w:firstColumn="0" w:lastColumn="0" w:noHBand="0" w:noVBand="0"/>
      </w:tblPr>
      <w:tblGrid>
        <w:gridCol w:w="1126"/>
        <w:gridCol w:w="848"/>
        <w:gridCol w:w="984"/>
        <w:gridCol w:w="844"/>
        <w:gridCol w:w="987"/>
        <w:gridCol w:w="1599"/>
        <w:gridCol w:w="917"/>
        <w:gridCol w:w="1260"/>
        <w:gridCol w:w="1551"/>
        <w:gridCol w:w="987"/>
        <w:gridCol w:w="3214"/>
      </w:tblGrid>
      <w:tr w:rsidR="0026687F" w:rsidRPr="00E43050" w:rsidTr="00144EEB">
        <w:trPr>
          <w:trHeight w:val="395"/>
        </w:trPr>
        <w:tc>
          <w:tcPr>
            <w:tcW w:w="1126" w:type="dxa"/>
            <w:vMerge w:val="restart"/>
            <w:tcBorders>
              <w:top w:val="single" w:sz="4" w:space="0" w:color="000000"/>
              <w:lef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Date</w:t>
            </w:r>
          </w:p>
        </w:tc>
        <w:tc>
          <w:tcPr>
            <w:tcW w:w="1832" w:type="dxa"/>
            <w:gridSpan w:val="2"/>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rsidR="00954546" w:rsidRPr="00E43050" w:rsidRDefault="0026687F"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rsidR="00954546" w:rsidRPr="00E43050" w:rsidRDefault="00E861CF" w:rsidP="00E861CF">
            <w:pPr>
              <w:keepNext/>
              <w:keepLines/>
              <w:jc w:val="center"/>
              <w:rPr>
                <w:rFonts w:cs="Arial"/>
                <w:sz w:val="20"/>
                <w:lang w:val="fr-FR"/>
              </w:rPr>
            </w:pPr>
            <w:r>
              <w:rPr>
                <w:rFonts w:cs="Arial"/>
                <w:sz w:val="20"/>
                <w:lang w:val="fr-FR"/>
              </w:rPr>
              <w:t xml:space="preserve">Numéro </w:t>
            </w:r>
            <w:r w:rsidR="00954546"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rsidR="00954546" w:rsidRPr="00E43050" w:rsidRDefault="0026687F"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rsidR="00954546" w:rsidRPr="00E43050" w:rsidRDefault="0026687F" w:rsidP="0085529F">
            <w:pPr>
              <w:keepNext/>
              <w:keepLines/>
              <w:jc w:val="center"/>
              <w:rPr>
                <w:rFonts w:cs="Arial"/>
                <w:sz w:val="20"/>
                <w:lang w:val="fr-FR"/>
              </w:rPr>
            </w:pPr>
            <w:r w:rsidRPr="00E43050">
              <w:rPr>
                <w:rFonts w:cs="Arial"/>
                <w:sz w:val="20"/>
                <w:lang w:val="fr-FR"/>
              </w:rPr>
              <w:t>Activité du navir</w:t>
            </w:r>
            <w:r w:rsidR="00144EEB" w:rsidRPr="00E43050">
              <w:rPr>
                <w:rFonts w:cs="Arial"/>
                <w:sz w:val="20"/>
                <w:lang w:val="fr-FR"/>
              </w:rPr>
              <w:t>e</w:t>
            </w:r>
            <w:r w:rsidRPr="00E43050">
              <w:rPr>
                <w:rFonts w:cs="Arial"/>
                <w:sz w:val="20"/>
                <w:lang w:val="fr-FR"/>
              </w:rPr>
              <w:t>/Commentaires</w:t>
            </w:r>
            <w:r w:rsidR="00954546" w:rsidRPr="00E43050" w:rsidDel="005C51AD">
              <w:rPr>
                <w:rFonts w:cs="Arial"/>
                <w:sz w:val="20"/>
                <w:lang w:val="fr-FR"/>
              </w:rPr>
              <w:t xml:space="preserve"> </w:t>
            </w:r>
          </w:p>
        </w:tc>
      </w:tr>
      <w:tr w:rsidR="0026687F" w:rsidRPr="00E43050" w:rsidTr="00C55662">
        <w:trPr>
          <w:trHeight w:val="395"/>
        </w:trPr>
        <w:tc>
          <w:tcPr>
            <w:tcW w:w="1126" w:type="dxa"/>
            <w:vMerge/>
            <w:tcBorders>
              <w:left w:val="single" w:sz="4" w:space="0" w:color="000000"/>
              <w:bottom w:val="single" w:sz="4" w:space="0" w:color="000000"/>
            </w:tcBorders>
            <w:vAlign w:val="center"/>
          </w:tcPr>
          <w:p w:rsidR="00954546" w:rsidRPr="00E43050" w:rsidRDefault="00954546" w:rsidP="0085529F">
            <w:pPr>
              <w:keepNext/>
              <w:keepLines/>
              <w:ind w:left="-108"/>
              <w:jc w:val="center"/>
              <w:rPr>
                <w:rFonts w:cs="Arial"/>
                <w:sz w:val="20"/>
                <w:lang w:val="fr-FR"/>
              </w:rPr>
            </w:pPr>
          </w:p>
        </w:tc>
        <w:tc>
          <w:tcPr>
            <w:tcW w:w="848"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Début</w:t>
            </w:r>
          </w:p>
        </w:tc>
        <w:tc>
          <w:tcPr>
            <w:tcW w:w="984"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Fin</w:t>
            </w:r>
          </w:p>
        </w:tc>
        <w:tc>
          <w:tcPr>
            <w:tcW w:w="844"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rsidR="00954546" w:rsidRPr="00E43050" w:rsidRDefault="0095454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rsidR="00954546" w:rsidRPr="00E43050" w:rsidRDefault="0095454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rsidR="00954546" w:rsidRPr="00E43050" w:rsidRDefault="0095454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rsidR="00954546" w:rsidRPr="00E43050" w:rsidRDefault="00954546" w:rsidP="0085529F">
            <w:pPr>
              <w:keepNext/>
              <w:keepLines/>
              <w:jc w:val="center"/>
              <w:rPr>
                <w:rFonts w:cs="Arial"/>
                <w:sz w:val="20"/>
                <w:lang w:val="fr-FR"/>
              </w:rPr>
            </w:pPr>
          </w:p>
        </w:tc>
      </w:tr>
      <w:tr w:rsidR="00C55662" w:rsidRPr="00E43050" w:rsidTr="00C55662">
        <w:trPr>
          <w:trHeight w:val="409"/>
        </w:trPr>
        <w:tc>
          <w:tcPr>
            <w:tcW w:w="1126" w:type="dxa"/>
            <w:tcBorders>
              <w:top w:val="single" w:sz="4" w:space="0" w:color="000000"/>
              <w:left w:val="single" w:sz="4" w:space="0" w:color="000000"/>
              <w:bottom w:val="single" w:sz="4" w:space="0" w:color="000000"/>
            </w:tcBorders>
            <w:vAlign w:val="center"/>
          </w:tcPr>
          <w:p w:rsidR="00C55662" w:rsidRPr="00E43050" w:rsidRDefault="00E71198" w:rsidP="00447B26">
            <w:pPr>
              <w:jc w:val="center"/>
              <w:rPr>
                <w:color w:val="000000" w:themeColor="text1"/>
                <w:sz w:val="20"/>
                <w:lang w:val="fr-FR"/>
              </w:rPr>
            </w:pPr>
            <w:r>
              <w:rPr>
                <w:color w:val="000000" w:themeColor="text1"/>
                <w:sz w:val="20"/>
                <w:lang w:val="fr-FR"/>
              </w:rPr>
              <w:t>N</w:t>
            </w:r>
            <w:r w:rsidR="00DD109D">
              <w:rPr>
                <w:color w:val="000000" w:themeColor="text1"/>
                <w:sz w:val="20"/>
                <w:lang w:val="fr-FR"/>
              </w:rPr>
              <w:t>/</w:t>
            </w:r>
            <w:r>
              <w:rPr>
                <w:color w:val="000000" w:themeColor="text1"/>
                <w:sz w:val="20"/>
                <w:lang w:val="fr-FR"/>
              </w:rPr>
              <w:t>A</w:t>
            </w:r>
          </w:p>
        </w:tc>
        <w:tc>
          <w:tcPr>
            <w:tcW w:w="848"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984"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rsidR="00C55662" w:rsidRPr="00E43050" w:rsidRDefault="00C55662"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rsidR="00C55662" w:rsidRPr="00E43050" w:rsidRDefault="00C55662"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rsidR="00C55662" w:rsidRPr="00E43050" w:rsidRDefault="00C55662"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rsidR="00C55662" w:rsidRPr="00E43050" w:rsidRDefault="00C55662"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rsidR="00C55662" w:rsidRPr="00E43050" w:rsidRDefault="00C55662"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rsidR="00C55662" w:rsidRPr="00E43050" w:rsidRDefault="00C55662" w:rsidP="00447B26">
            <w:pPr>
              <w:jc w:val="center"/>
              <w:rPr>
                <w:color w:val="000000" w:themeColor="text1"/>
                <w:sz w:val="20"/>
                <w:lang w:val="fr-FR"/>
              </w:rPr>
            </w:pPr>
          </w:p>
        </w:tc>
      </w:tr>
    </w:tbl>
    <w:p w:rsidR="00144EEB" w:rsidRPr="00E43050" w:rsidRDefault="00144EEB" w:rsidP="00857716">
      <w:pPr>
        <w:pStyle w:val="BodyText"/>
        <w:rPr>
          <w:rFonts w:cs="Arial"/>
          <w:sz w:val="20"/>
          <w:lang w:val="fr-FR"/>
        </w:rPr>
      </w:pPr>
    </w:p>
    <w:p w:rsidR="0026687F" w:rsidRPr="00E43050" w:rsidRDefault="0026687F" w:rsidP="0026687F">
      <w:pPr>
        <w:pStyle w:val="BodyText"/>
        <w:ind w:left="720"/>
        <w:rPr>
          <w:rFonts w:cs="Arial"/>
          <w:sz w:val="20"/>
          <w:lang w:val="fr-FR"/>
        </w:rPr>
      </w:pPr>
    </w:p>
    <w:p w:rsidR="00050C23" w:rsidRPr="00E43050" w:rsidRDefault="0026687F" w:rsidP="006F1883">
      <w:pPr>
        <w:pStyle w:val="BodyText"/>
        <w:keepNext/>
        <w:keepLines/>
        <w:numPr>
          <w:ilvl w:val="0"/>
          <w:numId w:val="26"/>
        </w:numPr>
        <w:ind w:left="0" w:firstLine="0"/>
        <w:rPr>
          <w:rFonts w:cs="Arial"/>
          <w:b/>
          <w:lang w:val="fr-FR"/>
        </w:rPr>
      </w:pPr>
      <w:r w:rsidRPr="00E43050">
        <w:rPr>
          <w:rFonts w:cs="Arial"/>
          <w:b/>
          <w:lang w:val="fr-FR"/>
        </w:rPr>
        <w:t>Résumé des échantillonnages effectués</w:t>
      </w:r>
    </w:p>
    <w:p w:rsidR="0036413A" w:rsidRPr="00E43050" w:rsidRDefault="0036413A" w:rsidP="00361D74">
      <w:pPr>
        <w:rPr>
          <w:sz w:val="20"/>
          <w:lang w:val="fr-FR"/>
        </w:rPr>
      </w:pPr>
    </w:p>
    <w:p w:rsidR="00050C23" w:rsidRPr="00E43050" w:rsidRDefault="0098376F" w:rsidP="000D2442">
      <w:pPr>
        <w:pStyle w:val="ListBullet2"/>
        <w:rPr>
          <w:lang w:val="fr-FR"/>
        </w:rPr>
      </w:pPr>
      <w:r w:rsidRPr="00E43050">
        <w:rPr>
          <w:lang w:val="fr-FR"/>
        </w:rPr>
        <w:t>Table</w:t>
      </w:r>
      <w:r w:rsidR="0026687F" w:rsidRPr="00E43050">
        <w:rPr>
          <w:lang w:val="fr-FR"/>
        </w:rPr>
        <w:t>au</w:t>
      </w:r>
      <w:r w:rsidRPr="00E43050">
        <w:rPr>
          <w:lang w:val="fr-FR"/>
        </w:rPr>
        <w:t xml:space="preserve"> 1</w:t>
      </w:r>
      <w:r w:rsidR="004964A4" w:rsidRPr="00E43050">
        <w:rPr>
          <w:lang w:val="fr-FR"/>
        </w:rPr>
        <w:t>4</w:t>
      </w:r>
      <w:r w:rsidRPr="00E43050">
        <w:rPr>
          <w:lang w:val="fr-FR"/>
        </w:rPr>
        <w:t xml:space="preserve">. </w:t>
      </w:r>
      <w:r w:rsidR="0026687F" w:rsidRPr="00E43050">
        <w:rPr>
          <w:lang w:val="fr-FR"/>
        </w:rPr>
        <w:t>Résumé des échantillonnages effectués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9"/>
        <w:gridCol w:w="2552"/>
        <w:gridCol w:w="1843"/>
        <w:gridCol w:w="1842"/>
        <w:gridCol w:w="1842"/>
        <w:gridCol w:w="1842"/>
      </w:tblGrid>
      <w:tr w:rsidR="0090362F" w:rsidRPr="00E43050" w:rsidTr="00D52FB0">
        <w:trPr>
          <w:trHeight w:val="515"/>
        </w:trPr>
        <w:tc>
          <w:tcPr>
            <w:tcW w:w="1139" w:type="dxa"/>
            <w:vAlign w:val="center"/>
          </w:tcPr>
          <w:p w:rsidR="0090362F" w:rsidRPr="00E43050" w:rsidRDefault="0090362F" w:rsidP="00D52FB0">
            <w:pPr>
              <w:jc w:val="center"/>
              <w:rPr>
                <w:sz w:val="20"/>
                <w:lang w:val="fr-FR"/>
              </w:rPr>
            </w:pPr>
            <w:r>
              <w:rPr>
                <w:sz w:val="20"/>
                <w:lang w:val="fr-FR"/>
              </w:rPr>
              <w:t xml:space="preserve">N° </w:t>
            </w:r>
            <w:r w:rsidRPr="00E43050">
              <w:rPr>
                <w:sz w:val="20"/>
                <w:lang w:val="fr-FR"/>
              </w:rPr>
              <w:t>Opération de pêche*</w:t>
            </w:r>
          </w:p>
        </w:tc>
        <w:tc>
          <w:tcPr>
            <w:tcW w:w="2552" w:type="dxa"/>
            <w:vAlign w:val="center"/>
          </w:tcPr>
          <w:p w:rsidR="0090362F" w:rsidRPr="00E43050" w:rsidRDefault="0090362F" w:rsidP="00D52FB0">
            <w:pPr>
              <w:jc w:val="center"/>
              <w:rPr>
                <w:sz w:val="20"/>
                <w:lang w:val="fr-FR"/>
              </w:rPr>
            </w:pPr>
            <w:r w:rsidRPr="00E43050">
              <w:rPr>
                <w:sz w:val="20"/>
                <w:lang w:val="fr-FR"/>
              </w:rPr>
              <w:t>Mortalités accidentelles (O/N)</w:t>
            </w:r>
          </w:p>
        </w:tc>
        <w:tc>
          <w:tcPr>
            <w:tcW w:w="1843" w:type="dxa"/>
            <w:vAlign w:val="center"/>
          </w:tcPr>
          <w:p w:rsidR="0090362F" w:rsidRPr="00E43050" w:rsidRDefault="0090362F" w:rsidP="00D52FB0">
            <w:pPr>
              <w:jc w:val="center"/>
              <w:rPr>
                <w:sz w:val="20"/>
                <w:lang w:val="fr-FR"/>
              </w:rPr>
            </w:pPr>
            <w:r w:rsidRPr="00E43050">
              <w:rPr>
                <w:sz w:val="20"/>
                <w:lang w:val="fr-FR"/>
              </w:rPr>
              <w:t>Nombre de poissons mesurés en longueur</w:t>
            </w:r>
          </w:p>
        </w:tc>
        <w:tc>
          <w:tcPr>
            <w:tcW w:w="1842" w:type="dxa"/>
            <w:vAlign w:val="center"/>
          </w:tcPr>
          <w:p w:rsidR="0090362F" w:rsidRPr="00E43050" w:rsidRDefault="0090362F" w:rsidP="00D52FB0">
            <w:pPr>
              <w:jc w:val="center"/>
              <w:rPr>
                <w:sz w:val="20"/>
                <w:lang w:val="fr-FR"/>
              </w:rPr>
            </w:pPr>
            <w:r w:rsidRPr="00E43050">
              <w:rPr>
                <w:sz w:val="20"/>
                <w:lang w:val="fr-FR"/>
              </w:rPr>
              <w:t>Nombre de poissons mesurés en poids</w:t>
            </w:r>
          </w:p>
        </w:tc>
        <w:tc>
          <w:tcPr>
            <w:tcW w:w="1842" w:type="dxa"/>
            <w:vAlign w:val="center"/>
          </w:tcPr>
          <w:p w:rsidR="0090362F" w:rsidRPr="00E43050" w:rsidRDefault="0090362F" w:rsidP="00D52FB0">
            <w:pPr>
              <w:jc w:val="center"/>
              <w:rPr>
                <w:sz w:val="20"/>
                <w:lang w:val="fr-FR"/>
              </w:rPr>
            </w:pPr>
            <w:r w:rsidRPr="00E43050">
              <w:rPr>
                <w:sz w:val="20"/>
                <w:lang w:val="fr-FR"/>
              </w:rPr>
              <w:t>Parties collectées</w:t>
            </w:r>
          </w:p>
        </w:tc>
        <w:tc>
          <w:tcPr>
            <w:tcW w:w="1842" w:type="dxa"/>
            <w:vAlign w:val="center"/>
          </w:tcPr>
          <w:p w:rsidR="0090362F" w:rsidRPr="00E43050" w:rsidRDefault="0090362F" w:rsidP="00D52FB0">
            <w:pPr>
              <w:jc w:val="center"/>
              <w:rPr>
                <w:sz w:val="20"/>
                <w:lang w:val="fr-FR"/>
              </w:rPr>
            </w:pPr>
            <w:r w:rsidRPr="00E43050">
              <w:rPr>
                <w:sz w:val="20"/>
                <w:lang w:val="fr-FR"/>
              </w:rPr>
              <w:t>Tag</w:t>
            </w:r>
          </w:p>
        </w:tc>
      </w:tr>
      <w:tr w:rsidR="00857716" w:rsidRPr="00E43050" w:rsidTr="00002E62">
        <w:trPr>
          <w:trHeight w:val="242"/>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857716" w:rsidRDefault="00857716" w:rsidP="00857716">
            <w:pPr>
              <w:jc w:val="center"/>
              <w:rPr>
                <w:rFonts w:cs="Arial"/>
                <w:color w:val="000000"/>
                <w:sz w:val="20"/>
                <w:lang w:val="fr-FR"/>
              </w:rPr>
            </w:pPr>
            <w:r>
              <w:rPr>
                <w:rFonts w:cs="Arial"/>
                <w:color w:val="000000"/>
                <w:sz w:val="20"/>
              </w:rPr>
              <w:t>3</w:t>
            </w:r>
          </w:p>
        </w:tc>
        <w:tc>
          <w:tcPr>
            <w:tcW w:w="2552" w:type="dxa"/>
            <w:tcBorders>
              <w:top w:val="single" w:sz="4" w:space="0" w:color="auto"/>
              <w:left w:val="nil"/>
              <w:bottom w:val="single" w:sz="4" w:space="0" w:color="auto"/>
              <w:right w:val="single" w:sz="4" w:space="0" w:color="auto"/>
            </w:tcBorders>
            <w:shd w:val="clear" w:color="auto" w:fill="auto"/>
            <w:vAlign w:val="center"/>
          </w:tcPr>
          <w:p w:rsidR="00857716" w:rsidRDefault="00857716" w:rsidP="00857716">
            <w:pPr>
              <w:jc w:val="center"/>
              <w:rPr>
                <w:rFonts w:cs="Arial"/>
                <w:color w:val="000000"/>
                <w:sz w:val="20"/>
              </w:rPr>
            </w:pPr>
            <w:r>
              <w:rPr>
                <w:rFonts w:cs="Arial"/>
                <w:color w:val="000000"/>
                <w:sz w:val="20"/>
              </w:rPr>
              <w:t>3</w:t>
            </w:r>
          </w:p>
        </w:tc>
        <w:tc>
          <w:tcPr>
            <w:tcW w:w="1843" w:type="dxa"/>
            <w:tcBorders>
              <w:top w:val="single" w:sz="4" w:space="0" w:color="auto"/>
              <w:left w:val="nil"/>
              <w:bottom w:val="single" w:sz="4" w:space="0" w:color="auto"/>
              <w:right w:val="single" w:sz="4" w:space="0" w:color="auto"/>
            </w:tcBorders>
            <w:shd w:val="clear" w:color="auto" w:fill="auto"/>
            <w:vAlign w:val="center"/>
          </w:tcPr>
          <w:p w:rsidR="00857716" w:rsidRDefault="00857716" w:rsidP="00857716">
            <w:pPr>
              <w:jc w:val="center"/>
              <w:rPr>
                <w:rFonts w:cs="Arial"/>
                <w:color w:val="000000"/>
                <w:sz w:val="20"/>
              </w:rPr>
            </w:pPr>
            <w:r>
              <w:rPr>
                <w:rFonts w:cs="Arial"/>
                <w:color w:val="000000"/>
                <w:sz w:val="20"/>
              </w:rPr>
              <w:t>3</w:t>
            </w:r>
          </w:p>
        </w:tc>
        <w:tc>
          <w:tcPr>
            <w:tcW w:w="1842" w:type="dxa"/>
            <w:tcBorders>
              <w:top w:val="single" w:sz="4" w:space="0" w:color="auto"/>
              <w:left w:val="nil"/>
              <w:bottom w:val="single" w:sz="4" w:space="0" w:color="auto"/>
              <w:right w:val="single" w:sz="4" w:space="0" w:color="auto"/>
            </w:tcBorders>
            <w:shd w:val="clear" w:color="auto" w:fill="auto"/>
            <w:vAlign w:val="center"/>
          </w:tcPr>
          <w:p w:rsidR="00857716" w:rsidRDefault="00857716" w:rsidP="00857716">
            <w:pPr>
              <w:jc w:val="center"/>
              <w:rPr>
                <w:rFonts w:cs="Arial"/>
                <w:color w:val="000000"/>
                <w:sz w:val="20"/>
              </w:rPr>
            </w:pPr>
            <w:r>
              <w:rPr>
                <w:rFonts w:cs="Arial"/>
                <w:color w:val="000000"/>
                <w:sz w:val="20"/>
              </w:rPr>
              <w:t>0</w:t>
            </w:r>
          </w:p>
        </w:tc>
        <w:tc>
          <w:tcPr>
            <w:tcW w:w="1842" w:type="dxa"/>
            <w:tcBorders>
              <w:top w:val="single" w:sz="4" w:space="0" w:color="auto"/>
              <w:left w:val="nil"/>
              <w:bottom w:val="single" w:sz="4" w:space="0" w:color="auto"/>
              <w:right w:val="single" w:sz="4" w:space="0" w:color="auto"/>
            </w:tcBorders>
            <w:shd w:val="clear" w:color="auto" w:fill="auto"/>
            <w:vAlign w:val="center"/>
          </w:tcPr>
          <w:p w:rsidR="00857716" w:rsidRDefault="00857716" w:rsidP="00857716">
            <w:pPr>
              <w:jc w:val="center"/>
              <w:rPr>
                <w:rFonts w:cs="Arial"/>
                <w:color w:val="000000"/>
                <w:sz w:val="20"/>
              </w:rPr>
            </w:pPr>
            <w:r>
              <w:rPr>
                <w:rFonts w:cs="Arial"/>
                <w:color w:val="000000"/>
                <w:sz w:val="20"/>
              </w:rPr>
              <w:t> </w:t>
            </w:r>
          </w:p>
        </w:tc>
        <w:tc>
          <w:tcPr>
            <w:tcW w:w="1842" w:type="dxa"/>
            <w:tcBorders>
              <w:top w:val="single" w:sz="4" w:space="0" w:color="auto"/>
              <w:left w:val="nil"/>
              <w:bottom w:val="single" w:sz="4" w:space="0" w:color="auto"/>
              <w:right w:val="single" w:sz="4" w:space="0" w:color="auto"/>
            </w:tcBorders>
            <w:shd w:val="clear" w:color="auto" w:fill="auto"/>
            <w:vAlign w:val="center"/>
          </w:tcPr>
          <w:p w:rsidR="00857716" w:rsidRDefault="00857716" w:rsidP="00857716">
            <w:pPr>
              <w:jc w:val="center"/>
              <w:rPr>
                <w:rFonts w:cs="Arial"/>
                <w:color w:val="000000"/>
                <w:sz w:val="20"/>
              </w:rPr>
            </w:pPr>
            <w:r>
              <w:rPr>
                <w:rFonts w:cs="Arial"/>
                <w:color w:val="000000"/>
                <w:sz w:val="20"/>
              </w:rPr>
              <w:t>0</w:t>
            </w:r>
          </w:p>
        </w:tc>
      </w:tr>
    </w:tbl>
    <w:p w:rsidR="004964A4" w:rsidRPr="003D5438" w:rsidRDefault="000D2442" w:rsidP="003D5438">
      <w:pPr>
        <w:pStyle w:val="ListBullet2"/>
        <w:rPr>
          <w:sz w:val="18"/>
          <w:szCs w:val="18"/>
          <w:lang w:val="fr-FR"/>
        </w:rPr>
      </w:pPr>
      <w:r w:rsidRPr="00E43050">
        <w:rPr>
          <w:sz w:val="18"/>
          <w:szCs w:val="18"/>
          <w:lang w:val="fr-FR"/>
        </w:rPr>
        <w:t>*</w:t>
      </w:r>
      <w:r w:rsidRPr="00E43050">
        <w:rPr>
          <w:sz w:val="18"/>
          <w:szCs w:val="18"/>
          <w:lang w:val="fr-FR"/>
        </w:rPr>
        <w:tab/>
      </w:r>
      <w:r w:rsidR="002501A0" w:rsidRPr="00E43050">
        <w:rPr>
          <w:sz w:val="18"/>
          <w:szCs w:val="18"/>
          <w:lang w:val="fr-FR"/>
        </w:rPr>
        <w:t>Voir tableau 1</w:t>
      </w:r>
      <w:r w:rsidR="004964A4" w:rsidRPr="00E43050">
        <w:rPr>
          <w:b/>
          <w:lang w:val="fr-FR"/>
        </w:rPr>
        <w:br w:type="page"/>
      </w:r>
    </w:p>
    <w:p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rsidR="00A66865" w:rsidRPr="00E43050" w:rsidRDefault="00A66865" w:rsidP="00652E15">
      <w:pPr>
        <w:rPr>
          <w:b/>
          <w:sz w:val="20"/>
          <w:lang w:val="fr-FR"/>
        </w:rPr>
      </w:pPr>
    </w:p>
    <w:p w:rsidR="00A66865" w:rsidRPr="00E43050" w:rsidRDefault="00A66865" w:rsidP="00652E15">
      <w:pPr>
        <w:rPr>
          <w:b/>
          <w:sz w:val="20"/>
          <w:lang w:val="fr-FR"/>
        </w:rPr>
      </w:pPr>
    </w:p>
    <w:tbl>
      <w:tblPr>
        <w:tblpPr w:leftFromText="141" w:rightFromText="141" w:vertAnchor="text" w:tblpY="1"/>
        <w:tblOverlap w:val="never"/>
        <w:tblW w:w="14028" w:type="dxa"/>
        <w:tblLook w:val="0000" w:firstRow="0" w:lastRow="0" w:firstColumn="0" w:lastColumn="0" w:noHBand="0" w:noVBand="0"/>
      </w:tblPr>
      <w:tblGrid>
        <w:gridCol w:w="1696"/>
        <w:gridCol w:w="1822"/>
        <w:gridCol w:w="1013"/>
        <w:gridCol w:w="1720"/>
        <w:gridCol w:w="2816"/>
        <w:gridCol w:w="4961"/>
      </w:tblGrid>
      <w:tr w:rsidR="009D17CE" w:rsidRPr="00E43050" w:rsidTr="00DD109D">
        <w:trPr>
          <w:trHeight w:val="431"/>
        </w:trPr>
        <w:tc>
          <w:tcPr>
            <w:tcW w:w="1696" w:type="dxa"/>
            <w:tcBorders>
              <w:top w:val="single" w:sz="4" w:space="0" w:color="auto"/>
              <w:left w:val="single" w:sz="4" w:space="0" w:color="auto"/>
              <w:bottom w:val="single" w:sz="8" w:space="0" w:color="auto"/>
              <w:right w:val="single" w:sz="4" w:space="0" w:color="auto"/>
            </w:tcBorders>
            <w:vAlign w:val="center"/>
          </w:tcPr>
          <w:p w:rsidR="009D17CE" w:rsidRPr="00E43050" w:rsidRDefault="009D17CE" w:rsidP="009D17CE">
            <w:pPr>
              <w:jc w:val="center"/>
              <w:rPr>
                <w:sz w:val="20"/>
                <w:lang w:val="fr-FR"/>
              </w:rPr>
            </w:pPr>
            <w:r w:rsidRPr="00E43050">
              <w:rPr>
                <w:sz w:val="20"/>
                <w:lang w:val="fr-FR"/>
              </w:rPr>
              <w:t>Nom du navire</w:t>
            </w:r>
          </w:p>
        </w:tc>
        <w:tc>
          <w:tcPr>
            <w:tcW w:w="1822" w:type="dxa"/>
            <w:tcBorders>
              <w:top w:val="single" w:sz="4" w:space="0" w:color="auto"/>
              <w:left w:val="single" w:sz="4" w:space="0" w:color="auto"/>
              <w:bottom w:val="single" w:sz="8" w:space="0" w:color="auto"/>
              <w:right w:val="single" w:sz="4" w:space="0" w:color="auto"/>
            </w:tcBorders>
            <w:noWrap/>
            <w:vAlign w:val="center"/>
          </w:tcPr>
          <w:p w:rsidR="009D17CE" w:rsidRPr="00E43050" w:rsidRDefault="009D17CE" w:rsidP="009D17CE">
            <w:pPr>
              <w:jc w:val="center"/>
              <w:rPr>
                <w:sz w:val="20"/>
                <w:lang w:val="fr-FR"/>
              </w:rPr>
            </w:pPr>
            <w:r w:rsidRPr="00E43050">
              <w:rPr>
                <w:sz w:val="20"/>
                <w:lang w:val="fr-FR"/>
              </w:rPr>
              <w:t>Numéro ICCAT du navire</w:t>
            </w:r>
          </w:p>
        </w:tc>
        <w:tc>
          <w:tcPr>
            <w:tcW w:w="1013" w:type="dxa"/>
            <w:tcBorders>
              <w:top w:val="single" w:sz="4" w:space="0" w:color="auto"/>
              <w:left w:val="nil"/>
              <w:bottom w:val="single" w:sz="8" w:space="0" w:color="auto"/>
              <w:right w:val="single" w:sz="4" w:space="0" w:color="auto"/>
            </w:tcBorders>
            <w:vAlign w:val="center"/>
          </w:tcPr>
          <w:p w:rsidR="009D17CE" w:rsidRPr="00E43050" w:rsidRDefault="009D17CE" w:rsidP="009D17CE">
            <w:pPr>
              <w:jc w:val="center"/>
              <w:rPr>
                <w:sz w:val="20"/>
                <w:lang w:val="fr-FR"/>
              </w:rPr>
            </w:pPr>
            <w:r w:rsidRPr="00E43050">
              <w:rPr>
                <w:sz w:val="20"/>
                <w:lang w:val="fr-FR"/>
              </w:rPr>
              <w:t>Pavillon</w:t>
            </w:r>
          </w:p>
        </w:tc>
        <w:tc>
          <w:tcPr>
            <w:tcW w:w="1720" w:type="dxa"/>
            <w:tcBorders>
              <w:top w:val="single" w:sz="4" w:space="0" w:color="auto"/>
              <w:left w:val="nil"/>
              <w:bottom w:val="single" w:sz="8" w:space="0" w:color="auto"/>
              <w:right w:val="single" w:sz="4" w:space="0" w:color="auto"/>
            </w:tcBorders>
            <w:noWrap/>
            <w:vAlign w:val="center"/>
          </w:tcPr>
          <w:p w:rsidR="009D17CE" w:rsidRPr="00E43050" w:rsidRDefault="009D17CE" w:rsidP="009D17CE">
            <w:pPr>
              <w:jc w:val="center"/>
              <w:rPr>
                <w:sz w:val="20"/>
                <w:lang w:val="fr-FR"/>
              </w:rPr>
            </w:pPr>
            <w:r w:rsidRPr="00E43050">
              <w:rPr>
                <w:sz w:val="20"/>
                <w:lang w:val="fr-FR"/>
              </w:rPr>
              <w:t>IRCS</w:t>
            </w:r>
          </w:p>
        </w:tc>
        <w:tc>
          <w:tcPr>
            <w:tcW w:w="2816" w:type="dxa"/>
            <w:tcBorders>
              <w:top w:val="single" w:sz="4" w:space="0" w:color="auto"/>
              <w:left w:val="nil"/>
              <w:bottom w:val="single" w:sz="8" w:space="0" w:color="auto"/>
              <w:right w:val="single" w:sz="4" w:space="0" w:color="auto"/>
            </w:tcBorders>
            <w:noWrap/>
            <w:vAlign w:val="center"/>
          </w:tcPr>
          <w:p w:rsidR="009D17CE" w:rsidRPr="00E43050" w:rsidRDefault="009D17CE" w:rsidP="009D17CE">
            <w:pPr>
              <w:jc w:val="center"/>
              <w:rPr>
                <w:sz w:val="20"/>
                <w:lang w:val="fr-FR"/>
              </w:rPr>
            </w:pPr>
            <w:r w:rsidRPr="00E43050">
              <w:rPr>
                <w:sz w:val="20"/>
                <w:lang w:val="fr-FR"/>
              </w:rPr>
              <w:t>Rôle*</w:t>
            </w:r>
          </w:p>
        </w:tc>
        <w:tc>
          <w:tcPr>
            <w:tcW w:w="4961" w:type="dxa"/>
            <w:tcBorders>
              <w:top w:val="single" w:sz="4" w:space="0" w:color="auto"/>
              <w:left w:val="nil"/>
              <w:bottom w:val="single" w:sz="8" w:space="0" w:color="auto"/>
              <w:right w:val="single" w:sz="4" w:space="0" w:color="auto"/>
            </w:tcBorders>
            <w:noWrap/>
            <w:vAlign w:val="center"/>
          </w:tcPr>
          <w:p w:rsidR="009D17CE" w:rsidRPr="00E43050" w:rsidRDefault="009D17CE" w:rsidP="009D17CE">
            <w:pPr>
              <w:jc w:val="center"/>
              <w:rPr>
                <w:sz w:val="20"/>
                <w:lang w:val="fr-FR"/>
              </w:rPr>
            </w:pPr>
            <w:r w:rsidRPr="00E43050">
              <w:rPr>
                <w:sz w:val="20"/>
                <w:lang w:val="fr-FR"/>
              </w:rPr>
              <w:t>Commentaires</w:t>
            </w:r>
          </w:p>
        </w:tc>
      </w:tr>
      <w:tr w:rsidR="009D17CE" w:rsidRPr="00E43050" w:rsidTr="00DD109D">
        <w:trPr>
          <w:trHeight w:val="255"/>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rsidR="009D17CE" w:rsidRDefault="009D17CE" w:rsidP="009D17CE">
            <w:pPr>
              <w:jc w:val="center"/>
              <w:rPr>
                <w:rFonts w:cs="Arial"/>
                <w:color w:val="000000"/>
                <w:sz w:val="20"/>
                <w:lang w:val="fr-FR"/>
              </w:rPr>
            </w:pPr>
            <w:r>
              <w:rPr>
                <w:rFonts w:cs="Arial"/>
                <w:color w:val="000000"/>
                <w:sz w:val="20"/>
              </w:rPr>
              <w:t>Chahid Hasni Saidi</w:t>
            </w:r>
          </w:p>
        </w:tc>
        <w:tc>
          <w:tcPr>
            <w:tcW w:w="1822" w:type="dxa"/>
            <w:tcBorders>
              <w:top w:val="single" w:sz="4" w:space="0" w:color="auto"/>
              <w:left w:val="nil"/>
              <w:bottom w:val="single" w:sz="4" w:space="0" w:color="auto"/>
              <w:right w:val="single" w:sz="4" w:space="0" w:color="auto"/>
            </w:tcBorders>
            <w:shd w:val="clear" w:color="auto" w:fill="auto"/>
            <w:noWrap/>
            <w:vAlign w:val="center"/>
          </w:tcPr>
          <w:p w:rsidR="009D17CE" w:rsidRDefault="009D17CE" w:rsidP="009D17CE">
            <w:pPr>
              <w:jc w:val="center"/>
              <w:rPr>
                <w:rFonts w:cs="Arial"/>
                <w:color w:val="000000"/>
                <w:sz w:val="20"/>
              </w:rPr>
            </w:pPr>
            <w:r>
              <w:rPr>
                <w:rFonts w:cs="Arial"/>
                <w:color w:val="000000"/>
                <w:sz w:val="20"/>
              </w:rPr>
              <w:t>AT000DZA00009</w:t>
            </w:r>
          </w:p>
        </w:tc>
        <w:tc>
          <w:tcPr>
            <w:tcW w:w="1013" w:type="dxa"/>
            <w:tcBorders>
              <w:top w:val="single" w:sz="4" w:space="0" w:color="auto"/>
              <w:left w:val="nil"/>
              <w:bottom w:val="single" w:sz="4" w:space="0" w:color="auto"/>
              <w:right w:val="single" w:sz="4" w:space="0" w:color="auto"/>
            </w:tcBorders>
            <w:shd w:val="clear" w:color="auto" w:fill="auto"/>
            <w:vAlign w:val="center"/>
          </w:tcPr>
          <w:p w:rsidR="009D17CE" w:rsidRDefault="009D17CE" w:rsidP="009D17CE">
            <w:pPr>
              <w:jc w:val="center"/>
              <w:rPr>
                <w:rFonts w:cs="Arial"/>
                <w:color w:val="000000"/>
                <w:sz w:val="20"/>
              </w:rPr>
            </w:pPr>
            <w:r>
              <w:rPr>
                <w:rFonts w:cs="Arial"/>
                <w:color w:val="000000"/>
                <w:sz w:val="20"/>
              </w:rPr>
              <w:t>Algeria</w:t>
            </w:r>
          </w:p>
        </w:tc>
        <w:tc>
          <w:tcPr>
            <w:tcW w:w="1720" w:type="dxa"/>
            <w:tcBorders>
              <w:top w:val="single" w:sz="4" w:space="0" w:color="auto"/>
              <w:left w:val="nil"/>
              <w:bottom w:val="single" w:sz="4" w:space="0" w:color="auto"/>
              <w:right w:val="single" w:sz="4" w:space="0" w:color="auto"/>
            </w:tcBorders>
            <w:shd w:val="clear" w:color="auto" w:fill="auto"/>
            <w:noWrap/>
            <w:vAlign w:val="center"/>
          </w:tcPr>
          <w:p w:rsidR="009D17CE" w:rsidRDefault="009D17CE" w:rsidP="009D17CE">
            <w:pPr>
              <w:jc w:val="center"/>
              <w:rPr>
                <w:rFonts w:cs="Arial"/>
                <w:color w:val="000000"/>
                <w:sz w:val="20"/>
              </w:rPr>
            </w:pPr>
            <w:r>
              <w:rPr>
                <w:rFonts w:cs="Arial"/>
                <w:color w:val="000000"/>
                <w:sz w:val="20"/>
              </w:rPr>
              <w:t>7T7227</w:t>
            </w:r>
          </w:p>
        </w:tc>
        <w:tc>
          <w:tcPr>
            <w:tcW w:w="2816" w:type="dxa"/>
            <w:tcBorders>
              <w:top w:val="single" w:sz="4" w:space="0" w:color="auto"/>
              <w:left w:val="nil"/>
              <w:bottom w:val="single" w:sz="4" w:space="0" w:color="auto"/>
              <w:right w:val="single" w:sz="4" w:space="0" w:color="auto"/>
            </w:tcBorders>
            <w:shd w:val="clear" w:color="auto" w:fill="auto"/>
            <w:noWrap/>
            <w:vAlign w:val="center"/>
          </w:tcPr>
          <w:p w:rsidR="009D17CE" w:rsidRDefault="009D17CE" w:rsidP="009D17CE">
            <w:pPr>
              <w:jc w:val="center"/>
              <w:rPr>
                <w:rFonts w:cs="Arial"/>
                <w:color w:val="000000"/>
                <w:sz w:val="20"/>
              </w:rPr>
            </w:pPr>
            <w:r>
              <w:rPr>
                <w:rFonts w:cs="Arial"/>
                <w:color w:val="000000"/>
                <w:sz w:val="20"/>
              </w:rPr>
              <w:t>Catching</w:t>
            </w:r>
          </w:p>
        </w:tc>
        <w:tc>
          <w:tcPr>
            <w:tcW w:w="4961" w:type="dxa"/>
            <w:tcBorders>
              <w:top w:val="single" w:sz="8" w:space="0" w:color="auto"/>
              <w:left w:val="nil"/>
              <w:bottom w:val="single" w:sz="4" w:space="0" w:color="auto"/>
              <w:right w:val="single" w:sz="4" w:space="0" w:color="auto"/>
            </w:tcBorders>
            <w:noWrap/>
            <w:vAlign w:val="center"/>
          </w:tcPr>
          <w:p w:rsidR="009D17CE" w:rsidRDefault="009D17CE" w:rsidP="009D17CE">
            <w:pPr>
              <w:jc w:val="center"/>
              <w:rPr>
                <w:rFonts w:cs="Arial"/>
                <w:color w:val="000000"/>
                <w:sz w:val="20"/>
              </w:rPr>
            </w:pPr>
          </w:p>
        </w:tc>
      </w:tr>
      <w:tr w:rsidR="009D17CE" w:rsidRPr="00E43050" w:rsidTr="00DD109D">
        <w:trPr>
          <w:trHeight w:val="311"/>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rsidR="009D17CE" w:rsidRDefault="009D17CE" w:rsidP="009D17CE">
            <w:pPr>
              <w:jc w:val="center"/>
              <w:rPr>
                <w:rFonts w:cs="Arial"/>
                <w:color w:val="000000"/>
                <w:sz w:val="20"/>
                <w:lang w:val="fr-FR"/>
              </w:rPr>
            </w:pPr>
            <w:r>
              <w:rPr>
                <w:rFonts w:cs="Arial"/>
                <w:color w:val="000000"/>
                <w:sz w:val="20"/>
              </w:rPr>
              <w:t>Elfadjr</w:t>
            </w:r>
          </w:p>
        </w:tc>
        <w:tc>
          <w:tcPr>
            <w:tcW w:w="1822" w:type="dxa"/>
            <w:tcBorders>
              <w:top w:val="single" w:sz="4" w:space="0" w:color="auto"/>
              <w:left w:val="nil"/>
              <w:bottom w:val="single" w:sz="4" w:space="0" w:color="auto"/>
              <w:right w:val="single" w:sz="4" w:space="0" w:color="auto"/>
            </w:tcBorders>
            <w:shd w:val="clear" w:color="auto" w:fill="auto"/>
            <w:noWrap/>
            <w:vAlign w:val="center"/>
          </w:tcPr>
          <w:p w:rsidR="009D17CE" w:rsidRDefault="009D17CE" w:rsidP="009D17CE">
            <w:pPr>
              <w:jc w:val="center"/>
              <w:rPr>
                <w:rFonts w:cs="Arial"/>
                <w:color w:val="000000"/>
                <w:sz w:val="20"/>
              </w:rPr>
            </w:pPr>
            <w:r>
              <w:rPr>
                <w:rFonts w:cs="Arial"/>
                <w:color w:val="000000"/>
                <w:sz w:val="20"/>
              </w:rPr>
              <w:t>AT000DZA00010</w:t>
            </w:r>
          </w:p>
        </w:tc>
        <w:tc>
          <w:tcPr>
            <w:tcW w:w="1013" w:type="dxa"/>
            <w:tcBorders>
              <w:top w:val="single" w:sz="4" w:space="0" w:color="auto"/>
              <w:left w:val="nil"/>
              <w:bottom w:val="single" w:sz="4" w:space="0" w:color="auto"/>
              <w:right w:val="single" w:sz="4" w:space="0" w:color="auto"/>
            </w:tcBorders>
            <w:shd w:val="clear" w:color="auto" w:fill="auto"/>
            <w:vAlign w:val="center"/>
          </w:tcPr>
          <w:p w:rsidR="009D17CE" w:rsidRDefault="009D17CE" w:rsidP="009D17CE">
            <w:pPr>
              <w:jc w:val="center"/>
              <w:rPr>
                <w:rFonts w:cs="Arial"/>
                <w:color w:val="000000"/>
                <w:sz w:val="20"/>
              </w:rPr>
            </w:pPr>
            <w:r>
              <w:rPr>
                <w:rFonts w:cs="Arial"/>
                <w:color w:val="000000"/>
                <w:sz w:val="20"/>
              </w:rPr>
              <w:t>Algeria</w:t>
            </w:r>
          </w:p>
        </w:tc>
        <w:tc>
          <w:tcPr>
            <w:tcW w:w="1720" w:type="dxa"/>
            <w:tcBorders>
              <w:top w:val="single" w:sz="4" w:space="0" w:color="auto"/>
              <w:left w:val="nil"/>
              <w:bottom w:val="single" w:sz="4" w:space="0" w:color="auto"/>
              <w:right w:val="single" w:sz="4" w:space="0" w:color="auto"/>
            </w:tcBorders>
            <w:shd w:val="clear" w:color="auto" w:fill="auto"/>
            <w:noWrap/>
            <w:vAlign w:val="center"/>
          </w:tcPr>
          <w:p w:rsidR="009D17CE" w:rsidRDefault="009D17CE" w:rsidP="009D17CE">
            <w:pPr>
              <w:jc w:val="center"/>
              <w:rPr>
                <w:rFonts w:cs="Arial"/>
                <w:color w:val="000000"/>
                <w:sz w:val="20"/>
              </w:rPr>
            </w:pPr>
            <w:r>
              <w:rPr>
                <w:rFonts w:cs="Arial"/>
                <w:color w:val="000000"/>
                <w:sz w:val="20"/>
              </w:rPr>
              <w:t>7T2423</w:t>
            </w:r>
          </w:p>
        </w:tc>
        <w:tc>
          <w:tcPr>
            <w:tcW w:w="2816" w:type="dxa"/>
            <w:tcBorders>
              <w:top w:val="single" w:sz="4" w:space="0" w:color="auto"/>
              <w:left w:val="single" w:sz="4" w:space="0" w:color="auto"/>
              <w:bottom w:val="nil"/>
              <w:right w:val="single" w:sz="4" w:space="0" w:color="auto"/>
            </w:tcBorders>
            <w:shd w:val="clear" w:color="auto" w:fill="auto"/>
            <w:noWrap/>
            <w:vAlign w:val="center"/>
          </w:tcPr>
          <w:p w:rsidR="009D17CE" w:rsidRDefault="009D17CE" w:rsidP="009D17CE">
            <w:pPr>
              <w:jc w:val="center"/>
              <w:rPr>
                <w:rFonts w:cs="Arial"/>
                <w:color w:val="000000"/>
                <w:sz w:val="20"/>
                <w:lang w:val="fr-FR"/>
              </w:rPr>
            </w:pPr>
            <w:r>
              <w:rPr>
                <w:rFonts w:cs="Arial"/>
                <w:color w:val="000000"/>
                <w:sz w:val="20"/>
              </w:rPr>
              <w:t xml:space="preserve">Towing </w:t>
            </w:r>
          </w:p>
        </w:tc>
        <w:tc>
          <w:tcPr>
            <w:tcW w:w="4961" w:type="dxa"/>
            <w:tcBorders>
              <w:top w:val="single" w:sz="8" w:space="0" w:color="auto"/>
              <w:left w:val="nil"/>
              <w:bottom w:val="single" w:sz="4" w:space="0" w:color="auto"/>
              <w:right w:val="single" w:sz="4" w:space="0" w:color="auto"/>
            </w:tcBorders>
            <w:noWrap/>
            <w:vAlign w:val="center"/>
          </w:tcPr>
          <w:p w:rsidR="009D17CE" w:rsidRDefault="009D17CE" w:rsidP="009D17CE">
            <w:pPr>
              <w:jc w:val="center"/>
              <w:rPr>
                <w:rFonts w:cs="Arial"/>
                <w:color w:val="000000"/>
                <w:sz w:val="20"/>
              </w:rPr>
            </w:pPr>
          </w:p>
        </w:tc>
      </w:tr>
      <w:tr w:rsidR="009D17CE" w:rsidRPr="00E43050" w:rsidTr="00DD109D">
        <w:trPr>
          <w:trHeight w:val="255"/>
        </w:trPr>
        <w:tc>
          <w:tcPr>
            <w:tcW w:w="1696" w:type="dxa"/>
            <w:tcBorders>
              <w:top w:val="nil"/>
              <w:left w:val="single" w:sz="4" w:space="0" w:color="auto"/>
              <w:bottom w:val="single" w:sz="4" w:space="0" w:color="auto"/>
              <w:right w:val="single" w:sz="4" w:space="0" w:color="auto"/>
            </w:tcBorders>
            <w:shd w:val="clear" w:color="auto" w:fill="auto"/>
            <w:vAlign w:val="center"/>
          </w:tcPr>
          <w:p w:rsidR="009D17CE" w:rsidRDefault="009D17CE" w:rsidP="009D17CE">
            <w:pPr>
              <w:jc w:val="center"/>
              <w:rPr>
                <w:rFonts w:cs="Arial"/>
                <w:color w:val="000000"/>
                <w:sz w:val="20"/>
              </w:rPr>
            </w:pPr>
            <w:r>
              <w:rPr>
                <w:rFonts w:cs="Arial"/>
                <w:color w:val="000000"/>
                <w:sz w:val="20"/>
              </w:rPr>
              <w:t>Rosaria Tuna</w:t>
            </w:r>
          </w:p>
        </w:tc>
        <w:tc>
          <w:tcPr>
            <w:tcW w:w="1822" w:type="dxa"/>
            <w:tcBorders>
              <w:top w:val="nil"/>
              <w:left w:val="nil"/>
              <w:bottom w:val="single" w:sz="4" w:space="0" w:color="auto"/>
              <w:right w:val="single" w:sz="4" w:space="0" w:color="auto"/>
            </w:tcBorders>
            <w:shd w:val="clear" w:color="auto" w:fill="auto"/>
            <w:noWrap/>
            <w:vAlign w:val="center"/>
          </w:tcPr>
          <w:p w:rsidR="009D17CE" w:rsidRDefault="009D17CE" w:rsidP="009D17CE">
            <w:pPr>
              <w:jc w:val="center"/>
              <w:rPr>
                <w:rFonts w:cs="Arial"/>
                <w:color w:val="000000"/>
                <w:sz w:val="20"/>
              </w:rPr>
            </w:pPr>
            <w:r>
              <w:rPr>
                <w:rFonts w:cs="Arial"/>
                <w:color w:val="000000"/>
                <w:sz w:val="20"/>
              </w:rPr>
              <w:t>ATEU0MLT00100</w:t>
            </w:r>
          </w:p>
        </w:tc>
        <w:tc>
          <w:tcPr>
            <w:tcW w:w="1013" w:type="dxa"/>
            <w:tcBorders>
              <w:top w:val="nil"/>
              <w:left w:val="nil"/>
              <w:bottom w:val="single" w:sz="4" w:space="0" w:color="auto"/>
              <w:right w:val="single" w:sz="4" w:space="0" w:color="auto"/>
            </w:tcBorders>
            <w:shd w:val="clear" w:color="auto" w:fill="auto"/>
            <w:vAlign w:val="center"/>
          </w:tcPr>
          <w:p w:rsidR="009D17CE" w:rsidRDefault="009D17CE" w:rsidP="009D17CE">
            <w:pPr>
              <w:jc w:val="center"/>
              <w:rPr>
                <w:rFonts w:cs="Arial"/>
                <w:color w:val="000000"/>
                <w:sz w:val="20"/>
              </w:rPr>
            </w:pPr>
            <w:r>
              <w:rPr>
                <w:rFonts w:cs="Arial"/>
                <w:color w:val="000000"/>
                <w:sz w:val="20"/>
              </w:rPr>
              <w:t>Malta</w:t>
            </w:r>
          </w:p>
        </w:tc>
        <w:tc>
          <w:tcPr>
            <w:tcW w:w="1720" w:type="dxa"/>
            <w:tcBorders>
              <w:top w:val="nil"/>
              <w:left w:val="nil"/>
              <w:bottom w:val="single" w:sz="4" w:space="0" w:color="auto"/>
              <w:right w:val="single" w:sz="4" w:space="0" w:color="auto"/>
            </w:tcBorders>
            <w:shd w:val="clear" w:color="auto" w:fill="auto"/>
            <w:noWrap/>
            <w:vAlign w:val="center"/>
          </w:tcPr>
          <w:p w:rsidR="009D17CE" w:rsidRDefault="009D17CE" w:rsidP="009D17CE">
            <w:pPr>
              <w:jc w:val="center"/>
              <w:rPr>
                <w:rFonts w:cs="Arial"/>
                <w:color w:val="000000"/>
                <w:sz w:val="20"/>
              </w:rPr>
            </w:pPr>
            <w:r>
              <w:rPr>
                <w:rFonts w:cs="Arial"/>
                <w:color w:val="000000"/>
                <w:sz w:val="20"/>
              </w:rPr>
              <w:t>9H7237</w:t>
            </w:r>
          </w:p>
        </w:tc>
        <w:tc>
          <w:tcPr>
            <w:tcW w:w="2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D17CE" w:rsidRDefault="009D17CE" w:rsidP="009D17CE">
            <w:pPr>
              <w:jc w:val="center"/>
              <w:rPr>
                <w:rFonts w:cs="Arial"/>
                <w:color w:val="000000"/>
                <w:sz w:val="20"/>
              </w:rPr>
            </w:pPr>
            <w:r>
              <w:rPr>
                <w:rFonts w:cs="Arial"/>
                <w:color w:val="000000"/>
                <w:sz w:val="20"/>
              </w:rPr>
              <w:t>Catching</w:t>
            </w:r>
          </w:p>
        </w:tc>
        <w:tc>
          <w:tcPr>
            <w:tcW w:w="4961" w:type="dxa"/>
            <w:tcBorders>
              <w:top w:val="single" w:sz="8" w:space="0" w:color="auto"/>
              <w:left w:val="nil"/>
              <w:bottom w:val="single" w:sz="4" w:space="0" w:color="auto"/>
              <w:right w:val="single" w:sz="4" w:space="0" w:color="auto"/>
            </w:tcBorders>
            <w:noWrap/>
            <w:vAlign w:val="center"/>
          </w:tcPr>
          <w:p w:rsidR="009D17CE" w:rsidRDefault="009D17CE" w:rsidP="009D17CE">
            <w:pPr>
              <w:jc w:val="center"/>
              <w:rPr>
                <w:rFonts w:cs="Arial"/>
                <w:color w:val="000000"/>
                <w:sz w:val="20"/>
              </w:rPr>
            </w:pPr>
          </w:p>
        </w:tc>
      </w:tr>
      <w:tr w:rsidR="009D17CE" w:rsidRPr="00E43050" w:rsidTr="00DD109D">
        <w:trPr>
          <w:trHeight w:val="263"/>
        </w:trPr>
        <w:tc>
          <w:tcPr>
            <w:tcW w:w="1696" w:type="dxa"/>
            <w:tcBorders>
              <w:top w:val="nil"/>
              <w:left w:val="single" w:sz="4" w:space="0" w:color="auto"/>
              <w:bottom w:val="nil"/>
              <w:right w:val="single" w:sz="4" w:space="0" w:color="auto"/>
            </w:tcBorders>
            <w:shd w:val="clear" w:color="auto" w:fill="auto"/>
            <w:vAlign w:val="center"/>
          </w:tcPr>
          <w:p w:rsidR="009D17CE" w:rsidRDefault="009D17CE" w:rsidP="009D17CE">
            <w:pPr>
              <w:jc w:val="center"/>
              <w:rPr>
                <w:rFonts w:cs="Arial"/>
                <w:color w:val="000000"/>
                <w:sz w:val="20"/>
              </w:rPr>
            </w:pPr>
            <w:r>
              <w:rPr>
                <w:rFonts w:cs="Arial"/>
                <w:color w:val="000000"/>
                <w:sz w:val="20"/>
              </w:rPr>
              <w:t>Zeus</w:t>
            </w:r>
          </w:p>
        </w:tc>
        <w:tc>
          <w:tcPr>
            <w:tcW w:w="1822" w:type="dxa"/>
            <w:tcBorders>
              <w:top w:val="nil"/>
              <w:left w:val="nil"/>
              <w:bottom w:val="nil"/>
              <w:right w:val="single" w:sz="4" w:space="0" w:color="auto"/>
            </w:tcBorders>
            <w:shd w:val="clear" w:color="auto" w:fill="auto"/>
            <w:noWrap/>
            <w:vAlign w:val="center"/>
          </w:tcPr>
          <w:p w:rsidR="009D17CE" w:rsidRDefault="009D17CE" w:rsidP="009D17CE">
            <w:pPr>
              <w:jc w:val="center"/>
              <w:rPr>
                <w:rFonts w:cs="Arial"/>
                <w:color w:val="000000"/>
                <w:sz w:val="20"/>
              </w:rPr>
            </w:pPr>
            <w:r>
              <w:rPr>
                <w:rFonts w:cs="Arial"/>
                <w:color w:val="000000"/>
                <w:sz w:val="20"/>
              </w:rPr>
              <w:t>ATEU0MLT00105</w:t>
            </w:r>
          </w:p>
        </w:tc>
        <w:tc>
          <w:tcPr>
            <w:tcW w:w="1013" w:type="dxa"/>
            <w:tcBorders>
              <w:top w:val="nil"/>
              <w:left w:val="nil"/>
              <w:bottom w:val="nil"/>
              <w:right w:val="single" w:sz="4" w:space="0" w:color="auto"/>
            </w:tcBorders>
            <w:shd w:val="clear" w:color="auto" w:fill="auto"/>
            <w:vAlign w:val="center"/>
          </w:tcPr>
          <w:p w:rsidR="009D17CE" w:rsidRDefault="009D17CE" w:rsidP="009D17CE">
            <w:pPr>
              <w:jc w:val="center"/>
              <w:rPr>
                <w:rFonts w:cs="Arial"/>
                <w:color w:val="000000"/>
                <w:sz w:val="20"/>
              </w:rPr>
            </w:pPr>
            <w:r>
              <w:rPr>
                <w:rFonts w:cs="Arial"/>
                <w:color w:val="000000"/>
                <w:sz w:val="20"/>
              </w:rPr>
              <w:t>Malta</w:t>
            </w:r>
          </w:p>
        </w:tc>
        <w:tc>
          <w:tcPr>
            <w:tcW w:w="1720" w:type="dxa"/>
            <w:tcBorders>
              <w:top w:val="nil"/>
              <w:left w:val="nil"/>
              <w:bottom w:val="nil"/>
              <w:right w:val="single" w:sz="4" w:space="0" w:color="auto"/>
            </w:tcBorders>
            <w:shd w:val="clear" w:color="auto" w:fill="auto"/>
            <w:noWrap/>
            <w:vAlign w:val="center"/>
          </w:tcPr>
          <w:p w:rsidR="009D17CE" w:rsidRDefault="009D17CE" w:rsidP="009D17CE">
            <w:pPr>
              <w:jc w:val="center"/>
              <w:rPr>
                <w:rFonts w:cs="Arial"/>
                <w:color w:val="000000"/>
                <w:sz w:val="20"/>
              </w:rPr>
            </w:pPr>
            <w:r>
              <w:rPr>
                <w:rFonts w:cs="Arial"/>
                <w:color w:val="000000"/>
                <w:sz w:val="20"/>
              </w:rPr>
              <w:t>9H5319</w:t>
            </w:r>
          </w:p>
        </w:tc>
        <w:tc>
          <w:tcPr>
            <w:tcW w:w="2816" w:type="dxa"/>
            <w:tcBorders>
              <w:top w:val="nil"/>
              <w:left w:val="single" w:sz="4" w:space="0" w:color="auto"/>
              <w:bottom w:val="single" w:sz="4" w:space="0" w:color="auto"/>
              <w:right w:val="single" w:sz="4" w:space="0" w:color="auto"/>
            </w:tcBorders>
            <w:shd w:val="clear" w:color="auto" w:fill="auto"/>
            <w:noWrap/>
            <w:vAlign w:val="center"/>
          </w:tcPr>
          <w:p w:rsidR="009D17CE" w:rsidRDefault="009D17CE" w:rsidP="009D17CE">
            <w:pPr>
              <w:jc w:val="center"/>
              <w:rPr>
                <w:rFonts w:cs="Arial"/>
                <w:color w:val="000000"/>
                <w:sz w:val="20"/>
              </w:rPr>
            </w:pPr>
            <w:r>
              <w:rPr>
                <w:rFonts w:cs="Arial"/>
                <w:color w:val="000000"/>
                <w:sz w:val="20"/>
              </w:rPr>
              <w:t xml:space="preserve">Towing </w:t>
            </w:r>
          </w:p>
        </w:tc>
        <w:tc>
          <w:tcPr>
            <w:tcW w:w="4961" w:type="dxa"/>
            <w:tcBorders>
              <w:top w:val="single" w:sz="8" w:space="0" w:color="auto"/>
              <w:left w:val="nil"/>
              <w:bottom w:val="single" w:sz="4" w:space="0" w:color="auto"/>
              <w:right w:val="single" w:sz="4" w:space="0" w:color="auto"/>
            </w:tcBorders>
            <w:noWrap/>
            <w:vAlign w:val="center"/>
          </w:tcPr>
          <w:p w:rsidR="009D17CE" w:rsidRDefault="009D17CE" w:rsidP="009D17CE">
            <w:pPr>
              <w:jc w:val="center"/>
              <w:rPr>
                <w:rFonts w:cs="Arial"/>
                <w:color w:val="000000"/>
                <w:sz w:val="20"/>
              </w:rPr>
            </w:pPr>
          </w:p>
        </w:tc>
      </w:tr>
      <w:tr w:rsidR="009D17CE" w:rsidRPr="00E43050" w:rsidTr="00DD109D">
        <w:trPr>
          <w:trHeight w:val="255"/>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rsidR="009D17CE" w:rsidRDefault="009D17CE" w:rsidP="009D17CE">
            <w:pPr>
              <w:jc w:val="center"/>
              <w:rPr>
                <w:rFonts w:cs="Arial"/>
                <w:color w:val="000000"/>
                <w:sz w:val="20"/>
              </w:rPr>
            </w:pPr>
            <w:r>
              <w:rPr>
                <w:rFonts w:cs="Arial"/>
                <w:color w:val="000000"/>
                <w:sz w:val="20"/>
              </w:rPr>
              <w:t>El Madina</w:t>
            </w:r>
          </w:p>
        </w:tc>
        <w:tc>
          <w:tcPr>
            <w:tcW w:w="1822" w:type="dxa"/>
            <w:tcBorders>
              <w:top w:val="single" w:sz="4" w:space="0" w:color="auto"/>
              <w:left w:val="nil"/>
              <w:bottom w:val="single" w:sz="4" w:space="0" w:color="auto"/>
              <w:right w:val="single" w:sz="4" w:space="0" w:color="auto"/>
            </w:tcBorders>
            <w:shd w:val="clear" w:color="auto" w:fill="auto"/>
            <w:noWrap/>
            <w:vAlign w:val="center"/>
          </w:tcPr>
          <w:p w:rsidR="009D17CE" w:rsidRDefault="009D17CE" w:rsidP="009D17CE">
            <w:pPr>
              <w:jc w:val="center"/>
              <w:rPr>
                <w:rFonts w:cs="Arial"/>
                <w:color w:val="000000"/>
                <w:sz w:val="20"/>
              </w:rPr>
            </w:pPr>
            <w:r>
              <w:rPr>
                <w:rFonts w:cs="Arial"/>
                <w:color w:val="000000"/>
                <w:sz w:val="20"/>
              </w:rPr>
              <w:t>AT000DZA00003</w:t>
            </w:r>
          </w:p>
        </w:tc>
        <w:tc>
          <w:tcPr>
            <w:tcW w:w="1013" w:type="dxa"/>
            <w:tcBorders>
              <w:top w:val="single" w:sz="4" w:space="0" w:color="auto"/>
              <w:left w:val="nil"/>
              <w:bottom w:val="single" w:sz="4" w:space="0" w:color="auto"/>
              <w:right w:val="single" w:sz="4" w:space="0" w:color="auto"/>
            </w:tcBorders>
            <w:shd w:val="clear" w:color="auto" w:fill="auto"/>
            <w:vAlign w:val="center"/>
          </w:tcPr>
          <w:p w:rsidR="009D17CE" w:rsidRDefault="009D17CE" w:rsidP="009D17CE">
            <w:pPr>
              <w:jc w:val="center"/>
              <w:rPr>
                <w:rFonts w:cs="Arial"/>
                <w:color w:val="000000"/>
                <w:sz w:val="20"/>
              </w:rPr>
            </w:pPr>
            <w:r>
              <w:rPr>
                <w:rFonts w:cs="Arial"/>
                <w:color w:val="000000"/>
                <w:sz w:val="20"/>
              </w:rPr>
              <w:t>Algeria</w:t>
            </w:r>
          </w:p>
        </w:tc>
        <w:tc>
          <w:tcPr>
            <w:tcW w:w="1720" w:type="dxa"/>
            <w:tcBorders>
              <w:top w:val="single" w:sz="4" w:space="0" w:color="auto"/>
              <w:left w:val="nil"/>
              <w:bottom w:val="single" w:sz="4" w:space="0" w:color="auto"/>
              <w:right w:val="single" w:sz="4" w:space="0" w:color="auto"/>
            </w:tcBorders>
            <w:shd w:val="clear" w:color="auto" w:fill="auto"/>
            <w:noWrap/>
            <w:vAlign w:val="center"/>
          </w:tcPr>
          <w:p w:rsidR="009D17CE" w:rsidRDefault="009D17CE" w:rsidP="009D17CE">
            <w:pPr>
              <w:jc w:val="center"/>
              <w:rPr>
                <w:rFonts w:cs="Arial"/>
                <w:color w:val="000000"/>
                <w:sz w:val="20"/>
              </w:rPr>
            </w:pPr>
            <w:r>
              <w:rPr>
                <w:rFonts w:cs="Arial"/>
                <w:color w:val="000000"/>
                <w:sz w:val="20"/>
              </w:rPr>
              <w:t>7T2081</w:t>
            </w:r>
          </w:p>
        </w:tc>
        <w:tc>
          <w:tcPr>
            <w:tcW w:w="2816" w:type="dxa"/>
            <w:tcBorders>
              <w:top w:val="nil"/>
              <w:left w:val="single" w:sz="4" w:space="0" w:color="auto"/>
              <w:bottom w:val="single" w:sz="4" w:space="0" w:color="auto"/>
              <w:right w:val="single" w:sz="4" w:space="0" w:color="auto"/>
            </w:tcBorders>
            <w:shd w:val="clear" w:color="auto" w:fill="auto"/>
            <w:noWrap/>
            <w:vAlign w:val="center"/>
          </w:tcPr>
          <w:p w:rsidR="009D17CE" w:rsidRDefault="009D17CE" w:rsidP="009D17CE">
            <w:pPr>
              <w:jc w:val="center"/>
              <w:rPr>
                <w:rFonts w:cs="Arial"/>
                <w:color w:val="000000"/>
                <w:sz w:val="20"/>
              </w:rPr>
            </w:pPr>
            <w:r>
              <w:rPr>
                <w:rFonts w:cs="Arial"/>
                <w:color w:val="000000"/>
                <w:sz w:val="20"/>
              </w:rPr>
              <w:t>Catching</w:t>
            </w:r>
          </w:p>
        </w:tc>
        <w:tc>
          <w:tcPr>
            <w:tcW w:w="4961" w:type="dxa"/>
            <w:tcBorders>
              <w:top w:val="single" w:sz="8" w:space="0" w:color="auto"/>
              <w:left w:val="nil"/>
              <w:bottom w:val="single" w:sz="4" w:space="0" w:color="auto"/>
              <w:right w:val="single" w:sz="4" w:space="0" w:color="auto"/>
            </w:tcBorders>
            <w:noWrap/>
            <w:vAlign w:val="center"/>
          </w:tcPr>
          <w:p w:rsidR="009D17CE" w:rsidRDefault="009D17CE" w:rsidP="009D17CE">
            <w:pPr>
              <w:jc w:val="center"/>
              <w:rPr>
                <w:rFonts w:cs="Arial"/>
                <w:color w:val="000000"/>
                <w:sz w:val="20"/>
              </w:rPr>
            </w:pPr>
          </w:p>
        </w:tc>
      </w:tr>
    </w:tbl>
    <w:tbl>
      <w:tblPr>
        <w:tblpPr w:leftFromText="141" w:rightFromText="141" w:vertAnchor="text" w:horzAnchor="page" w:tblpX="2827" w:tblpY="3161"/>
        <w:tblOverlap w:val="never"/>
        <w:tblW w:w="14028" w:type="dxa"/>
        <w:tblLook w:val="0000" w:firstRow="0" w:lastRow="0" w:firstColumn="0" w:lastColumn="0" w:noHBand="0" w:noVBand="0"/>
      </w:tblPr>
      <w:tblGrid>
        <w:gridCol w:w="1104"/>
        <w:gridCol w:w="12924"/>
      </w:tblGrid>
      <w:tr w:rsidR="009D17CE" w:rsidRPr="00B91E4D" w:rsidTr="009D17CE">
        <w:trPr>
          <w:trHeight w:val="253"/>
        </w:trPr>
        <w:tc>
          <w:tcPr>
            <w:tcW w:w="1104" w:type="dxa"/>
          </w:tcPr>
          <w:p w:rsidR="009D17CE" w:rsidRPr="00E43050" w:rsidRDefault="009D17CE" w:rsidP="009D17CE">
            <w:pPr>
              <w:rPr>
                <w:sz w:val="20"/>
                <w:lang w:val="fr-FR"/>
              </w:rPr>
            </w:pPr>
          </w:p>
        </w:tc>
        <w:tc>
          <w:tcPr>
            <w:tcW w:w="12924" w:type="dxa"/>
            <w:noWrap/>
            <w:vAlign w:val="center"/>
          </w:tcPr>
          <w:p w:rsidR="009D17CE" w:rsidRPr="00E43050" w:rsidRDefault="009D17CE" w:rsidP="009D17CE">
            <w:pPr>
              <w:rPr>
                <w:sz w:val="20"/>
                <w:lang w:val="fr-FR"/>
              </w:rPr>
            </w:pPr>
            <w:r w:rsidRPr="00E43050">
              <w:rPr>
                <w:sz w:val="20"/>
                <w:lang w:val="fr-FR"/>
              </w:rPr>
              <w:t>Navire de capture de la même OPC</w:t>
            </w:r>
            <w:r>
              <w:rPr>
                <w:sz w:val="20"/>
                <w:lang w:val="fr-FR"/>
              </w:rPr>
              <w:t>/AOP</w:t>
            </w:r>
          </w:p>
        </w:tc>
      </w:tr>
      <w:tr w:rsidR="009D17CE" w:rsidRPr="00B91E4D" w:rsidTr="009D17CE">
        <w:trPr>
          <w:trHeight w:val="253"/>
        </w:trPr>
        <w:tc>
          <w:tcPr>
            <w:tcW w:w="1104" w:type="dxa"/>
          </w:tcPr>
          <w:p w:rsidR="009D17CE" w:rsidRPr="00E43050" w:rsidRDefault="009D17CE" w:rsidP="009D17CE">
            <w:pPr>
              <w:rPr>
                <w:sz w:val="20"/>
                <w:lang w:val="fr-FR"/>
              </w:rPr>
            </w:pPr>
          </w:p>
        </w:tc>
        <w:tc>
          <w:tcPr>
            <w:tcW w:w="12924" w:type="dxa"/>
            <w:noWrap/>
            <w:vAlign w:val="center"/>
          </w:tcPr>
          <w:p w:rsidR="009D17CE" w:rsidRPr="00E43050" w:rsidRDefault="009D17CE" w:rsidP="009D17CE">
            <w:pPr>
              <w:rPr>
                <w:sz w:val="20"/>
                <w:lang w:val="fr-FR"/>
              </w:rPr>
            </w:pPr>
            <w:r w:rsidRPr="00E43050">
              <w:rPr>
                <w:sz w:val="20"/>
                <w:lang w:val="fr-FR"/>
              </w:rPr>
              <w:t>Remorqueur de support de la ferme</w:t>
            </w:r>
          </w:p>
        </w:tc>
      </w:tr>
      <w:tr w:rsidR="009D17CE" w:rsidRPr="00E43050" w:rsidTr="009D17CE">
        <w:trPr>
          <w:trHeight w:val="80"/>
        </w:trPr>
        <w:tc>
          <w:tcPr>
            <w:tcW w:w="1104" w:type="dxa"/>
          </w:tcPr>
          <w:p w:rsidR="009D17CE" w:rsidRPr="00E43050" w:rsidRDefault="009D17CE" w:rsidP="009D17CE">
            <w:pPr>
              <w:rPr>
                <w:sz w:val="20"/>
                <w:lang w:val="fr-FR"/>
              </w:rPr>
            </w:pPr>
          </w:p>
        </w:tc>
        <w:tc>
          <w:tcPr>
            <w:tcW w:w="12924" w:type="dxa"/>
            <w:noWrap/>
            <w:vAlign w:val="center"/>
          </w:tcPr>
          <w:p w:rsidR="009D17CE" w:rsidRPr="00E43050" w:rsidRDefault="009D17CE" w:rsidP="009D17CE">
            <w:pPr>
              <w:rPr>
                <w:sz w:val="20"/>
                <w:lang w:val="fr-FR"/>
              </w:rPr>
            </w:pPr>
            <w:r w:rsidRPr="00E43050">
              <w:rPr>
                <w:sz w:val="20"/>
                <w:lang w:val="fr-FR"/>
              </w:rPr>
              <w:t>Autres (spécifiez)</w:t>
            </w:r>
          </w:p>
        </w:tc>
      </w:tr>
    </w:tbl>
    <w:p w:rsidR="00050C23" w:rsidRPr="000975F5" w:rsidRDefault="00050C23" w:rsidP="00DD109D">
      <w:pPr>
        <w:pStyle w:val="BodyText"/>
        <w:spacing w:line="240" w:lineRule="atLeast"/>
        <w:rPr>
          <w:rFonts w:cs="Arial"/>
          <w:bCs/>
          <w:i/>
          <w:sz w:val="20"/>
          <w:lang w:val="fr-FR"/>
        </w:rPr>
      </w:pPr>
    </w:p>
    <w:sectPr w:rsidR="00050C23" w:rsidRPr="000975F5"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3774" w:rsidRPr="00064508" w:rsidRDefault="000F3774" w:rsidP="00064508">
      <w:r>
        <w:separator/>
      </w:r>
    </w:p>
  </w:endnote>
  <w:endnote w:type="continuationSeparator" w:id="0">
    <w:p w:rsidR="000F3774" w:rsidRPr="00064508" w:rsidRDefault="000F3774"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3774" w:rsidRPr="00064508" w:rsidRDefault="000F3774" w:rsidP="00064508">
      <w:r>
        <w:separator/>
      </w:r>
    </w:p>
  </w:footnote>
  <w:footnote w:type="continuationSeparator" w:id="0">
    <w:p w:rsidR="000F3774" w:rsidRPr="00064508" w:rsidRDefault="000F3774"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0299F"/>
    <w:rsid w:val="00004AD9"/>
    <w:rsid w:val="00011F17"/>
    <w:rsid w:val="000120E4"/>
    <w:rsid w:val="00012579"/>
    <w:rsid w:val="0001518A"/>
    <w:rsid w:val="00015EF3"/>
    <w:rsid w:val="00021711"/>
    <w:rsid w:val="00021DFD"/>
    <w:rsid w:val="000258EF"/>
    <w:rsid w:val="00031576"/>
    <w:rsid w:val="00037B46"/>
    <w:rsid w:val="0004192F"/>
    <w:rsid w:val="0004671E"/>
    <w:rsid w:val="00050C23"/>
    <w:rsid w:val="00056978"/>
    <w:rsid w:val="00057D1A"/>
    <w:rsid w:val="0006152B"/>
    <w:rsid w:val="00063EF8"/>
    <w:rsid w:val="00064508"/>
    <w:rsid w:val="000705F2"/>
    <w:rsid w:val="00071073"/>
    <w:rsid w:val="00074457"/>
    <w:rsid w:val="00074F99"/>
    <w:rsid w:val="00092926"/>
    <w:rsid w:val="000975F5"/>
    <w:rsid w:val="000A01CB"/>
    <w:rsid w:val="000A2C5F"/>
    <w:rsid w:val="000B6026"/>
    <w:rsid w:val="000B746B"/>
    <w:rsid w:val="000C07B5"/>
    <w:rsid w:val="000C2868"/>
    <w:rsid w:val="000C5030"/>
    <w:rsid w:val="000C6D59"/>
    <w:rsid w:val="000D2442"/>
    <w:rsid w:val="000E2701"/>
    <w:rsid w:val="000E36A7"/>
    <w:rsid w:val="000F3774"/>
    <w:rsid w:val="000F444C"/>
    <w:rsid w:val="000F5E2F"/>
    <w:rsid w:val="001021CF"/>
    <w:rsid w:val="001053FA"/>
    <w:rsid w:val="0011405A"/>
    <w:rsid w:val="00115EF6"/>
    <w:rsid w:val="001231D1"/>
    <w:rsid w:val="00123967"/>
    <w:rsid w:val="00123C0F"/>
    <w:rsid w:val="00124703"/>
    <w:rsid w:val="001248CF"/>
    <w:rsid w:val="0012550F"/>
    <w:rsid w:val="001422EF"/>
    <w:rsid w:val="00142F16"/>
    <w:rsid w:val="00144EEB"/>
    <w:rsid w:val="00145F57"/>
    <w:rsid w:val="00150DEA"/>
    <w:rsid w:val="00153C6B"/>
    <w:rsid w:val="00154F8C"/>
    <w:rsid w:val="00155F69"/>
    <w:rsid w:val="00161730"/>
    <w:rsid w:val="00162728"/>
    <w:rsid w:val="00162773"/>
    <w:rsid w:val="00164E87"/>
    <w:rsid w:val="00166058"/>
    <w:rsid w:val="00167950"/>
    <w:rsid w:val="0017196A"/>
    <w:rsid w:val="00186CA0"/>
    <w:rsid w:val="00192DD5"/>
    <w:rsid w:val="001A75C7"/>
    <w:rsid w:val="001B38D5"/>
    <w:rsid w:val="001B58D1"/>
    <w:rsid w:val="001C1899"/>
    <w:rsid w:val="001C3B13"/>
    <w:rsid w:val="001C4B97"/>
    <w:rsid w:val="001D69BA"/>
    <w:rsid w:val="001E0745"/>
    <w:rsid w:val="001E1904"/>
    <w:rsid w:val="001E3A6D"/>
    <w:rsid w:val="001E7B13"/>
    <w:rsid w:val="00206FAA"/>
    <w:rsid w:val="00206FC0"/>
    <w:rsid w:val="002133F6"/>
    <w:rsid w:val="00214AA3"/>
    <w:rsid w:val="00217FF4"/>
    <w:rsid w:val="002200B2"/>
    <w:rsid w:val="002263C8"/>
    <w:rsid w:val="0023225A"/>
    <w:rsid w:val="00232D62"/>
    <w:rsid w:val="00236C47"/>
    <w:rsid w:val="00241866"/>
    <w:rsid w:val="00242685"/>
    <w:rsid w:val="00246063"/>
    <w:rsid w:val="0024611A"/>
    <w:rsid w:val="00246CBE"/>
    <w:rsid w:val="00247262"/>
    <w:rsid w:val="002501A0"/>
    <w:rsid w:val="002519A7"/>
    <w:rsid w:val="00261E61"/>
    <w:rsid w:val="0026371A"/>
    <w:rsid w:val="0026687F"/>
    <w:rsid w:val="00266EF2"/>
    <w:rsid w:val="00267664"/>
    <w:rsid w:val="002744A5"/>
    <w:rsid w:val="00280F55"/>
    <w:rsid w:val="00287A36"/>
    <w:rsid w:val="00290DE1"/>
    <w:rsid w:val="00295297"/>
    <w:rsid w:val="002A0BD5"/>
    <w:rsid w:val="002A38A4"/>
    <w:rsid w:val="002A6AF4"/>
    <w:rsid w:val="002B6CE8"/>
    <w:rsid w:val="002C232C"/>
    <w:rsid w:val="002C5C3B"/>
    <w:rsid w:val="002D01D5"/>
    <w:rsid w:val="002D38B5"/>
    <w:rsid w:val="002F3CCE"/>
    <w:rsid w:val="002F4053"/>
    <w:rsid w:val="002F5B58"/>
    <w:rsid w:val="00303B09"/>
    <w:rsid w:val="00314747"/>
    <w:rsid w:val="003256CD"/>
    <w:rsid w:val="00336228"/>
    <w:rsid w:val="0033632E"/>
    <w:rsid w:val="00341753"/>
    <w:rsid w:val="00343C25"/>
    <w:rsid w:val="003524CD"/>
    <w:rsid w:val="0035488A"/>
    <w:rsid w:val="00355796"/>
    <w:rsid w:val="00356A9D"/>
    <w:rsid w:val="00361627"/>
    <w:rsid w:val="00361D74"/>
    <w:rsid w:val="00362BF4"/>
    <w:rsid w:val="0036413A"/>
    <w:rsid w:val="0036456E"/>
    <w:rsid w:val="003723F0"/>
    <w:rsid w:val="00373E7E"/>
    <w:rsid w:val="0037438D"/>
    <w:rsid w:val="00390BAD"/>
    <w:rsid w:val="00390DD4"/>
    <w:rsid w:val="00393BE3"/>
    <w:rsid w:val="00394EB7"/>
    <w:rsid w:val="003955E7"/>
    <w:rsid w:val="003A5B95"/>
    <w:rsid w:val="003B41BA"/>
    <w:rsid w:val="003D5438"/>
    <w:rsid w:val="003D761F"/>
    <w:rsid w:val="003E47BB"/>
    <w:rsid w:val="003F0190"/>
    <w:rsid w:val="003F41E8"/>
    <w:rsid w:val="00405206"/>
    <w:rsid w:val="0041660F"/>
    <w:rsid w:val="00417321"/>
    <w:rsid w:val="00420241"/>
    <w:rsid w:val="0042115A"/>
    <w:rsid w:val="004251F2"/>
    <w:rsid w:val="00434974"/>
    <w:rsid w:val="00440554"/>
    <w:rsid w:val="00447B26"/>
    <w:rsid w:val="0045039B"/>
    <w:rsid w:val="0045094D"/>
    <w:rsid w:val="004529E2"/>
    <w:rsid w:val="0045379C"/>
    <w:rsid w:val="00454106"/>
    <w:rsid w:val="00455768"/>
    <w:rsid w:val="00455F1A"/>
    <w:rsid w:val="00456598"/>
    <w:rsid w:val="00471C96"/>
    <w:rsid w:val="00473DBC"/>
    <w:rsid w:val="004911D4"/>
    <w:rsid w:val="00496186"/>
    <w:rsid w:val="004964A4"/>
    <w:rsid w:val="00496BDF"/>
    <w:rsid w:val="004A5355"/>
    <w:rsid w:val="004A591B"/>
    <w:rsid w:val="004C35EE"/>
    <w:rsid w:val="004C6B89"/>
    <w:rsid w:val="004D0292"/>
    <w:rsid w:val="004D108C"/>
    <w:rsid w:val="004D5706"/>
    <w:rsid w:val="004E2858"/>
    <w:rsid w:val="004E316A"/>
    <w:rsid w:val="004E5600"/>
    <w:rsid w:val="004F48A2"/>
    <w:rsid w:val="00507B31"/>
    <w:rsid w:val="00507D72"/>
    <w:rsid w:val="005145A5"/>
    <w:rsid w:val="00516A02"/>
    <w:rsid w:val="00517A39"/>
    <w:rsid w:val="0052131D"/>
    <w:rsid w:val="005227E1"/>
    <w:rsid w:val="005237A6"/>
    <w:rsid w:val="00546B07"/>
    <w:rsid w:val="005518B1"/>
    <w:rsid w:val="00562054"/>
    <w:rsid w:val="00562081"/>
    <w:rsid w:val="00563E19"/>
    <w:rsid w:val="005739DC"/>
    <w:rsid w:val="005805E1"/>
    <w:rsid w:val="00581A8B"/>
    <w:rsid w:val="00583C7D"/>
    <w:rsid w:val="005857ED"/>
    <w:rsid w:val="0058669F"/>
    <w:rsid w:val="00595327"/>
    <w:rsid w:val="00595F96"/>
    <w:rsid w:val="005A2C30"/>
    <w:rsid w:val="005A6832"/>
    <w:rsid w:val="005B00FD"/>
    <w:rsid w:val="005B2A49"/>
    <w:rsid w:val="005B3036"/>
    <w:rsid w:val="005B3C7C"/>
    <w:rsid w:val="005C1388"/>
    <w:rsid w:val="005C51AD"/>
    <w:rsid w:val="005C6C85"/>
    <w:rsid w:val="005C6ECD"/>
    <w:rsid w:val="005F198D"/>
    <w:rsid w:val="005F1A79"/>
    <w:rsid w:val="00613CC7"/>
    <w:rsid w:val="006219D9"/>
    <w:rsid w:val="0062426D"/>
    <w:rsid w:val="0063069C"/>
    <w:rsid w:val="00630D6F"/>
    <w:rsid w:val="0063697B"/>
    <w:rsid w:val="00637668"/>
    <w:rsid w:val="006379AD"/>
    <w:rsid w:val="006438EB"/>
    <w:rsid w:val="00652E15"/>
    <w:rsid w:val="00657939"/>
    <w:rsid w:val="006643EF"/>
    <w:rsid w:val="00665C34"/>
    <w:rsid w:val="00665CD9"/>
    <w:rsid w:val="00671CFE"/>
    <w:rsid w:val="006721BA"/>
    <w:rsid w:val="006733E6"/>
    <w:rsid w:val="00676486"/>
    <w:rsid w:val="0068057D"/>
    <w:rsid w:val="0068102C"/>
    <w:rsid w:val="00685A0D"/>
    <w:rsid w:val="00686566"/>
    <w:rsid w:val="00696457"/>
    <w:rsid w:val="00696DE9"/>
    <w:rsid w:val="006A0364"/>
    <w:rsid w:val="006C2DCB"/>
    <w:rsid w:val="006C58B6"/>
    <w:rsid w:val="006D445A"/>
    <w:rsid w:val="006D5B94"/>
    <w:rsid w:val="006F1883"/>
    <w:rsid w:val="006F3142"/>
    <w:rsid w:val="006F5413"/>
    <w:rsid w:val="006F7C86"/>
    <w:rsid w:val="00700589"/>
    <w:rsid w:val="00704A99"/>
    <w:rsid w:val="00705402"/>
    <w:rsid w:val="00711674"/>
    <w:rsid w:val="00711D94"/>
    <w:rsid w:val="00715FA5"/>
    <w:rsid w:val="0071716A"/>
    <w:rsid w:val="00721255"/>
    <w:rsid w:val="00722AC8"/>
    <w:rsid w:val="00741317"/>
    <w:rsid w:val="0074449B"/>
    <w:rsid w:val="00745819"/>
    <w:rsid w:val="00750935"/>
    <w:rsid w:val="0075236B"/>
    <w:rsid w:val="007614EA"/>
    <w:rsid w:val="00770B08"/>
    <w:rsid w:val="007749D4"/>
    <w:rsid w:val="0078352D"/>
    <w:rsid w:val="00784C95"/>
    <w:rsid w:val="00790449"/>
    <w:rsid w:val="00797969"/>
    <w:rsid w:val="007979CE"/>
    <w:rsid w:val="007A0918"/>
    <w:rsid w:val="007B3691"/>
    <w:rsid w:val="007C2D17"/>
    <w:rsid w:val="007C79B6"/>
    <w:rsid w:val="007D02AE"/>
    <w:rsid w:val="007D3304"/>
    <w:rsid w:val="007D4A0F"/>
    <w:rsid w:val="007D62E6"/>
    <w:rsid w:val="007D6600"/>
    <w:rsid w:val="007F3338"/>
    <w:rsid w:val="007F6A81"/>
    <w:rsid w:val="00810D99"/>
    <w:rsid w:val="00813EC5"/>
    <w:rsid w:val="00813FC5"/>
    <w:rsid w:val="00815693"/>
    <w:rsid w:val="00817368"/>
    <w:rsid w:val="00831218"/>
    <w:rsid w:val="008334AC"/>
    <w:rsid w:val="00833DA2"/>
    <w:rsid w:val="008369CC"/>
    <w:rsid w:val="008523CF"/>
    <w:rsid w:val="0085287E"/>
    <w:rsid w:val="00854CFC"/>
    <w:rsid w:val="0085529F"/>
    <w:rsid w:val="00856BD5"/>
    <w:rsid w:val="00856EFC"/>
    <w:rsid w:val="00857716"/>
    <w:rsid w:val="00857753"/>
    <w:rsid w:val="00866242"/>
    <w:rsid w:val="00874154"/>
    <w:rsid w:val="00880614"/>
    <w:rsid w:val="00881B51"/>
    <w:rsid w:val="00886E8F"/>
    <w:rsid w:val="00890665"/>
    <w:rsid w:val="008918FB"/>
    <w:rsid w:val="008B5EF5"/>
    <w:rsid w:val="008B7CA1"/>
    <w:rsid w:val="008C08A8"/>
    <w:rsid w:val="008D2330"/>
    <w:rsid w:val="008D5ED7"/>
    <w:rsid w:val="008E22C2"/>
    <w:rsid w:val="008E4A2F"/>
    <w:rsid w:val="008E79C6"/>
    <w:rsid w:val="008F1813"/>
    <w:rsid w:val="008F3FCA"/>
    <w:rsid w:val="008F5EC9"/>
    <w:rsid w:val="0090170D"/>
    <w:rsid w:val="00902E54"/>
    <w:rsid w:val="0090362F"/>
    <w:rsid w:val="00905C76"/>
    <w:rsid w:val="009073EA"/>
    <w:rsid w:val="00907CEA"/>
    <w:rsid w:val="00907EFD"/>
    <w:rsid w:val="00913790"/>
    <w:rsid w:val="00914B3D"/>
    <w:rsid w:val="00920BA8"/>
    <w:rsid w:val="00921036"/>
    <w:rsid w:val="00921D31"/>
    <w:rsid w:val="009255B3"/>
    <w:rsid w:val="009272A3"/>
    <w:rsid w:val="00931541"/>
    <w:rsid w:val="0093608C"/>
    <w:rsid w:val="00940A6E"/>
    <w:rsid w:val="00943DE4"/>
    <w:rsid w:val="00945234"/>
    <w:rsid w:val="009457BD"/>
    <w:rsid w:val="00954449"/>
    <w:rsid w:val="00954546"/>
    <w:rsid w:val="0095713E"/>
    <w:rsid w:val="009574B4"/>
    <w:rsid w:val="00961B8D"/>
    <w:rsid w:val="00971287"/>
    <w:rsid w:val="009714FE"/>
    <w:rsid w:val="00973603"/>
    <w:rsid w:val="00973879"/>
    <w:rsid w:val="00982018"/>
    <w:rsid w:val="009827A5"/>
    <w:rsid w:val="0098376F"/>
    <w:rsid w:val="009851D5"/>
    <w:rsid w:val="00985C3F"/>
    <w:rsid w:val="00991D26"/>
    <w:rsid w:val="009935F2"/>
    <w:rsid w:val="009A52CF"/>
    <w:rsid w:val="009B1FA2"/>
    <w:rsid w:val="009B3A3F"/>
    <w:rsid w:val="009B3DBC"/>
    <w:rsid w:val="009B42CF"/>
    <w:rsid w:val="009B47EE"/>
    <w:rsid w:val="009B4881"/>
    <w:rsid w:val="009B4DD3"/>
    <w:rsid w:val="009B5857"/>
    <w:rsid w:val="009C127C"/>
    <w:rsid w:val="009C30E7"/>
    <w:rsid w:val="009C70CB"/>
    <w:rsid w:val="009D1597"/>
    <w:rsid w:val="009D17CE"/>
    <w:rsid w:val="009E14DD"/>
    <w:rsid w:val="009E5944"/>
    <w:rsid w:val="009E5C9D"/>
    <w:rsid w:val="009F3E5D"/>
    <w:rsid w:val="009F50DC"/>
    <w:rsid w:val="00A012B9"/>
    <w:rsid w:val="00A01C54"/>
    <w:rsid w:val="00A0238B"/>
    <w:rsid w:val="00A0543F"/>
    <w:rsid w:val="00A10509"/>
    <w:rsid w:val="00A10845"/>
    <w:rsid w:val="00A2001C"/>
    <w:rsid w:val="00A22D88"/>
    <w:rsid w:val="00A24827"/>
    <w:rsid w:val="00A2484B"/>
    <w:rsid w:val="00A30028"/>
    <w:rsid w:val="00A45D2C"/>
    <w:rsid w:val="00A46323"/>
    <w:rsid w:val="00A61189"/>
    <w:rsid w:val="00A63ECB"/>
    <w:rsid w:val="00A64166"/>
    <w:rsid w:val="00A66865"/>
    <w:rsid w:val="00A73521"/>
    <w:rsid w:val="00A73A2F"/>
    <w:rsid w:val="00A74646"/>
    <w:rsid w:val="00A80DA3"/>
    <w:rsid w:val="00A82291"/>
    <w:rsid w:val="00A84B26"/>
    <w:rsid w:val="00A87CCB"/>
    <w:rsid w:val="00A917AC"/>
    <w:rsid w:val="00A92E08"/>
    <w:rsid w:val="00AA3A94"/>
    <w:rsid w:val="00AB1217"/>
    <w:rsid w:val="00AB1F9D"/>
    <w:rsid w:val="00AB2E6B"/>
    <w:rsid w:val="00AB5D27"/>
    <w:rsid w:val="00AC095A"/>
    <w:rsid w:val="00AC23D2"/>
    <w:rsid w:val="00AC34A3"/>
    <w:rsid w:val="00AC7383"/>
    <w:rsid w:val="00AD2A84"/>
    <w:rsid w:val="00AD3769"/>
    <w:rsid w:val="00AD49AD"/>
    <w:rsid w:val="00AD59DC"/>
    <w:rsid w:val="00AE3CB1"/>
    <w:rsid w:val="00AF248F"/>
    <w:rsid w:val="00B0375B"/>
    <w:rsid w:val="00B03E01"/>
    <w:rsid w:val="00B079D0"/>
    <w:rsid w:val="00B07AF0"/>
    <w:rsid w:val="00B106E9"/>
    <w:rsid w:val="00B21F10"/>
    <w:rsid w:val="00B27072"/>
    <w:rsid w:val="00B30594"/>
    <w:rsid w:val="00B31636"/>
    <w:rsid w:val="00B34CA9"/>
    <w:rsid w:val="00B5453C"/>
    <w:rsid w:val="00B55930"/>
    <w:rsid w:val="00B6043C"/>
    <w:rsid w:val="00B664B0"/>
    <w:rsid w:val="00B666E8"/>
    <w:rsid w:val="00B76720"/>
    <w:rsid w:val="00B80B9D"/>
    <w:rsid w:val="00B8487A"/>
    <w:rsid w:val="00B9048A"/>
    <w:rsid w:val="00B91E4D"/>
    <w:rsid w:val="00B91F18"/>
    <w:rsid w:val="00B923B8"/>
    <w:rsid w:val="00BA035C"/>
    <w:rsid w:val="00BA510E"/>
    <w:rsid w:val="00BA54B8"/>
    <w:rsid w:val="00BB2C4D"/>
    <w:rsid w:val="00BB4420"/>
    <w:rsid w:val="00BB6B09"/>
    <w:rsid w:val="00BC0E29"/>
    <w:rsid w:val="00BC2F47"/>
    <w:rsid w:val="00BD6E99"/>
    <w:rsid w:val="00BD7D0A"/>
    <w:rsid w:val="00BF1FB6"/>
    <w:rsid w:val="00C0150E"/>
    <w:rsid w:val="00C0501A"/>
    <w:rsid w:val="00C11A93"/>
    <w:rsid w:val="00C128F7"/>
    <w:rsid w:val="00C1297A"/>
    <w:rsid w:val="00C16A39"/>
    <w:rsid w:val="00C17163"/>
    <w:rsid w:val="00C341A4"/>
    <w:rsid w:val="00C372B4"/>
    <w:rsid w:val="00C44315"/>
    <w:rsid w:val="00C4504C"/>
    <w:rsid w:val="00C454B9"/>
    <w:rsid w:val="00C46ED0"/>
    <w:rsid w:val="00C55662"/>
    <w:rsid w:val="00C56733"/>
    <w:rsid w:val="00C60936"/>
    <w:rsid w:val="00C702C5"/>
    <w:rsid w:val="00C71387"/>
    <w:rsid w:val="00C71B56"/>
    <w:rsid w:val="00C742B7"/>
    <w:rsid w:val="00C81104"/>
    <w:rsid w:val="00C811FD"/>
    <w:rsid w:val="00C817CC"/>
    <w:rsid w:val="00C84869"/>
    <w:rsid w:val="00CA47BD"/>
    <w:rsid w:val="00CA4D46"/>
    <w:rsid w:val="00CB35FE"/>
    <w:rsid w:val="00CB64A0"/>
    <w:rsid w:val="00CB7D27"/>
    <w:rsid w:val="00CC6A95"/>
    <w:rsid w:val="00CD290A"/>
    <w:rsid w:val="00CD3A7F"/>
    <w:rsid w:val="00CD4493"/>
    <w:rsid w:val="00CE0073"/>
    <w:rsid w:val="00CE3350"/>
    <w:rsid w:val="00CE5114"/>
    <w:rsid w:val="00CF3E2D"/>
    <w:rsid w:val="00CF4726"/>
    <w:rsid w:val="00D11043"/>
    <w:rsid w:val="00D11FBD"/>
    <w:rsid w:val="00D14AFD"/>
    <w:rsid w:val="00D325AB"/>
    <w:rsid w:val="00D46C7A"/>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0AE"/>
    <w:rsid w:val="00DA6973"/>
    <w:rsid w:val="00DB5978"/>
    <w:rsid w:val="00DC14B3"/>
    <w:rsid w:val="00DC1829"/>
    <w:rsid w:val="00DD109D"/>
    <w:rsid w:val="00DD3A7F"/>
    <w:rsid w:val="00DD66EE"/>
    <w:rsid w:val="00DE411D"/>
    <w:rsid w:val="00DE6419"/>
    <w:rsid w:val="00DF1340"/>
    <w:rsid w:val="00DF5E51"/>
    <w:rsid w:val="00DF61EF"/>
    <w:rsid w:val="00DF6C06"/>
    <w:rsid w:val="00DF7A43"/>
    <w:rsid w:val="00E00D32"/>
    <w:rsid w:val="00E100A7"/>
    <w:rsid w:val="00E1373E"/>
    <w:rsid w:val="00E14C5C"/>
    <w:rsid w:val="00E151D3"/>
    <w:rsid w:val="00E200FB"/>
    <w:rsid w:val="00E25E1F"/>
    <w:rsid w:val="00E34CA0"/>
    <w:rsid w:val="00E37E91"/>
    <w:rsid w:val="00E43050"/>
    <w:rsid w:val="00E45215"/>
    <w:rsid w:val="00E4745F"/>
    <w:rsid w:val="00E51B77"/>
    <w:rsid w:val="00E540B1"/>
    <w:rsid w:val="00E57F7C"/>
    <w:rsid w:val="00E671C2"/>
    <w:rsid w:val="00E70979"/>
    <w:rsid w:val="00E71198"/>
    <w:rsid w:val="00E71AA1"/>
    <w:rsid w:val="00E769AF"/>
    <w:rsid w:val="00E84FD4"/>
    <w:rsid w:val="00E853C0"/>
    <w:rsid w:val="00E861CF"/>
    <w:rsid w:val="00E872AE"/>
    <w:rsid w:val="00E873E7"/>
    <w:rsid w:val="00EA0988"/>
    <w:rsid w:val="00EA5B13"/>
    <w:rsid w:val="00EB06C2"/>
    <w:rsid w:val="00EB231C"/>
    <w:rsid w:val="00EB2805"/>
    <w:rsid w:val="00EB28E1"/>
    <w:rsid w:val="00EB524D"/>
    <w:rsid w:val="00EC09A3"/>
    <w:rsid w:val="00EC32B4"/>
    <w:rsid w:val="00EC7545"/>
    <w:rsid w:val="00ED142A"/>
    <w:rsid w:val="00EF4CBF"/>
    <w:rsid w:val="00F162B6"/>
    <w:rsid w:val="00F170E4"/>
    <w:rsid w:val="00F22F91"/>
    <w:rsid w:val="00F3283D"/>
    <w:rsid w:val="00F33642"/>
    <w:rsid w:val="00F34577"/>
    <w:rsid w:val="00F43972"/>
    <w:rsid w:val="00F4484F"/>
    <w:rsid w:val="00F45892"/>
    <w:rsid w:val="00F53A5F"/>
    <w:rsid w:val="00F547CA"/>
    <w:rsid w:val="00F5577F"/>
    <w:rsid w:val="00F55D8B"/>
    <w:rsid w:val="00F55FD3"/>
    <w:rsid w:val="00F56F02"/>
    <w:rsid w:val="00F625E0"/>
    <w:rsid w:val="00F661BD"/>
    <w:rsid w:val="00F674F9"/>
    <w:rsid w:val="00F71EF8"/>
    <w:rsid w:val="00F72BE3"/>
    <w:rsid w:val="00F7349B"/>
    <w:rsid w:val="00F75ECA"/>
    <w:rsid w:val="00F84874"/>
    <w:rsid w:val="00F86BB0"/>
    <w:rsid w:val="00F87391"/>
    <w:rsid w:val="00F9170E"/>
    <w:rsid w:val="00F91A2D"/>
    <w:rsid w:val="00F945BA"/>
    <w:rsid w:val="00FA00B5"/>
    <w:rsid w:val="00FA1D0B"/>
    <w:rsid w:val="00FB5062"/>
    <w:rsid w:val="00FD7A6A"/>
    <w:rsid w:val="00FE2849"/>
    <w:rsid w:val="00FE4443"/>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338122076">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743145046">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516337315">
      <w:bodyDiv w:val="1"/>
      <w:marLeft w:val="0"/>
      <w:marRight w:val="0"/>
      <w:marTop w:val="0"/>
      <w:marBottom w:val="0"/>
      <w:divBdr>
        <w:top w:val="none" w:sz="0" w:space="0" w:color="auto"/>
        <w:left w:val="none" w:sz="0" w:space="0" w:color="auto"/>
        <w:bottom w:val="none" w:sz="0" w:space="0" w:color="auto"/>
        <w:right w:val="none" w:sz="0" w:space="0" w:color="auto"/>
      </w:divBdr>
    </w:div>
    <w:div w:id="1741176315">
      <w:bodyDiv w:val="1"/>
      <w:marLeft w:val="0"/>
      <w:marRight w:val="0"/>
      <w:marTop w:val="0"/>
      <w:marBottom w:val="0"/>
      <w:divBdr>
        <w:top w:val="none" w:sz="0" w:space="0" w:color="auto"/>
        <w:left w:val="none" w:sz="0" w:space="0" w:color="auto"/>
        <w:bottom w:val="none" w:sz="0" w:space="0" w:color="auto"/>
        <w:right w:val="none" w:sz="0" w:space="0" w:color="auto"/>
      </w:divBdr>
    </w:div>
    <w:div w:id="1975135452">
      <w:bodyDiv w:val="1"/>
      <w:marLeft w:val="0"/>
      <w:marRight w:val="0"/>
      <w:marTop w:val="0"/>
      <w:marBottom w:val="0"/>
      <w:divBdr>
        <w:top w:val="none" w:sz="0" w:space="0" w:color="auto"/>
        <w:left w:val="none" w:sz="0" w:space="0" w:color="auto"/>
        <w:bottom w:val="none" w:sz="0" w:space="0" w:color="auto"/>
        <w:right w:val="none" w:sz="0" w:space="0" w:color="auto"/>
      </w:divBdr>
    </w:div>
    <w:div w:id="2006585449">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TotalTime>
  <Pages>12</Pages>
  <Words>2314</Words>
  <Characters>12006</Characters>
  <Application>Microsoft Office Word</Application>
  <DocSecurity>0</DocSecurity>
  <Lines>100</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14292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24</cp:revision>
  <cp:lastPrinted>2012-03-13T09:05:00Z</cp:lastPrinted>
  <dcterms:created xsi:type="dcterms:W3CDTF">2015-06-24T12:00:00Z</dcterms:created>
  <dcterms:modified xsi:type="dcterms:W3CDTF">2015-09-23T13:27:00Z</dcterms:modified>
</cp:coreProperties>
</file>