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66D0D" w14:textId="77777777" w:rsidR="005D4EC2" w:rsidRPr="005D4EC2" w:rsidRDefault="005D4EC2" w:rsidP="005D4EC2">
      <w:pPr>
        <w:tabs>
          <w:tab w:val="left" w:pos="8144"/>
        </w:tabs>
        <w:spacing w:after="0" w:line="240" w:lineRule="auto"/>
        <w:jc w:val="right"/>
        <w:rPr>
          <w:rFonts w:ascii="Cambria" w:hAnsi="Cambria" w:cs="Times New Roman"/>
          <w:sz w:val="20"/>
          <w:szCs w:val="20"/>
        </w:rPr>
      </w:pPr>
      <w:r w:rsidRPr="005D4EC2">
        <w:rPr>
          <w:rFonts w:ascii="Cambria" w:hAnsi="Cambria" w:cs="Times New Roman"/>
          <w:b/>
          <w:sz w:val="20"/>
          <w:szCs w:val="20"/>
        </w:rPr>
        <w:t xml:space="preserve">Original: </w:t>
      </w:r>
      <w:r w:rsidRPr="005D4EC2">
        <w:rPr>
          <w:rFonts w:ascii="Cambria" w:hAnsi="Cambria" w:cs="Times New Roman"/>
          <w:sz w:val="20"/>
          <w:szCs w:val="20"/>
        </w:rPr>
        <w:t>English</w:t>
      </w:r>
    </w:p>
    <w:p w14:paraId="044253A8" w14:textId="0A0A3399" w:rsidR="005D4EC2" w:rsidRDefault="005D4EC2" w:rsidP="005D4EC2">
      <w:pPr>
        <w:tabs>
          <w:tab w:val="left" w:pos="8144"/>
        </w:tabs>
        <w:spacing w:after="0" w:line="240" w:lineRule="auto"/>
        <w:jc w:val="right"/>
        <w:rPr>
          <w:rFonts w:ascii="Cambria" w:hAnsi="Cambria" w:cs="Times New Roman"/>
          <w:sz w:val="20"/>
          <w:szCs w:val="20"/>
        </w:rPr>
      </w:pPr>
    </w:p>
    <w:p w14:paraId="446A3013" w14:textId="77777777" w:rsidR="0000413D" w:rsidRPr="005D4EC2" w:rsidRDefault="0000413D" w:rsidP="005D4EC2">
      <w:pPr>
        <w:tabs>
          <w:tab w:val="left" w:pos="8144"/>
        </w:tabs>
        <w:spacing w:after="0" w:line="240" w:lineRule="auto"/>
        <w:jc w:val="right"/>
        <w:rPr>
          <w:rFonts w:ascii="Cambria" w:hAnsi="Cambria" w:cs="Times New Roman"/>
          <w:sz w:val="20"/>
          <w:szCs w:val="20"/>
        </w:rPr>
      </w:pPr>
    </w:p>
    <w:p w14:paraId="7F9015E4" w14:textId="6DFF62DA" w:rsidR="005D4EC2" w:rsidRPr="005D4EC2" w:rsidRDefault="00FD0969" w:rsidP="005D4EC2">
      <w:pPr>
        <w:spacing w:after="0" w:line="240" w:lineRule="auto"/>
        <w:jc w:val="center"/>
        <w:rPr>
          <w:rFonts w:ascii="Cambria" w:hAnsi="Cambria"/>
          <w:b/>
          <w:sz w:val="20"/>
          <w:szCs w:val="20"/>
          <w:lang w:val="en-US"/>
        </w:rPr>
      </w:pPr>
      <w:r>
        <w:rPr>
          <w:rFonts w:ascii="Cambria" w:hAnsi="Cambria"/>
          <w:b/>
          <w:sz w:val="20"/>
          <w:szCs w:val="20"/>
          <w:lang w:val="en-US"/>
        </w:rPr>
        <w:t>DOCUMENT/</w:t>
      </w:r>
      <w:r w:rsidR="005D4EC2" w:rsidRPr="005D4EC2">
        <w:rPr>
          <w:rFonts w:ascii="Cambria" w:hAnsi="Cambria"/>
          <w:b/>
          <w:sz w:val="20"/>
          <w:szCs w:val="20"/>
          <w:lang w:val="en-US"/>
        </w:rPr>
        <w:t>PRESENTATION TITLE</w:t>
      </w:r>
    </w:p>
    <w:p w14:paraId="55A4BF11" w14:textId="77777777" w:rsidR="005D4EC2" w:rsidRPr="005D4EC2" w:rsidRDefault="005D4EC2" w:rsidP="005D4EC2">
      <w:pPr>
        <w:spacing w:after="0" w:line="240" w:lineRule="auto"/>
        <w:jc w:val="both"/>
        <w:rPr>
          <w:rFonts w:ascii="Cambria" w:hAnsi="Cambria" w:cs="Times New Roman"/>
          <w:b/>
          <w:sz w:val="20"/>
          <w:szCs w:val="20"/>
          <w:lang w:val="en-US"/>
        </w:rPr>
      </w:pPr>
    </w:p>
    <w:p w14:paraId="2C42D71A" w14:textId="77777777" w:rsidR="005D4EC2" w:rsidRPr="005D4EC2" w:rsidRDefault="005D4EC2" w:rsidP="005D4EC2">
      <w:pPr>
        <w:spacing w:after="0" w:line="240" w:lineRule="auto"/>
        <w:jc w:val="center"/>
        <w:rPr>
          <w:rFonts w:ascii="Cambria" w:hAnsi="Cambria" w:cs="Times New Roman"/>
          <w:i/>
          <w:sz w:val="20"/>
          <w:szCs w:val="20"/>
        </w:rPr>
      </w:pPr>
      <w:r w:rsidRPr="005D4EC2">
        <w:rPr>
          <w:rFonts w:ascii="Cambria" w:hAnsi="Cambria" w:cs="Times New Roman"/>
          <w:i/>
          <w:sz w:val="20"/>
          <w:szCs w:val="20"/>
        </w:rPr>
        <w:t>Authorship,</w:t>
      </w:r>
      <w:r w:rsidRPr="005D4EC2">
        <w:rPr>
          <w:rStyle w:val="FootnoteReference"/>
          <w:rFonts w:ascii="Cambria" w:hAnsi="Cambria" w:cs="Times New Roman"/>
          <w:i/>
          <w:sz w:val="20"/>
          <w:szCs w:val="20"/>
        </w:rPr>
        <w:footnoteReference w:id="1"/>
      </w:r>
      <w:r w:rsidRPr="005D4EC2">
        <w:rPr>
          <w:rFonts w:ascii="Cambria" w:hAnsi="Cambria" w:cs="Times New Roman"/>
          <w:i/>
          <w:sz w:val="20"/>
          <w:szCs w:val="20"/>
        </w:rPr>
        <w:t xml:space="preserve"> </w:t>
      </w:r>
    </w:p>
    <w:p w14:paraId="1B42D7D0" w14:textId="77777777" w:rsidR="005D4EC2" w:rsidRPr="005D4EC2" w:rsidRDefault="005D4EC2" w:rsidP="005D4EC2">
      <w:pPr>
        <w:spacing w:after="0" w:line="240" w:lineRule="auto"/>
        <w:jc w:val="both"/>
        <w:rPr>
          <w:rFonts w:ascii="Cambria" w:hAnsi="Cambria" w:cs="Times New Roman"/>
          <w:b/>
          <w:sz w:val="20"/>
          <w:szCs w:val="20"/>
        </w:rPr>
      </w:pPr>
    </w:p>
    <w:p w14:paraId="6E5E1875" w14:textId="77777777" w:rsidR="005D4EC2" w:rsidRPr="005D4EC2" w:rsidRDefault="005D4EC2" w:rsidP="005D4EC2">
      <w:pPr>
        <w:spacing w:after="0" w:line="240" w:lineRule="auto"/>
        <w:jc w:val="both"/>
        <w:rPr>
          <w:rFonts w:ascii="Cambria" w:hAnsi="Cambria" w:cs="Times New Roman"/>
          <w:b/>
          <w:sz w:val="20"/>
          <w:szCs w:val="20"/>
        </w:rPr>
      </w:pPr>
    </w:p>
    <w:p w14:paraId="2ADD2ECD" w14:textId="7EA748A2" w:rsidR="005D4EC2" w:rsidRPr="005D4EC2" w:rsidRDefault="005D4EC2" w:rsidP="005D4EC2">
      <w:pPr>
        <w:spacing w:after="0" w:line="240" w:lineRule="auto"/>
        <w:jc w:val="both"/>
        <w:rPr>
          <w:rFonts w:ascii="Cambria" w:hAnsi="Cambria" w:cs="Times New Roman"/>
          <w:i/>
          <w:sz w:val="20"/>
          <w:szCs w:val="20"/>
          <w:lang w:val="en-US"/>
        </w:rPr>
      </w:pPr>
      <w:r w:rsidRPr="005D4EC2">
        <w:rPr>
          <w:rFonts w:ascii="Cambria" w:hAnsi="Cambria" w:cs="Times New Roman"/>
          <w:b/>
          <w:i/>
          <w:sz w:val="20"/>
          <w:szCs w:val="20"/>
          <w:lang w:val="en-US"/>
        </w:rPr>
        <w:t>Text formatting</w:t>
      </w:r>
      <w:r w:rsidRPr="005D4EC2">
        <w:rPr>
          <w:rFonts w:ascii="Cambria" w:hAnsi="Cambria" w:cs="Times New Roman"/>
          <w:i/>
          <w:sz w:val="20"/>
          <w:szCs w:val="20"/>
          <w:lang w:val="en-US"/>
        </w:rPr>
        <w:t>: Cambria 10, single space, justified, one space line between paragraphs. Extended abstract maximum length of 2 pages.</w:t>
      </w:r>
      <w:r>
        <w:rPr>
          <w:rFonts w:ascii="Cambria" w:hAnsi="Cambria" w:cs="Times New Roman"/>
          <w:i/>
          <w:sz w:val="20"/>
          <w:szCs w:val="20"/>
          <w:lang w:val="en-US"/>
        </w:rPr>
        <w:t xml:space="preserve"> Translation only provided (English, French and Spanish).</w:t>
      </w:r>
      <w:r w:rsidRPr="005D4EC2">
        <w:rPr>
          <w:rFonts w:ascii="Cambria" w:hAnsi="Cambria" w:cs="Times New Roman"/>
          <w:i/>
          <w:sz w:val="20"/>
          <w:szCs w:val="20"/>
          <w:lang w:val="en-US"/>
        </w:rPr>
        <w:t xml:space="preserve"> </w:t>
      </w:r>
    </w:p>
    <w:p w14:paraId="02593057" w14:textId="77777777" w:rsidR="005D4EC2" w:rsidRPr="005D4EC2" w:rsidRDefault="005D4EC2" w:rsidP="005D4EC2">
      <w:pPr>
        <w:spacing w:after="0" w:line="240" w:lineRule="auto"/>
        <w:jc w:val="both"/>
        <w:rPr>
          <w:rFonts w:ascii="Cambria" w:hAnsi="Cambria" w:cs="Times New Roman"/>
          <w:sz w:val="20"/>
          <w:szCs w:val="20"/>
          <w:lang w:val="en-US"/>
        </w:rPr>
      </w:pPr>
    </w:p>
    <w:p w14:paraId="03DE3516" w14:textId="77777777" w:rsidR="00AA7582" w:rsidRDefault="00AA7582" w:rsidP="005D4EC2">
      <w:pPr>
        <w:spacing w:after="0"/>
        <w:jc w:val="both"/>
        <w:rPr>
          <w:rFonts w:ascii="Cambria" w:hAnsi="Cambria"/>
          <w:sz w:val="20"/>
        </w:rPr>
      </w:pPr>
    </w:p>
    <w:p w14:paraId="5D7014E1" w14:textId="7B0BBA80" w:rsidR="005D4EC2" w:rsidRPr="005D4EC2" w:rsidRDefault="0000413D" w:rsidP="0000413D">
      <w:pPr>
        <w:spacing w:after="0" w:line="240" w:lineRule="auto"/>
        <w:jc w:val="both"/>
        <w:rPr>
          <w:rFonts w:ascii="Cambria" w:hAnsi="Cambria" w:cs="Times New Roman"/>
          <w:sz w:val="18"/>
          <w:szCs w:val="20"/>
        </w:rPr>
      </w:pPr>
      <w:r w:rsidRPr="0000413D">
        <w:rPr>
          <w:rFonts w:ascii="Cambria" w:hAnsi="Cambria"/>
          <w:sz w:val="20"/>
        </w:rPr>
        <w:t xml:space="preserve">The management of bycatch is an issue of common interest to </w:t>
      </w:r>
      <w:proofErr w:type="spellStart"/>
      <w:r w:rsidRPr="0000413D">
        <w:rPr>
          <w:rFonts w:ascii="Cambria" w:hAnsi="Cambria"/>
          <w:sz w:val="20"/>
        </w:rPr>
        <w:t>tRMFOs</w:t>
      </w:r>
      <w:proofErr w:type="spellEnd"/>
      <w:r w:rsidRPr="0000413D">
        <w:rPr>
          <w:rFonts w:ascii="Cambria" w:hAnsi="Cambria"/>
          <w:sz w:val="20"/>
        </w:rPr>
        <w:t xml:space="preserve">. Through the KOBE process, </w:t>
      </w:r>
      <w:proofErr w:type="spellStart"/>
      <w:r w:rsidRPr="0000413D">
        <w:rPr>
          <w:rFonts w:ascii="Cambria" w:hAnsi="Cambria"/>
          <w:sz w:val="20"/>
        </w:rPr>
        <w:t>tRMFOs</w:t>
      </w:r>
      <w:proofErr w:type="spellEnd"/>
      <w:r w:rsidRPr="0000413D">
        <w:rPr>
          <w:rFonts w:ascii="Cambria" w:hAnsi="Cambria"/>
          <w:sz w:val="20"/>
        </w:rPr>
        <w:t xml:space="preserve"> have met to discuss bycatch through joint technical working groups. The </w:t>
      </w:r>
      <w:proofErr w:type="spellStart"/>
      <w:r w:rsidRPr="0000413D">
        <w:rPr>
          <w:rFonts w:ascii="Cambria" w:hAnsi="Cambria"/>
          <w:sz w:val="20"/>
        </w:rPr>
        <w:t>tRFMO</w:t>
      </w:r>
      <w:proofErr w:type="spellEnd"/>
      <w:r w:rsidRPr="0000413D">
        <w:rPr>
          <w:rFonts w:ascii="Cambria" w:hAnsi="Cambria"/>
          <w:sz w:val="20"/>
        </w:rPr>
        <w:t xml:space="preserve"> joint technical working group on by-catch was established in 2009 and had its first meeting in 2011 at the IATTC in la Jolla, California, U.S.A. The meeting was followed by others in 2014, 2015, in 2016.  The terms of reference for the </w:t>
      </w:r>
      <w:proofErr w:type="spellStart"/>
      <w:r w:rsidRPr="0000413D">
        <w:rPr>
          <w:rFonts w:ascii="Cambria" w:hAnsi="Cambria"/>
          <w:sz w:val="20"/>
        </w:rPr>
        <w:t>tRMFO</w:t>
      </w:r>
      <w:proofErr w:type="spellEnd"/>
      <w:r w:rsidRPr="0000413D">
        <w:rPr>
          <w:rFonts w:ascii="Cambria" w:hAnsi="Cambria"/>
          <w:sz w:val="20"/>
        </w:rPr>
        <w:t xml:space="preserve"> bycatch working group were defined in Appendix 3 of the Report of the International Workshop on Tuna RMFO Management of Issues Relating to Bycatch. The Terms of Reference are included in </w:t>
      </w:r>
      <w:r w:rsidRPr="00A768D2">
        <w:rPr>
          <w:rFonts w:ascii="Cambria" w:hAnsi="Cambria"/>
          <w:b/>
          <w:bCs/>
          <w:sz w:val="20"/>
        </w:rPr>
        <w:t>Appendix</w:t>
      </w:r>
      <w:r w:rsidR="001E3325" w:rsidRPr="00A768D2">
        <w:rPr>
          <w:rFonts w:ascii="Cambria" w:hAnsi="Cambria"/>
          <w:b/>
          <w:bCs/>
          <w:sz w:val="20"/>
        </w:rPr>
        <w:t> </w:t>
      </w:r>
      <w:r w:rsidRPr="00A768D2">
        <w:rPr>
          <w:rFonts w:ascii="Cambria" w:hAnsi="Cambria"/>
          <w:b/>
          <w:bCs/>
          <w:sz w:val="20"/>
        </w:rPr>
        <w:t>A</w:t>
      </w:r>
      <w:r w:rsidRPr="0000413D">
        <w:rPr>
          <w:rFonts w:ascii="Cambria" w:hAnsi="Cambria"/>
          <w:sz w:val="20"/>
        </w:rPr>
        <w:t>.</w:t>
      </w:r>
      <w:r>
        <w:rPr>
          <w:rFonts w:ascii="Cambria" w:hAnsi="Cambria"/>
          <w:sz w:val="20"/>
        </w:rPr>
        <w:t xml:space="preserve"> </w:t>
      </w:r>
      <w:r w:rsidRPr="0000413D">
        <w:rPr>
          <w:rFonts w:ascii="Cambria" w:hAnsi="Cambria"/>
          <w:sz w:val="20"/>
        </w:rPr>
        <w:t xml:space="preserve">But for sharks and rays, there has been no dedicated meeting. Therefore, the Chair of the Kobe process Steering Committee (SC) recently decided that there should be a meeting of Joint </w:t>
      </w:r>
      <w:proofErr w:type="spellStart"/>
      <w:r w:rsidRPr="0000413D">
        <w:rPr>
          <w:rFonts w:ascii="Cambria" w:hAnsi="Cambria"/>
          <w:sz w:val="20"/>
        </w:rPr>
        <w:t>tRFMOs</w:t>
      </w:r>
      <w:proofErr w:type="spellEnd"/>
      <w:r w:rsidRPr="0000413D">
        <w:rPr>
          <w:rFonts w:ascii="Cambria" w:hAnsi="Cambria"/>
          <w:sz w:val="20"/>
        </w:rPr>
        <w:t xml:space="preserve"> Bycatch Working Group on sharks and rays. We are pleased to inform you that the European Union and FAO’s Areas Beyond National Jurisdiction Program (ABNJ) have offered to finance the meeting, and that the ICCAT Secretariat was invited to organize it.</w:t>
      </w:r>
      <w:r>
        <w:rPr>
          <w:rFonts w:ascii="Cambria" w:hAnsi="Cambria"/>
          <w:sz w:val="20"/>
        </w:rPr>
        <w:t xml:space="preserve"> The</w:t>
      </w:r>
      <w:r w:rsidR="00F943EA">
        <w:rPr>
          <w:rFonts w:ascii="Cambria" w:hAnsi="Cambria"/>
          <w:sz w:val="20"/>
        </w:rPr>
        <w:t xml:space="preserve"> main goal of the</w:t>
      </w:r>
      <w:r>
        <w:rPr>
          <w:rFonts w:ascii="Cambria" w:hAnsi="Cambria"/>
          <w:sz w:val="20"/>
        </w:rPr>
        <w:t xml:space="preserve"> meeting t</w:t>
      </w:r>
      <w:r w:rsidRPr="0000413D">
        <w:rPr>
          <w:rFonts w:ascii="Cambria" w:hAnsi="Cambria"/>
          <w:sz w:val="20"/>
        </w:rPr>
        <w:t>o promote discussions on the assessment and management of elasmobranchs (sharks and rays) from a global perspective within the Tuna Regional Fisheries Management Organizations (</w:t>
      </w:r>
      <w:proofErr w:type="spellStart"/>
      <w:r w:rsidRPr="0000413D">
        <w:rPr>
          <w:rFonts w:ascii="Cambria" w:hAnsi="Cambria"/>
          <w:sz w:val="20"/>
        </w:rPr>
        <w:t>tRFMOs</w:t>
      </w:r>
      <w:proofErr w:type="spellEnd"/>
      <w:r w:rsidRPr="0000413D">
        <w:rPr>
          <w:rFonts w:ascii="Cambria" w:hAnsi="Cambria"/>
          <w:sz w:val="20"/>
        </w:rPr>
        <w:t>).</w:t>
      </w:r>
      <w:r>
        <w:rPr>
          <w:rFonts w:ascii="Cambria" w:hAnsi="Cambria"/>
          <w:sz w:val="20"/>
        </w:rPr>
        <w:t xml:space="preserve"> </w:t>
      </w:r>
      <w:r w:rsidR="00FD0969">
        <w:rPr>
          <w:rFonts w:ascii="Cambria" w:hAnsi="Cambria"/>
          <w:sz w:val="20"/>
        </w:rPr>
        <w:t>The upcoming j</w:t>
      </w:r>
      <w:r w:rsidR="00FD0969" w:rsidRPr="00FD0969">
        <w:rPr>
          <w:rFonts w:ascii="Cambria" w:hAnsi="Cambria"/>
          <w:sz w:val="20"/>
        </w:rPr>
        <w:t xml:space="preserve">oint </w:t>
      </w:r>
      <w:proofErr w:type="spellStart"/>
      <w:r w:rsidR="00FD0969" w:rsidRPr="00FD0969">
        <w:rPr>
          <w:rFonts w:ascii="Cambria" w:hAnsi="Cambria"/>
          <w:sz w:val="20"/>
        </w:rPr>
        <w:t>tRMFO</w:t>
      </w:r>
      <w:proofErr w:type="spellEnd"/>
      <w:r w:rsidR="00FD0969" w:rsidRPr="00FD0969">
        <w:rPr>
          <w:rFonts w:ascii="Cambria" w:hAnsi="Cambria"/>
          <w:sz w:val="20"/>
        </w:rPr>
        <w:t xml:space="preserve"> Bycatch Working Group Meeting </w:t>
      </w:r>
      <w:r w:rsidR="00FD0969">
        <w:rPr>
          <w:rFonts w:ascii="Cambria" w:hAnsi="Cambria"/>
          <w:sz w:val="20"/>
        </w:rPr>
        <w:t xml:space="preserve">will be held between </w:t>
      </w:r>
      <w:r w:rsidR="00FD0969" w:rsidRPr="00FD0969">
        <w:rPr>
          <w:rFonts w:ascii="Cambria" w:hAnsi="Cambria"/>
          <w:sz w:val="20"/>
        </w:rPr>
        <w:t xml:space="preserve">16-18 December 2019, </w:t>
      </w:r>
      <w:r w:rsidR="00FD0969">
        <w:rPr>
          <w:rFonts w:ascii="Cambria" w:hAnsi="Cambria"/>
          <w:sz w:val="20"/>
        </w:rPr>
        <w:t xml:space="preserve">at the </w:t>
      </w:r>
      <w:r w:rsidR="00FD0969" w:rsidRPr="00FD0969">
        <w:rPr>
          <w:rFonts w:ascii="Cambria" w:hAnsi="Cambria"/>
          <w:sz w:val="20"/>
        </w:rPr>
        <w:t xml:space="preserve">Sheraton Porto Hotel &amp; Spa </w:t>
      </w:r>
      <w:r w:rsidR="00FD0969">
        <w:rPr>
          <w:rFonts w:ascii="Cambria" w:hAnsi="Cambria"/>
          <w:sz w:val="20"/>
        </w:rPr>
        <w:t>(</w:t>
      </w:r>
      <w:r w:rsidR="00FD0969" w:rsidRPr="00FD0969">
        <w:rPr>
          <w:rFonts w:ascii="Cambria" w:hAnsi="Cambria"/>
          <w:sz w:val="20"/>
        </w:rPr>
        <w:t>Porto, Portugal</w:t>
      </w:r>
      <w:r w:rsidR="00FD0969">
        <w:rPr>
          <w:rFonts w:ascii="Cambria" w:hAnsi="Cambria"/>
          <w:sz w:val="20"/>
        </w:rPr>
        <w:t>).</w:t>
      </w:r>
    </w:p>
    <w:p w14:paraId="1FFFBBE6" w14:textId="4A231517" w:rsidR="00DB541A" w:rsidRDefault="00DB541A" w:rsidP="00F26AF8">
      <w:pPr>
        <w:rPr>
          <w:rFonts w:ascii="Cambria" w:hAnsi="Cambria"/>
          <w:sz w:val="20"/>
          <w:szCs w:val="20"/>
        </w:rPr>
      </w:pPr>
    </w:p>
    <w:p w14:paraId="3EECFBA8" w14:textId="77777777" w:rsidR="00F26AF8" w:rsidRPr="00F26AF8" w:rsidRDefault="00F26AF8" w:rsidP="00F26AF8">
      <w:pPr>
        <w:rPr>
          <w:rFonts w:ascii="Cambria" w:hAnsi="Cambria"/>
          <w:sz w:val="20"/>
          <w:szCs w:val="20"/>
        </w:rPr>
      </w:pPr>
      <w:bookmarkStart w:id="0" w:name="_GoBack"/>
      <w:bookmarkEnd w:id="0"/>
    </w:p>
    <w:sectPr w:rsidR="00F26AF8" w:rsidRPr="00F26AF8" w:rsidSect="005D4EC2">
      <w:headerReference w:type="default" r:id="rId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FCD3E" w14:textId="77777777" w:rsidR="00D8476F" w:rsidRDefault="00D8476F" w:rsidP="005D4EC2">
      <w:pPr>
        <w:spacing w:after="0" w:line="240" w:lineRule="auto"/>
      </w:pPr>
      <w:r>
        <w:separator/>
      </w:r>
    </w:p>
  </w:endnote>
  <w:endnote w:type="continuationSeparator" w:id="0">
    <w:p w14:paraId="255DE682" w14:textId="77777777" w:rsidR="00D8476F" w:rsidRDefault="00D8476F" w:rsidP="005D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B387" w14:textId="77777777" w:rsidR="00D8476F" w:rsidRDefault="00D8476F" w:rsidP="005D4EC2">
      <w:pPr>
        <w:spacing w:after="0" w:line="240" w:lineRule="auto"/>
      </w:pPr>
      <w:r>
        <w:separator/>
      </w:r>
    </w:p>
  </w:footnote>
  <w:footnote w:type="continuationSeparator" w:id="0">
    <w:p w14:paraId="1E46596B" w14:textId="77777777" w:rsidR="00D8476F" w:rsidRDefault="00D8476F" w:rsidP="005D4EC2">
      <w:pPr>
        <w:spacing w:after="0" w:line="240" w:lineRule="auto"/>
      </w:pPr>
      <w:r>
        <w:continuationSeparator/>
      </w:r>
    </w:p>
  </w:footnote>
  <w:footnote w:id="1">
    <w:p w14:paraId="2FDDEADC" w14:textId="61A1EF78" w:rsidR="005D4EC2" w:rsidRPr="005D4EC2" w:rsidRDefault="005D4EC2" w:rsidP="005D4EC2">
      <w:pPr>
        <w:pStyle w:val="Footer"/>
        <w:rPr>
          <w:rFonts w:ascii="Cambria" w:hAnsi="Cambria"/>
          <w:sz w:val="16"/>
          <w:szCs w:val="16"/>
        </w:rPr>
      </w:pPr>
      <w:r w:rsidRPr="005D4EC2">
        <w:rPr>
          <w:rStyle w:val="FootnoteReference"/>
          <w:rFonts w:ascii="Cambria" w:hAnsi="Cambria"/>
          <w:sz w:val="16"/>
          <w:szCs w:val="16"/>
        </w:rPr>
        <w:footnoteRef/>
      </w:r>
      <w:r w:rsidRPr="005D4EC2">
        <w:rPr>
          <w:rFonts w:ascii="Cambria" w:hAnsi="Cambria"/>
          <w:sz w:val="16"/>
          <w:szCs w:val="16"/>
        </w:rPr>
        <w:t xml:space="preserve"> </w:t>
      </w:r>
      <w:r w:rsidRPr="005D4EC2">
        <w:rPr>
          <w:rFonts w:ascii="Cambria" w:hAnsi="Cambria" w:cs="Times New Roman"/>
          <w:sz w:val="16"/>
          <w:szCs w:val="16"/>
        </w:rPr>
        <w:t xml:space="preserve">Entity, </w:t>
      </w:r>
      <w:r w:rsidR="00A768D2">
        <w:rPr>
          <w:rFonts w:ascii="Cambria" w:hAnsi="Cambria" w:cs="Times New Roman"/>
          <w:sz w:val="16"/>
          <w:szCs w:val="16"/>
        </w:rPr>
        <w:t>a</w:t>
      </w:r>
      <w:r w:rsidRPr="005D4EC2">
        <w:rPr>
          <w:rFonts w:ascii="Cambria" w:hAnsi="Cambria" w:cs="Times New Roman"/>
          <w:sz w:val="16"/>
          <w:szCs w:val="16"/>
        </w:rPr>
        <w:t>ddress, e-mail</w:t>
      </w:r>
      <w:r w:rsidR="00A768D2">
        <w:rPr>
          <w:rFonts w:ascii="Cambria" w:hAnsi="Cambria"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1B78" w14:textId="52E7DCBF" w:rsidR="005D4EC2" w:rsidRDefault="005D4EC2">
    <w:pPr>
      <w:pStyle w:val="Header"/>
      <w:rPr>
        <w:rFonts w:ascii="Cambria" w:hAnsi="Cambria"/>
        <w:b/>
        <w:bCs/>
      </w:rPr>
    </w:pPr>
    <w:r w:rsidRPr="005D4EC2">
      <w:rPr>
        <w:rFonts w:ascii="Cambria" w:hAnsi="Cambria"/>
        <w:b/>
        <w:bCs/>
      </w:rPr>
      <w:t xml:space="preserve">Joint </w:t>
    </w:r>
    <w:proofErr w:type="spellStart"/>
    <w:r w:rsidRPr="005D4EC2">
      <w:rPr>
        <w:rFonts w:ascii="Cambria" w:hAnsi="Cambria"/>
        <w:b/>
        <w:bCs/>
      </w:rPr>
      <w:t>tRFMO</w:t>
    </w:r>
    <w:proofErr w:type="spellEnd"/>
    <w:r w:rsidRPr="005D4EC2">
      <w:rPr>
        <w:rFonts w:ascii="Cambria" w:hAnsi="Cambria"/>
        <w:b/>
        <w:bCs/>
      </w:rPr>
      <w:t xml:space="preserve"> Bycatch Working Group Meeting</w:t>
    </w:r>
    <w:r>
      <w:rPr>
        <w:rFonts w:ascii="Cambria" w:hAnsi="Cambria"/>
        <w:b/>
        <w:bCs/>
      </w:rPr>
      <w:tab/>
    </w:r>
    <w:proofErr w:type="spellStart"/>
    <w:r w:rsidR="0000413D">
      <w:rPr>
        <w:rFonts w:ascii="Cambria" w:hAnsi="Cambria"/>
        <w:b/>
        <w:bCs/>
      </w:rPr>
      <w:t>ByC</w:t>
    </w:r>
    <w:proofErr w:type="spellEnd"/>
    <w:r w:rsidR="0000413D">
      <w:rPr>
        <w:rFonts w:ascii="Cambria" w:hAnsi="Cambria"/>
        <w:b/>
        <w:bCs/>
      </w:rPr>
      <w:t>-</w:t>
    </w:r>
    <w:r>
      <w:rPr>
        <w:rFonts w:ascii="Cambria" w:hAnsi="Cambria"/>
        <w:b/>
        <w:bCs/>
      </w:rPr>
      <w:t>XXX</w:t>
    </w:r>
    <w:r w:rsidR="0000413D">
      <w:rPr>
        <w:rFonts w:ascii="Cambria" w:hAnsi="Cambria"/>
        <w:b/>
        <w:bCs/>
      </w:rPr>
      <w:t>/2019</w:t>
    </w:r>
  </w:p>
  <w:p w14:paraId="53986FA6" w14:textId="5072488A" w:rsidR="005D4EC2" w:rsidRPr="005D4EC2" w:rsidRDefault="005D4EC2">
    <w:pPr>
      <w:pStyle w:val="Header"/>
      <w:rPr>
        <w:rFonts w:ascii="Cambria" w:hAnsi="Cambria"/>
        <w:sz w:val="18"/>
        <w:szCs w:val="18"/>
      </w:rPr>
    </w:pPr>
    <w:r w:rsidRPr="005D4EC2">
      <w:rPr>
        <w:rFonts w:ascii="Cambria" w:hAnsi="Cambria"/>
        <w:sz w:val="18"/>
        <w:szCs w:val="18"/>
      </w:rPr>
      <w:t>(16-18 December 2019, Porto Portugal)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C2"/>
    <w:rsid w:val="0000413D"/>
    <w:rsid w:val="000C7689"/>
    <w:rsid w:val="00166D42"/>
    <w:rsid w:val="001E3325"/>
    <w:rsid w:val="00377EA3"/>
    <w:rsid w:val="005D4EC2"/>
    <w:rsid w:val="007A3374"/>
    <w:rsid w:val="007B4D32"/>
    <w:rsid w:val="00A768D2"/>
    <w:rsid w:val="00AA7582"/>
    <w:rsid w:val="00D8476F"/>
    <w:rsid w:val="00DB541A"/>
    <w:rsid w:val="00EB348B"/>
    <w:rsid w:val="00F26AF8"/>
    <w:rsid w:val="00F943EA"/>
    <w:rsid w:val="00FD0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20D6"/>
  <w15:chartTrackingRefBased/>
  <w15:docId w15:val="{C808C1B6-B0AD-4247-B405-232FD7A0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EC2"/>
  </w:style>
  <w:style w:type="paragraph" w:styleId="Footer">
    <w:name w:val="footer"/>
    <w:basedOn w:val="Normal"/>
    <w:link w:val="FooterChar"/>
    <w:uiPriority w:val="99"/>
    <w:unhideWhenUsed/>
    <w:rsid w:val="005D4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C2"/>
  </w:style>
  <w:style w:type="character" w:styleId="FootnoteReference">
    <w:name w:val="footnote reference"/>
    <w:basedOn w:val="DefaultParagraphFont"/>
    <w:uiPriority w:val="99"/>
    <w:semiHidden/>
    <w:unhideWhenUsed/>
    <w:rsid w:val="005D4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Santos</dc:creator>
  <cp:keywords/>
  <dc:description/>
  <cp:lastModifiedBy>Karen Donovan</cp:lastModifiedBy>
  <cp:revision>11</cp:revision>
  <dcterms:created xsi:type="dcterms:W3CDTF">2019-06-28T06:45:00Z</dcterms:created>
  <dcterms:modified xsi:type="dcterms:W3CDTF">2019-07-18T14:15:00Z</dcterms:modified>
</cp:coreProperties>
</file>