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0B0E6" w14:textId="18D2DFCA" w:rsidR="00407995" w:rsidRDefault="00407995" w:rsidP="00795D7B">
      <w:pPr>
        <w:widowControl w:val="0"/>
        <w:autoSpaceDE w:val="0"/>
        <w:autoSpaceDN w:val="0"/>
        <w:adjustRightInd w:val="0"/>
        <w:spacing w:after="0" w:line="240" w:lineRule="auto"/>
        <w:ind w:left="-187" w:right="-274"/>
        <w:rPr>
          <w:rFonts w:ascii="Cambria" w:eastAsia="Times New Roman" w:hAnsi="Cambria" w:cs="Times New Roman"/>
          <w:b/>
          <w:kern w:val="0"/>
          <w:sz w:val="20"/>
          <w:szCs w:val="20"/>
          <w14:ligatures w14:val="none"/>
        </w:rPr>
      </w:pPr>
      <w:r w:rsidRPr="001D392F">
        <w:rPr>
          <w:rFonts w:ascii="Cambria" w:eastAsia="Times New Roman" w:hAnsi="Cambria" w:cs="Times New Roman"/>
          <w:b/>
          <w:kern w:val="0"/>
          <w:sz w:val="20"/>
          <w:szCs w:val="20"/>
          <w14:ligatures w14:val="none"/>
        </w:rPr>
        <w:t xml:space="preserve">CPC (Contracting Party/Cooperating </w:t>
      </w:r>
      <w:proofErr w:type="spellStart"/>
      <w:r w:rsidR="00D15340" w:rsidRPr="001D392F">
        <w:rPr>
          <w:rFonts w:ascii="Cambria" w:eastAsia="Times New Roman" w:hAnsi="Cambria" w:cs="Times New Roman"/>
          <w:b/>
          <w:kern w:val="0"/>
          <w:sz w:val="20"/>
          <w:szCs w:val="20"/>
          <w14:ligatures w14:val="none"/>
        </w:rPr>
        <w:t>Non-</w:t>
      </w:r>
      <w:r w:rsidR="003F1F8C" w:rsidRPr="001D392F">
        <w:rPr>
          <w:rFonts w:ascii="Cambria" w:eastAsia="Times New Roman" w:hAnsi="Cambria" w:cs="Times New Roman"/>
          <w:b/>
          <w:kern w:val="0"/>
          <w:sz w:val="20"/>
          <w:szCs w:val="20"/>
          <w14:ligatures w14:val="none"/>
        </w:rPr>
        <w:t>Contracting</w:t>
      </w:r>
      <w:proofErr w:type="spellEnd"/>
      <w:r w:rsidR="003F1F8C" w:rsidRPr="001D392F">
        <w:rPr>
          <w:rFonts w:ascii="Cambria" w:eastAsia="Times New Roman" w:hAnsi="Cambria" w:cs="Times New Roman"/>
          <w:b/>
          <w:kern w:val="0"/>
          <w:sz w:val="20"/>
          <w:szCs w:val="20"/>
          <w14:ligatures w14:val="none"/>
        </w:rPr>
        <w:t xml:space="preserve"> </w:t>
      </w:r>
      <w:r w:rsidRPr="001D392F">
        <w:rPr>
          <w:rFonts w:ascii="Cambria" w:eastAsia="Times New Roman" w:hAnsi="Cambria" w:cs="Times New Roman"/>
          <w:b/>
          <w:kern w:val="0"/>
          <w:sz w:val="20"/>
          <w:szCs w:val="20"/>
          <w14:ligatures w14:val="none"/>
        </w:rPr>
        <w:t>Party</w:t>
      </w:r>
      <w:r w:rsidR="003F1F8C" w:rsidRPr="001D392F">
        <w:rPr>
          <w:rFonts w:ascii="Cambria" w:eastAsia="Times New Roman" w:hAnsi="Cambria" w:cs="Times New Roman"/>
          <w:b/>
          <w:kern w:val="0"/>
          <w:sz w:val="20"/>
          <w:szCs w:val="20"/>
          <w14:ligatures w14:val="none"/>
        </w:rPr>
        <w:t>, Entity or Fishing Entity</w:t>
      </w:r>
      <w:r w:rsidRPr="001D392F">
        <w:rPr>
          <w:rFonts w:ascii="Cambria" w:eastAsia="Times New Roman" w:hAnsi="Cambria" w:cs="Times New Roman"/>
          <w:b/>
          <w:kern w:val="0"/>
          <w:sz w:val="20"/>
          <w:szCs w:val="20"/>
          <w14:ligatures w14:val="none"/>
        </w:rPr>
        <w:t>):</w:t>
      </w:r>
      <w:r w:rsidR="00A47941">
        <w:rPr>
          <w:rFonts w:ascii="Cambria" w:eastAsia="Times New Roman" w:hAnsi="Cambria" w:cs="Times New Roman"/>
          <w:b/>
          <w:kern w:val="0"/>
          <w:sz w:val="20"/>
          <w:szCs w:val="20"/>
          <w14:ligatures w14:val="none"/>
        </w:rPr>
        <w:t xml:space="preserve"> </w:t>
      </w:r>
      <w:r w:rsidR="00A47941" w:rsidRPr="00A47941">
        <w:rPr>
          <w:rFonts w:ascii="Cambria" w:eastAsia="Times New Roman" w:hAnsi="Cambria" w:cs="Times New Roman"/>
          <w:bCs/>
          <w:kern w:val="0"/>
          <w:sz w:val="20"/>
          <w:szCs w:val="20"/>
          <w14:ligatures w14:val="none"/>
        </w:rPr>
        <w:t>NIGERIA</w:t>
      </w:r>
    </w:p>
    <w:p w14:paraId="53768E62" w14:textId="77777777" w:rsidR="00795D7B" w:rsidRPr="001D392F" w:rsidRDefault="00795D7B" w:rsidP="00795D7B">
      <w:pPr>
        <w:widowControl w:val="0"/>
        <w:autoSpaceDE w:val="0"/>
        <w:autoSpaceDN w:val="0"/>
        <w:adjustRightInd w:val="0"/>
        <w:spacing w:after="0" w:line="240" w:lineRule="auto"/>
        <w:ind w:left="-187" w:right="-274"/>
        <w:rPr>
          <w:rFonts w:ascii="Cambria" w:eastAsia="Times New Roman" w:hAnsi="Cambria" w:cs="Times New Roman"/>
          <w:bCs/>
          <w:kern w:val="0"/>
          <w:sz w:val="20"/>
          <w:szCs w:val="20"/>
          <w14:ligatures w14:val="none"/>
        </w:rPr>
      </w:pPr>
    </w:p>
    <w:p w14:paraId="4385BB59" w14:textId="72902836" w:rsidR="00F81C38" w:rsidRDefault="003F1F8C" w:rsidP="00795D7B">
      <w:pPr>
        <w:widowControl w:val="0"/>
        <w:autoSpaceDE w:val="0"/>
        <w:autoSpaceDN w:val="0"/>
        <w:adjustRightInd w:val="0"/>
        <w:spacing w:after="0" w:line="240" w:lineRule="auto"/>
        <w:ind w:left="-187" w:right="-274"/>
        <w:rPr>
          <w:rFonts w:ascii="Cambria" w:eastAsia="Times New Roman" w:hAnsi="Cambria" w:cs="Times New Roman"/>
          <w:bCs/>
          <w:kern w:val="0"/>
          <w:sz w:val="20"/>
          <w:szCs w:val="20"/>
          <w14:ligatures w14:val="none"/>
        </w:rPr>
      </w:pPr>
      <w:r w:rsidRPr="001D392F">
        <w:rPr>
          <w:rFonts w:ascii="Cambria" w:eastAsia="Times New Roman" w:hAnsi="Cambria" w:cs="Times New Roman"/>
          <w:b/>
          <w:kern w:val="0"/>
          <w:sz w:val="20"/>
          <w:szCs w:val="20"/>
          <w14:ligatures w14:val="none"/>
        </w:rPr>
        <w:t>Date of submission or revision</w:t>
      </w:r>
      <w:r w:rsidR="00407995" w:rsidRPr="001D392F">
        <w:rPr>
          <w:rFonts w:ascii="Cambria" w:eastAsia="Times New Roman" w:hAnsi="Cambria" w:cs="Times New Roman"/>
          <w:b/>
          <w:kern w:val="0"/>
          <w:sz w:val="20"/>
          <w:szCs w:val="20"/>
          <w14:ligatures w14:val="none"/>
        </w:rPr>
        <w:t xml:space="preserve">: </w:t>
      </w:r>
      <w:r w:rsidR="00407995" w:rsidRPr="001D392F">
        <w:rPr>
          <w:rFonts w:ascii="Cambria" w:eastAsia="Times New Roman" w:hAnsi="Cambria" w:cs="Times New Roman"/>
          <w:bCs/>
          <w:kern w:val="0"/>
          <w:sz w:val="20"/>
          <w:szCs w:val="20"/>
          <w14:ligatures w14:val="none"/>
        </w:rPr>
        <w:t>[</w:t>
      </w:r>
      <w:r w:rsidR="00A84D71">
        <w:rPr>
          <w:rFonts w:ascii="Cambria" w:eastAsia="Times New Roman" w:hAnsi="Cambria" w:cs="Times New Roman"/>
          <w:bCs/>
          <w:kern w:val="0"/>
          <w:sz w:val="20"/>
          <w:szCs w:val="20"/>
          <w14:ligatures w14:val="none"/>
        </w:rPr>
        <w:t>22-November-2025</w:t>
      </w:r>
      <w:r w:rsidR="00407995" w:rsidRPr="001D392F">
        <w:rPr>
          <w:rFonts w:ascii="Cambria" w:eastAsia="Times New Roman" w:hAnsi="Cambria" w:cs="Times New Roman"/>
          <w:bCs/>
          <w:kern w:val="0"/>
          <w:sz w:val="20"/>
          <w:szCs w:val="20"/>
          <w14:ligatures w14:val="none"/>
        </w:rPr>
        <w:t>]</w:t>
      </w:r>
    </w:p>
    <w:p w14:paraId="7874D51D" w14:textId="77777777" w:rsidR="00795D7B" w:rsidRPr="001D392F" w:rsidRDefault="00795D7B" w:rsidP="00795D7B">
      <w:pPr>
        <w:widowControl w:val="0"/>
        <w:autoSpaceDE w:val="0"/>
        <w:autoSpaceDN w:val="0"/>
        <w:adjustRightInd w:val="0"/>
        <w:spacing w:after="0" w:line="240" w:lineRule="auto"/>
        <w:ind w:left="-187" w:right="-274"/>
        <w:rPr>
          <w:rFonts w:ascii="Cambria" w:eastAsia="Times New Roman" w:hAnsi="Cambria" w:cs="Times New Roman"/>
          <w:sz w:val="20"/>
          <w:szCs w:val="20"/>
        </w:rPr>
      </w:pPr>
    </w:p>
    <w:tbl>
      <w:tblPr>
        <w:tblStyle w:val="TableGrid1"/>
        <w:tblW w:w="9833" w:type="dxa"/>
        <w:jc w:val="center"/>
        <w:tblLook w:val="04A0" w:firstRow="1" w:lastRow="0" w:firstColumn="1" w:lastColumn="0" w:noHBand="0" w:noVBand="1"/>
      </w:tblPr>
      <w:tblGrid>
        <w:gridCol w:w="9833"/>
      </w:tblGrid>
      <w:tr w:rsidR="00F81C38" w:rsidRPr="00C03180" w14:paraId="7330BA27" w14:textId="77777777" w:rsidTr="00C627AC">
        <w:trPr>
          <w:trHeight w:val="174"/>
          <w:jc w:val="center"/>
        </w:trPr>
        <w:tc>
          <w:tcPr>
            <w:tcW w:w="9833" w:type="dxa"/>
            <w:shd w:val="clear" w:color="auto" w:fill="D9D9D9" w:themeFill="background1" w:themeFillShade="D9"/>
          </w:tcPr>
          <w:p w14:paraId="6FE30481" w14:textId="77777777" w:rsidR="00F81C38" w:rsidRPr="001D392F" w:rsidRDefault="00F81C38" w:rsidP="00795D7B">
            <w:pPr>
              <w:widowControl w:val="0"/>
              <w:autoSpaceDE w:val="0"/>
              <w:autoSpaceDN w:val="0"/>
              <w:adjustRightInd w:val="0"/>
              <w:rPr>
                <w:rFonts w:ascii="Cambria" w:eastAsia="Calibri" w:hAnsi="Cambria" w:cs="Times New Roman"/>
                <w:bCs/>
                <w:sz w:val="20"/>
                <w:szCs w:val="20"/>
              </w:rPr>
            </w:pPr>
            <w:r w:rsidRPr="001D392F">
              <w:rPr>
                <w:rFonts w:ascii="Cambria" w:eastAsia="Calibri" w:hAnsi="Cambria" w:cs="Times New Roman"/>
                <w:b/>
                <w:sz w:val="20"/>
                <w:szCs w:val="20"/>
              </w:rPr>
              <w:t>DEFICIENCES TO BE ADDRESSED</w:t>
            </w:r>
          </w:p>
        </w:tc>
      </w:tr>
      <w:tr w:rsidR="00F81C38" w:rsidRPr="00C03180" w14:paraId="6B86A80D" w14:textId="77777777" w:rsidTr="00C627AC">
        <w:trPr>
          <w:trHeight w:val="2304"/>
          <w:jc w:val="center"/>
        </w:trPr>
        <w:tc>
          <w:tcPr>
            <w:tcW w:w="9833" w:type="dxa"/>
          </w:tcPr>
          <w:p w14:paraId="1873FC77" w14:textId="77777777" w:rsidR="00F81C38" w:rsidRDefault="00F81C38" w:rsidP="00C627AC">
            <w:pPr>
              <w:widowControl w:val="0"/>
              <w:autoSpaceDE w:val="0"/>
              <w:autoSpaceDN w:val="0"/>
              <w:adjustRightInd w:val="0"/>
              <w:spacing w:after="40"/>
              <w:rPr>
                <w:rFonts w:ascii="Cambria" w:eastAsia="Calibri" w:hAnsi="Cambria" w:cs="Times New Roman"/>
                <w:bCs/>
                <w:sz w:val="18"/>
                <w:szCs w:val="18"/>
              </w:rPr>
            </w:pPr>
            <w:r w:rsidRPr="00C627AC">
              <w:rPr>
                <w:rFonts w:ascii="Cambria" w:eastAsia="Calibri" w:hAnsi="Cambria" w:cs="Times New Roman"/>
                <w:bCs/>
                <w:sz w:val="18"/>
                <w:szCs w:val="18"/>
              </w:rPr>
              <w:t xml:space="preserve">[List the specific </w:t>
            </w:r>
            <w:r w:rsidR="00D15340">
              <w:rPr>
                <w:rFonts w:ascii="Cambria" w:eastAsia="Calibri" w:hAnsi="Cambria" w:cs="Times New Roman"/>
                <w:bCs/>
                <w:sz w:val="18"/>
                <w:szCs w:val="18"/>
              </w:rPr>
              <w:t xml:space="preserve">issues </w:t>
            </w:r>
            <w:r w:rsidRPr="00C627AC">
              <w:rPr>
                <w:rFonts w:ascii="Cambria" w:eastAsia="Calibri" w:hAnsi="Cambria" w:cs="Times New Roman"/>
                <w:bCs/>
                <w:sz w:val="18"/>
                <w:szCs w:val="18"/>
              </w:rPr>
              <w:t>identified</w:t>
            </w:r>
            <w:r w:rsidR="00D15340">
              <w:rPr>
                <w:rFonts w:ascii="Cambria" w:eastAsia="Calibri" w:hAnsi="Cambria" w:cs="Times New Roman"/>
                <w:bCs/>
                <w:sz w:val="18"/>
                <w:szCs w:val="18"/>
              </w:rPr>
              <w:t xml:space="preserve"> by the COC</w:t>
            </w:r>
            <w:r w:rsidRPr="00C627AC">
              <w:rPr>
                <w:rFonts w:ascii="Cambria" w:eastAsia="Calibri" w:hAnsi="Cambria" w:cs="Times New Roman"/>
                <w:bCs/>
                <w:sz w:val="18"/>
                <w:szCs w:val="18"/>
              </w:rPr>
              <w:t>]</w:t>
            </w:r>
          </w:p>
          <w:p w14:paraId="34A92797" w14:textId="77777777" w:rsidR="00BB1D7A" w:rsidRDefault="00BB1D7A" w:rsidP="00C627AC">
            <w:pPr>
              <w:widowControl w:val="0"/>
              <w:autoSpaceDE w:val="0"/>
              <w:autoSpaceDN w:val="0"/>
              <w:adjustRightInd w:val="0"/>
              <w:spacing w:after="40"/>
              <w:rPr>
                <w:rFonts w:ascii="Cambria" w:eastAsia="Calibri" w:hAnsi="Cambria" w:cs="Times New Roman"/>
                <w:bCs/>
                <w:sz w:val="18"/>
                <w:szCs w:val="18"/>
              </w:rPr>
            </w:pPr>
          </w:p>
          <w:p w14:paraId="15C8E8FF" w14:textId="77777777" w:rsidR="00BB1D7A" w:rsidRDefault="00BB1D7A" w:rsidP="00C627AC">
            <w:pPr>
              <w:widowControl w:val="0"/>
              <w:autoSpaceDE w:val="0"/>
              <w:autoSpaceDN w:val="0"/>
              <w:adjustRightInd w:val="0"/>
              <w:spacing w:after="40"/>
              <w:rPr>
                <w:rFonts w:ascii="Cambria" w:eastAsia="Calibri" w:hAnsi="Cambria" w:cs="Times New Roman"/>
                <w:bCs/>
                <w:sz w:val="18"/>
                <w:szCs w:val="18"/>
              </w:rPr>
            </w:pPr>
            <w:r>
              <w:rPr>
                <w:rFonts w:ascii="Cambria" w:eastAsia="Calibri" w:hAnsi="Cambria" w:cs="Times New Roman"/>
                <w:bCs/>
                <w:sz w:val="18"/>
                <w:szCs w:val="18"/>
              </w:rPr>
              <w:t>IOMS</w:t>
            </w:r>
          </w:p>
          <w:p w14:paraId="579F44D8" w14:textId="77777777" w:rsidR="00BB1D7A" w:rsidRDefault="00BB1D7A" w:rsidP="00C627AC">
            <w:pPr>
              <w:widowControl w:val="0"/>
              <w:autoSpaceDE w:val="0"/>
              <w:autoSpaceDN w:val="0"/>
              <w:adjustRightInd w:val="0"/>
              <w:spacing w:after="40"/>
              <w:rPr>
                <w:rFonts w:ascii="Cambria" w:eastAsia="Calibri" w:hAnsi="Cambria" w:cs="Times New Roman"/>
                <w:bCs/>
                <w:sz w:val="18"/>
                <w:szCs w:val="18"/>
              </w:rPr>
            </w:pPr>
          </w:p>
          <w:p w14:paraId="74F1A822" w14:textId="77777777" w:rsidR="00BB1D7A" w:rsidRDefault="00BB1D7A" w:rsidP="00C627AC">
            <w:pPr>
              <w:widowControl w:val="0"/>
              <w:autoSpaceDE w:val="0"/>
              <w:autoSpaceDN w:val="0"/>
              <w:adjustRightInd w:val="0"/>
              <w:spacing w:after="40"/>
              <w:rPr>
                <w:rFonts w:ascii="Cambria" w:eastAsia="Calibri" w:hAnsi="Cambria" w:cs="Times New Roman"/>
                <w:bCs/>
                <w:sz w:val="18"/>
                <w:szCs w:val="18"/>
              </w:rPr>
            </w:pPr>
            <w:r>
              <w:rPr>
                <w:rFonts w:ascii="Cambria" w:eastAsia="Calibri" w:hAnsi="Cambria" w:cs="Times New Roman"/>
                <w:bCs/>
                <w:sz w:val="18"/>
                <w:szCs w:val="18"/>
              </w:rPr>
              <w:t>Annual reports</w:t>
            </w:r>
          </w:p>
          <w:p w14:paraId="75CC214D" w14:textId="77777777" w:rsidR="00BB1D7A" w:rsidRDefault="00BB1D7A" w:rsidP="00C627AC">
            <w:pPr>
              <w:widowControl w:val="0"/>
              <w:autoSpaceDE w:val="0"/>
              <w:autoSpaceDN w:val="0"/>
              <w:adjustRightInd w:val="0"/>
              <w:spacing w:after="40"/>
              <w:rPr>
                <w:rFonts w:ascii="Cambria" w:eastAsia="Calibri" w:hAnsi="Cambria" w:cs="Times New Roman"/>
                <w:bCs/>
                <w:sz w:val="18"/>
                <w:szCs w:val="18"/>
              </w:rPr>
            </w:pPr>
          </w:p>
          <w:p w14:paraId="2F625C96" w14:textId="0ACD9B91" w:rsidR="00BB1D7A" w:rsidRPr="00C627AC" w:rsidRDefault="00BB1D7A" w:rsidP="00C627AC">
            <w:pPr>
              <w:widowControl w:val="0"/>
              <w:autoSpaceDE w:val="0"/>
              <w:autoSpaceDN w:val="0"/>
              <w:adjustRightInd w:val="0"/>
              <w:spacing w:after="40"/>
              <w:rPr>
                <w:rFonts w:ascii="Cambria" w:eastAsia="Calibri" w:hAnsi="Cambria" w:cs="Times New Roman"/>
                <w:bCs/>
                <w:sz w:val="18"/>
                <w:szCs w:val="18"/>
              </w:rPr>
            </w:pPr>
            <w:r>
              <w:rPr>
                <w:rFonts w:ascii="Cambria" w:eastAsia="Calibri" w:hAnsi="Cambria" w:cs="Times New Roman"/>
                <w:bCs/>
                <w:sz w:val="18"/>
                <w:szCs w:val="18"/>
              </w:rPr>
              <w:t>COC letter</w:t>
            </w:r>
          </w:p>
        </w:tc>
      </w:tr>
      <w:tr w:rsidR="00F81C38" w:rsidRPr="00C03180" w14:paraId="55ED4C30" w14:textId="77777777" w:rsidTr="00C627AC">
        <w:trPr>
          <w:trHeight w:val="216"/>
          <w:jc w:val="center"/>
        </w:trPr>
        <w:tc>
          <w:tcPr>
            <w:tcW w:w="9833" w:type="dxa"/>
            <w:shd w:val="pct12" w:color="auto" w:fill="auto"/>
          </w:tcPr>
          <w:p w14:paraId="27E9F874" w14:textId="28BFD8B7" w:rsidR="00F81C38" w:rsidRPr="00B46B7A" w:rsidRDefault="00F81C38" w:rsidP="00C627AC">
            <w:pPr>
              <w:widowControl w:val="0"/>
              <w:autoSpaceDE w:val="0"/>
              <w:autoSpaceDN w:val="0"/>
              <w:adjustRightInd w:val="0"/>
              <w:rPr>
                <w:rFonts w:ascii="Cambria" w:eastAsia="Calibri" w:hAnsi="Cambria" w:cs="Times New Roman"/>
                <w:i/>
                <w:iCs/>
                <w:sz w:val="20"/>
                <w:szCs w:val="20"/>
              </w:rPr>
            </w:pPr>
            <w:r>
              <w:rPr>
                <w:rFonts w:ascii="Cambria" w:eastAsia="Calibri" w:hAnsi="Cambria" w:cs="Times New Roman"/>
                <w:b/>
                <w:bCs/>
                <w:sz w:val="20"/>
                <w:szCs w:val="20"/>
              </w:rPr>
              <w:t>SUMMARY INTRODUCTION</w:t>
            </w:r>
          </w:p>
        </w:tc>
      </w:tr>
      <w:tr w:rsidR="00F81C38" w:rsidRPr="00C03180" w14:paraId="46D5C752" w14:textId="77777777" w:rsidTr="00C627AC">
        <w:trPr>
          <w:trHeight w:val="2304"/>
          <w:jc w:val="center"/>
        </w:trPr>
        <w:tc>
          <w:tcPr>
            <w:tcW w:w="9833" w:type="dxa"/>
          </w:tcPr>
          <w:p w14:paraId="6FFE5897" w14:textId="77777777" w:rsidR="00F81C38" w:rsidRDefault="004362C4" w:rsidP="00C627AC">
            <w:pPr>
              <w:widowControl w:val="0"/>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w:t>
            </w:r>
            <w:r w:rsidRPr="004362C4">
              <w:rPr>
                <w:rFonts w:ascii="Cambria" w:eastAsia="Calibri" w:hAnsi="Cambria" w:cs="Times New Roman"/>
                <w:sz w:val="18"/>
                <w:szCs w:val="18"/>
              </w:rPr>
              <w:t>Provide a brief context on the issues and the purpose of this Action Plan</w:t>
            </w:r>
            <w:r>
              <w:rPr>
                <w:rFonts w:ascii="Cambria" w:eastAsia="Calibri" w:hAnsi="Cambria" w:cs="Times New Roman"/>
                <w:sz w:val="18"/>
                <w:szCs w:val="18"/>
              </w:rPr>
              <w:t>]</w:t>
            </w:r>
          </w:p>
          <w:p w14:paraId="0B998A3A" w14:textId="77777777" w:rsidR="00BB1D7A" w:rsidRDefault="00BB1D7A" w:rsidP="00C627AC">
            <w:pPr>
              <w:widowControl w:val="0"/>
              <w:autoSpaceDE w:val="0"/>
              <w:autoSpaceDN w:val="0"/>
              <w:adjustRightInd w:val="0"/>
              <w:spacing w:before="40"/>
              <w:rPr>
                <w:rFonts w:ascii="Cambria" w:eastAsia="Calibri" w:hAnsi="Cambria" w:cs="Times New Roman"/>
                <w:sz w:val="18"/>
                <w:szCs w:val="18"/>
              </w:rPr>
            </w:pPr>
          </w:p>
          <w:p w14:paraId="1C587FCE" w14:textId="77777777" w:rsidR="00BB1D7A" w:rsidRPr="00F43A4F" w:rsidRDefault="00BB1D7A" w:rsidP="00BB1D7A">
            <w:pPr>
              <w:jc w:val="both"/>
              <w:rPr>
                <w:rFonts w:ascii="Cambria" w:hAnsi="Cambria"/>
                <w:sz w:val="18"/>
                <w:szCs w:val="18"/>
              </w:rPr>
            </w:pPr>
            <w:r w:rsidRPr="00F43A4F">
              <w:rPr>
                <w:rFonts w:ascii="Cambria" w:hAnsi="Cambria"/>
                <w:sz w:val="18"/>
                <w:szCs w:val="18"/>
              </w:rPr>
              <w:t xml:space="preserve">Nigeria remains fully committed to strengthening its data-reporting obligations to ICCAT and to ensuring that all required submissions are made accurately, promptly, and in accordance with ICCAT standards. The officer currently responsible for ICCAT reporting is newly assigned to the role and is in the process of </w:t>
            </w:r>
            <w:proofErr w:type="gramStart"/>
            <w:r w:rsidRPr="00F43A4F">
              <w:rPr>
                <w:rFonts w:ascii="Cambria" w:hAnsi="Cambria"/>
                <w:sz w:val="18"/>
                <w:szCs w:val="18"/>
              </w:rPr>
              <w:t>familiarizing</w:t>
            </w:r>
            <w:proofErr w:type="gramEnd"/>
            <w:r w:rsidRPr="00F43A4F">
              <w:rPr>
                <w:rFonts w:ascii="Cambria" w:hAnsi="Cambria"/>
                <w:sz w:val="18"/>
                <w:szCs w:val="18"/>
              </w:rPr>
              <w:t xml:space="preserve"> with the technical requirements and procedural complexities involved. Upon assuming duty, I inherited a backlog of reporting deficiencies; however, I am actively addressing these gaps and putting measures in place to ensure full and sustained compliance going forward.</w:t>
            </w:r>
          </w:p>
          <w:p w14:paraId="0A2BC62D" w14:textId="77777777" w:rsidR="00BB1D7A" w:rsidRPr="00F43A4F" w:rsidRDefault="00BB1D7A" w:rsidP="00BB1D7A">
            <w:pPr>
              <w:jc w:val="both"/>
              <w:rPr>
                <w:rFonts w:ascii="Cambria" w:hAnsi="Cambria"/>
                <w:sz w:val="18"/>
                <w:szCs w:val="18"/>
              </w:rPr>
            </w:pPr>
          </w:p>
          <w:p w14:paraId="4C5E52A3" w14:textId="77777777" w:rsidR="00BB1D7A" w:rsidRPr="00F43A4F" w:rsidRDefault="00BB1D7A" w:rsidP="00BB1D7A">
            <w:pPr>
              <w:jc w:val="both"/>
              <w:rPr>
                <w:rFonts w:ascii="Cambria" w:hAnsi="Cambria"/>
                <w:sz w:val="18"/>
                <w:szCs w:val="18"/>
              </w:rPr>
            </w:pPr>
            <w:r w:rsidRPr="00F43A4F">
              <w:rPr>
                <w:rFonts w:ascii="Cambria" w:hAnsi="Cambria"/>
                <w:sz w:val="18"/>
                <w:szCs w:val="18"/>
              </w:rPr>
              <w:t>Nigeria through the assigned Officer, is currently working assiduously with the secretariat team to understanding the complexities involved and improving data reportage.</w:t>
            </w:r>
          </w:p>
          <w:p w14:paraId="59950A16" w14:textId="77777777" w:rsidR="00BB1D7A" w:rsidRPr="00F43A4F" w:rsidRDefault="00BB1D7A" w:rsidP="00BB1D7A">
            <w:pPr>
              <w:rPr>
                <w:rFonts w:ascii="Cambria" w:hAnsi="Cambria"/>
                <w:sz w:val="18"/>
                <w:szCs w:val="18"/>
              </w:rPr>
            </w:pPr>
          </w:p>
          <w:p w14:paraId="0B90A34F" w14:textId="4B504F71" w:rsidR="00BB1D7A" w:rsidRPr="00C03180" w:rsidRDefault="00BB1D7A" w:rsidP="00C627AC">
            <w:pPr>
              <w:widowControl w:val="0"/>
              <w:autoSpaceDE w:val="0"/>
              <w:autoSpaceDN w:val="0"/>
              <w:adjustRightInd w:val="0"/>
              <w:spacing w:before="40"/>
              <w:rPr>
                <w:rFonts w:ascii="Cambria" w:eastAsia="Calibri" w:hAnsi="Cambria" w:cs="Times New Roman"/>
                <w:sz w:val="18"/>
                <w:szCs w:val="18"/>
              </w:rPr>
            </w:pPr>
          </w:p>
        </w:tc>
      </w:tr>
      <w:tr w:rsidR="00F81C38" w:rsidRPr="00C03180" w14:paraId="17685D3E" w14:textId="77777777" w:rsidTr="00C627AC">
        <w:trPr>
          <w:trHeight w:val="216"/>
          <w:jc w:val="center"/>
        </w:trPr>
        <w:tc>
          <w:tcPr>
            <w:tcW w:w="9833" w:type="dxa"/>
            <w:shd w:val="pct12" w:color="auto" w:fill="auto"/>
          </w:tcPr>
          <w:p w14:paraId="124C626B" w14:textId="541D75DB" w:rsidR="00F81C38" w:rsidRPr="00C03180" w:rsidRDefault="00F81C38" w:rsidP="00C627AC">
            <w:pPr>
              <w:widowControl w:val="0"/>
              <w:autoSpaceDE w:val="0"/>
              <w:autoSpaceDN w:val="0"/>
              <w:adjustRightInd w:val="0"/>
              <w:spacing w:before="40"/>
              <w:rPr>
                <w:rFonts w:ascii="Cambria" w:eastAsia="Calibri" w:hAnsi="Cambria" w:cs="Times New Roman"/>
                <w:sz w:val="18"/>
                <w:szCs w:val="18"/>
              </w:rPr>
            </w:pPr>
            <w:r w:rsidRPr="00C03180">
              <w:rPr>
                <w:rFonts w:ascii="Cambria" w:eastAsia="Calibri" w:hAnsi="Cambria" w:cs="Times New Roman"/>
                <w:b/>
                <w:bCs/>
                <w:sz w:val="20"/>
                <w:szCs w:val="20"/>
              </w:rPr>
              <w:t>A</w:t>
            </w:r>
            <w:r>
              <w:rPr>
                <w:rFonts w:ascii="Cambria" w:eastAsia="Calibri" w:hAnsi="Cambria" w:cs="Times New Roman"/>
                <w:b/>
                <w:bCs/>
                <w:sz w:val="20"/>
                <w:szCs w:val="20"/>
              </w:rPr>
              <w:t>CTION ITEMS</w:t>
            </w:r>
          </w:p>
        </w:tc>
      </w:tr>
      <w:tr w:rsidR="00F81C38" w:rsidRPr="00C03180" w14:paraId="09351BB3" w14:textId="77777777" w:rsidTr="00C627AC">
        <w:trPr>
          <w:trHeight w:val="2304"/>
          <w:jc w:val="center"/>
        </w:trPr>
        <w:tc>
          <w:tcPr>
            <w:tcW w:w="9833" w:type="dxa"/>
          </w:tcPr>
          <w:p w14:paraId="45B0C3C9" w14:textId="77777777" w:rsidR="00F81C38" w:rsidRDefault="00F81C38" w:rsidP="00C627AC">
            <w:pPr>
              <w:widowControl w:val="0"/>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w:t>
            </w:r>
            <w:r w:rsidRPr="00FD7293">
              <w:rPr>
                <w:rFonts w:ascii="Cambria" w:eastAsia="Calibri" w:hAnsi="Cambria" w:cs="Times New Roman"/>
                <w:sz w:val="18"/>
                <w:szCs w:val="18"/>
              </w:rPr>
              <w:t xml:space="preserve">List and describe the concrete steps the </w:t>
            </w:r>
            <w:r>
              <w:rPr>
                <w:rFonts w:ascii="Cambria" w:eastAsia="Calibri" w:hAnsi="Cambria" w:cs="Times New Roman"/>
                <w:sz w:val="18"/>
                <w:szCs w:val="18"/>
              </w:rPr>
              <w:t>CPC</w:t>
            </w:r>
            <w:r w:rsidRPr="00FD7293">
              <w:rPr>
                <w:rFonts w:ascii="Cambria" w:eastAsia="Calibri" w:hAnsi="Cambria" w:cs="Times New Roman"/>
                <w:sz w:val="18"/>
                <w:szCs w:val="18"/>
              </w:rPr>
              <w:t xml:space="preserve"> will implement</w:t>
            </w:r>
            <w:r w:rsidR="00D15340">
              <w:rPr>
                <w:rFonts w:ascii="Cambria" w:eastAsia="Calibri" w:hAnsi="Cambria" w:cs="Times New Roman"/>
                <w:sz w:val="18"/>
                <w:szCs w:val="18"/>
              </w:rPr>
              <w:t>, including where applicable the legally binding nature of the action</w:t>
            </w:r>
            <w:r>
              <w:rPr>
                <w:rFonts w:ascii="Cambria" w:eastAsia="Calibri" w:hAnsi="Cambria" w:cs="Times New Roman"/>
                <w:sz w:val="18"/>
                <w:szCs w:val="18"/>
              </w:rPr>
              <w:t>]</w:t>
            </w:r>
          </w:p>
          <w:p w14:paraId="2953CF09" w14:textId="77777777" w:rsidR="00BB1D7A" w:rsidRDefault="00BB1D7A" w:rsidP="00C627AC">
            <w:pPr>
              <w:widowControl w:val="0"/>
              <w:autoSpaceDE w:val="0"/>
              <w:autoSpaceDN w:val="0"/>
              <w:adjustRightInd w:val="0"/>
              <w:spacing w:before="40"/>
              <w:rPr>
                <w:rFonts w:ascii="Cambria" w:eastAsia="Calibri" w:hAnsi="Cambria" w:cs="Times New Roman"/>
                <w:sz w:val="18"/>
                <w:szCs w:val="18"/>
              </w:rPr>
            </w:pPr>
          </w:p>
          <w:p w14:paraId="19CDDA1C" w14:textId="6504FD1F" w:rsidR="00BB1D7A" w:rsidRPr="00C03180" w:rsidRDefault="00BB1D7A" w:rsidP="00C627AC">
            <w:pPr>
              <w:widowControl w:val="0"/>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 xml:space="preserve">Working closely and assiduously with ICCAT secretariat to understanding the complexities and navigating it promptly </w:t>
            </w:r>
          </w:p>
        </w:tc>
      </w:tr>
      <w:tr w:rsidR="00F81C38" w:rsidRPr="00C03180" w14:paraId="68AE024E" w14:textId="77777777" w:rsidTr="00C627AC">
        <w:trPr>
          <w:trHeight w:val="216"/>
          <w:jc w:val="center"/>
        </w:trPr>
        <w:tc>
          <w:tcPr>
            <w:tcW w:w="9833" w:type="dxa"/>
            <w:shd w:val="pct12" w:color="auto" w:fill="auto"/>
          </w:tcPr>
          <w:p w14:paraId="557445FE" w14:textId="71AB59A8" w:rsidR="00F81C38" w:rsidRPr="00C03180" w:rsidRDefault="00F81C38" w:rsidP="00C627AC">
            <w:pPr>
              <w:widowControl w:val="0"/>
              <w:autoSpaceDE w:val="0"/>
              <w:autoSpaceDN w:val="0"/>
              <w:adjustRightInd w:val="0"/>
              <w:rPr>
                <w:rFonts w:ascii="Cambria" w:eastAsia="Calibri" w:hAnsi="Cambria" w:cs="Times New Roman"/>
                <w:sz w:val="18"/>
                <w:szCs w:val="18"/>
              </w:rPr>
            </w:pPr>
            <w:r>
              <w:rPr>
                <w:rFonts w:ascii="Cambria" w:eastAsia="Calibri" w:hAnsi="Cambria" w:cs="Times New Roman"/>
                <w:b/>
                <w:bCs/>
                <w:sz w:val="20"/>
                <w:szCs w:val="20"/>
              </w:rPr>
              <w:t>PLAN OF IMPLEMENTATION</w:t>
            </w:r>
          </w:p>
        </w:tc>
      </w:tr>
      <w:tr w:rsidR="00F81C38" w:rsidRPr="00C03180" w14:paraId="3EDDD526" w14:textId="77777777" w:rsidTr="00C627AC">
        <w:trPr>
          <w:trHeight w:val="2304"/>
          <w:jc w:val="center"/>
        </w:trPr>
        <w:tc>
          <w:tcPr>
            <w:tcW w:w="9833" w:type="dxa"/>
          </w:tcPr>
          <w:p w14:paraId="0A47922E" w14:textId="77777777" w:rsidR="00F81C38" w:rsidRPr="00F43A4F" w:rsidRDefault="00F81C38" w:rsidP="00C627AC">
            <w:pPr>
              <w:widowControl w:val="0"/>
              <w:autoSpaceDE w:val="0"/>
              <w:autoSpaceDN w:val="0"/>
              <w:adjustRightInd w:val="0"/>
              <w:spacing w:before="40"/>
              <w:rPr>
                <w:rFonts w:ascii="Cambria" w:eastAsia="Calibri" w:hAnsi="Cambria" w:cs="Times New Roman"/>
                <w:b/>
                <w:sz w:val="18"/>
                <w:szCs w:val="18"/>
              </w:rPr>
            </w:pPr>
            <w:r w:rsidRPr="00F43A4F">
              <w:rPr>
                <w:rFonts w:ascii="Cambria" w:eastAsia="Calibri" w:hAnsi="Cambria" w:cs="Times New Roman"/>
                <w:b/>
                <w:sz w:val="18"/>
                <w:szCs w:val="18"/>
              </w:rPr>
              <w:t>[Describe how each action will be executed, responsible parties, and resource allocation]</w:t>
            </w:r>
          </w:p>
          <w:p w14:paraId="30F75A86" w14:textId="77777777" w:rsidR="001D392F" w:rsidRPr="00F43A4F" w:rsidRDefault="001D392F" w:rsidP="00C627AC">
            <w:pPr>
              <w:widowControl w:val="0"/>
              <w:autoSpaceDE w:val="0"/>
              <w:autoSpaceDN w:val="0"/>
              <w:adjustRightInd w:val="0"/>
              <w:spacing w:before="40"/>
              <w:rPr>
                <w:rFonts w:ascii="Cambria" w:eastAsia="Calibri" w:hAnsi="Cambria" w:cs="Times New Roman"/>
                <w:b/>
                <w:sz w:val="18"/>
                <w:szCs w:val="18"/>
              </w:rPr>
            </w:pPr>
          </w:p>
          <w:p w14:paraId="343C1C4B" w14:textId="1B8194CB" w:rsidR="00BB1D7A" w:rsidRPr="00F43A4F" w:rsidRDefault="00BB1D7A" w:rsidP="00F43A4F">
            <w:pPr>
              <w:spacing w:before="100" w:beforeAutospacing="1" w:after="100" w:afterAutospacing="1"/>
              <w:jc w:val="both"/>
              <w:rPr>
                <w:rFonts w:ascii="Cambria" w:eastAsia="Times New Roman" w:hAnsi="Cambria" w:cs="Times New Roman"/>
                <w:sz w:val="18"/>
                <w:szCs w:val="18"/>
              </w:rPr>
            </w:pPr>
            <w:r w:rsidRPr="00F43A4F">
              <w:rPr>
                <w:rFonts w:ascii="Cambria" w:eastAsia="Times New Roman" w:hAnsi="Cambria" w:cs="Times New Roman"/>
                <w:bCs/>
                <w:sz w:val="18"/>
                <w:szCs w:val="18"/>
              </w:rPr>
              <w:t>Efforts are currently underway to review outstanding reporting gaps, compile and validate available information, improve coordination with relevant national agencies, and establish internal procedures that will support sustained compliance. Nigeria is implementing measures to strengthen data collection pathways, enhance internal monitoring and verification processes, and ensure more efficient communication between fisheries authorities, industrial operators, and the ICCAT Secretariat.</w:t>
            </w:r>
          </w:p>
          <w:p w14:paraId="0B6F82C7" w14:textId="0116414A" w:rsidR="00BB1D7A" w:rsidRPr="00F43A4F" w:rsidRDefault="00BB1D7A" w:rsidP="00F43A4F">
            <w:pPr>
              <w:widowControl w:val="0"/>
              <w:autoSpaceDE w:val="0"/>
              <w:autoSpaceDN w:val="0"/>
              <w:adjustRightInd w:val="0"/>
              <w:spacing w:before="40"/>
              <w:jc w:val="both"/>
              <w:rPr>
                <w:rFonts w:ascii="Cambria" w:eastAsia="Calibri" w:hAnsi="Cambria" w:cs="Times New Roman"/>
                <w:sz w:val="18"/>
                <w:szCs w:val="18"/>
              </w:rPr>
            </w:pPr>
            <w:r w:rsidRPr="00F43A4F">
              <w:rPr>
                <w:rFonts w:ascii="Cambria" w:eastAsia="Times New Roman" w:hAnsi="Cambria" w:cs="Times New Roman"/>
                <w:bCs/>
                <w:sz w:val="18"/>
                <w:szCs w:val="18"/>
              </w:rPr>
              <w:t xml:space="preserve">Nigeria remains fully committed to restoring full compliance with ICCAT reporting requirements and to ensuring that all future submissions are provided in a prompt, transparent, and consistent manner. The Government will continue to support capacity-building efforts to enable the responsible officer and relevant national institutions to meet ICCAT’s standards and contribute </w:t>
            </w:r>
            <w:r w:rsidRPr="00F43A4F">
              <w:rPr>
                <w:rFonts w:ascii="Cambria" w:eastAsia="Times New Roman" w:hAnsi="Cambria" w:cs="Times New Roman"/>
                <w:bCs/>
                <w:sz w:val="18"/>
                <w:szCs w:val="18"/>
              </w:rPr>
              <w:lastRenderedPageBreak/>
              <w:t>effectively to the scientific and conservation work of the Commission</w:t>
            </w:r>
          </w:p>
          <w:p w14:paraId="0E2CEA56" w14:textId="77777777" w:rsidR="001D392F" w:rsidRPr="00F43A4F" w:rsidRDefault="001D392F" w:rsidP="00F43A4F">
            <w:pPr>
              <w:widowControl w:val="0"/>
              <w:autoSpaceDE w:val="0"/>
              <w:autoSpaceDN w:val="0"/>
              <w:adjustRightInd w:val="0"/>
              <w:spacing w:before="40"/>
              <w:jc w:val="both"/>
              <w:rPr>
                <w:rFonts w:ascii="Cambria" w:eastAsia="Calibri" w:hAnsi="Cambria" w:cs="Times New Roman"/>
                <w:sz w:val="18"/>
                <w:szCs w:val="18"/>
              </w:rPr>
            </w:pPr>
          </w:p>
          <w:p w14:paraId="231635FB" w14:textId="77777777" w:rsidR="001D392F" w:rsidRPr="00F43A4F" w:rsidRDefault="001D392F" w:rsidP="00F43A4F">
            <w:pPr>
              <w:widowControl w:val="0"/>
              <w:autoSpaceDE w:val="0"/>
              <w:autoSpaceDN w:val="0"/>
              <w:adjustRightInd w:val="0"/>
              <w:spacing w:before="40"/>
              <w:jc w:val="both"/>
              <w:rPr>
                <w:rFonts w:ascii="Cambria" w:eastAsia="Calibri" w:hAnsi="Cambria" w:cs="Times New Roman"/>
                <w:b/>
                <w:sz w:val="18"/>
                <w:szCs w:val="18"/>
              </w:rPr>
            </w:pPr>
          </w:p>
          <w:p w14:paraId="70BB539E" w14:textId="77777777" w:rsidR="001D392F" w:rsidRPr="00F43A4F" w:rsidRDefault="001D392F" w:rsidP="00F43A4F">
            <w:pPr>
              <w:widowControl w:val="0"/>
              <w:autoSpaceDE w:val="0"/>
              <w:autoSpaceDN w:val="0"/>
              <w:adjustRightInd w:val="0"/>
              <w:spacing w:before="40"/>
              <w:jc w:val="both"/>
              <w:rPr>
                <w:rFonts w:ascii="Cambria" w:eastAsia="Calibri" w:hAnsi="Cambria" w:cs="Times New Roman"/>
                <w:b/>
                <w:sz w:val="18"/>
                <w:szCs w:val="18"/>
              </w:rPr>
            </w:pPr>
          </w:p>
          <w:p w14:paraId="2158598B" w14:textId="77777777" w:rsidR="001D392F" w:rsidRPr="00F43A4F" w:rsidRDefault="001D392F" w:rsidP="00C627AC">
            <w:pPr>
              <w:widowControl w:val="0"/>
              <w:autoSpaceDE w:val="0"/>
              <w:autoSpaceDN w:val="0"/>
              <w:adjustRightInd w:val="0"/>
              <w:spacing w:before="40"/>
              <w:rPr>
                <w:rFonts w:ascii="Cambria" w:eastAsia="Calibri" w:hAnsi="Cambria" w:cs="Times New Roman"/>
                <w:b/>
                <w:sz w:val="18"/>
                <w:szCs w:val="18"/>
              </w:rPr>
            </w:pPr>
          </w:p>
          <w:p w14:paraId="44C1317A" w14:textId="77777777" w:rsidR="001D392F" w:rsidRPr="00F43A4F" w:rsidRDefault="001D392F" w:rsidP="00C627AC">
            <w:pPr>
              <w:widowControl w:val="0"/>
              <w:autoSpaceDE w:val="0"/>
              <w:autoSpaceDN w:val="0"/>
              <w:adjustRightInd w:val="0"/>
              <w:spacing w:before="40"/>
              <w:rPr>
                <w:rFonts w:ascii="Cambria" w:eastAsia="Calibri" w:hAnsi="Cambria" w:cs="Times New Roman"/>
                <w:b/>
                <w:sz w:val="18"/>
                <w:szCs w:val="18"/>
              </w:rPr>
            </w:pPr>
          </w:p>
          <w:p w14:paraId="3E090390" w14:textId="77777777" w:rsidR="001D392F" w:rsidRPr="00F43A4F" w:rsidRDefault="001D392F" w:rsidP="00C627AC">
            <w:pPr>
              <w:widowControl w:val="0"/>
              <w:autoSpaceDE w:val="0"/>
              <w:autoSpaceDN w:val="0"/>
              <w:adjustRightInd w:val="0"/>
              <w:spacing w:before="40"/>
              <w:rPr>
                <w:rFonts w:ascii="Cambria" w:eastAsia="Calibri" w:hAnsi="Cambria" w:cs="Times New Roman"/>
                <w:b/>
                <w:sz w:val="18"/>
                <w:szCs w:val="18"/>
              </w:rPr>
            </w:pPr>
          </w:p>
          <w:p w14:paraId="3833528C" w14:textId="77777777" w:rsidR="00F520AB" w:rsidRPr="00F43A4F" w:rsidRDefault="00F520AB" w:rsidP="00C627AC">
            <w:pPr>
              <w:widowControl w:val="0"/>
              <w:autoSpaceDE w:val="0"/>
              <w:autoSpaceDN w:val="0"/>
              <w:adjustRightInd w:val="0"/>
              <w:spacing w:before="40"/>
              <w:rPr>
                <w:rFonts w:ascii="Cambria" w:eastAsia="Calibri" w:hAnsi="Cambria" w:cs="Times New Roman"/>
                <w:b/>
                <w:sz w:val="18"/>
                <w:szCs w:val="18"/>
              </w:rPr>
            </w:pPr>
          </w:p>
          <w:p w14:paraId="2A1314FE" w14:textId="77777777" w:rsidR="00F520AB" w:rsidRPr="00F43A4F" w:rsidRDefault="00F520AB" w:rsidP="00C627AC">
            <w:pPr>
              <w:widowControl w:val="0"/>
              <w:autoSpaceDE w:val="0"/>
              <w:autoSpaceDN w:val="0"/>
              <w:adjustRightInd w:val="0"/>
              <w:spacing w:before="40"/>
              <w:rPr>
                <w:rFonts w:ascii="Cambria" w:eastAsia="Calibri" w:hAnsi="Cambria" w:cs="Times New Roman"/>
                <w:b/>
                <w:sz w:val="18"/>
                <w:szCs w:val="18"/>
              </w:rPr>
            </w:pPr>
          </w:p>
          <w:p w14:paraId="29C8F6A6" w14:textId="77777777" w:rsidR="001D392F" w:rsidRPr="00F43A4F" w:rsidRDefault="001D392F" w:rsidP="00C627AC">
            <w:pPr>
              <w:widowControl w:val="0"/>
              <w:autoSpaceDE w:val="0"/>
              <w:autoSpaceDN w:val="0"/>
              <w:adjustRightInd w:val="0"/>
              <w:spacing w:before="40"/>
              <w:rPr>
                <w:rFonts w:ascii="Cambria" w:eastAsia="Calibri" w:hAnsi="Cambria" w:cs="Times New Roman"/>
                <w:b/>
                <w:sz w:val="18"/>
                <w:szCs w:val="18"/>
              </w:rPr>
            </w:pPr>
          </w:p>
          <w:p w14:paraId="769B4CCA" w14:textId="77777777" w:rsidR="001D392F" w:rsidRPr="00F43A4F" w:rsidRDefault="001D392F" w:rsidP="00F520AB">
            <w:pPr>
              <w:widowControl w:val="0"/>
              <w:autoSpaceDE w:val="0"/>
              <w:autoSpaceDN w:val="0"/>
              <w:adjustRightInd w:val="0"/>
              <w:spacing w:before="40"/>
              <w:jc w:val="center"/>
              <w:rPr>
                <w:rFonts w:ascii="Cambria" w:eastAsia="Calibri" w:hAnsi="Cambria" w:cs="Times New Roman"/>
                <w:b/>
                <w:sz w:val="18"/>
                <w:szCs w:val="18"/>
              </w:rPr>
            </w:pPr>
          </w:p>
        </w:tc>
      </w:tr>
      <w:tr w:rsidR="00F81C38" w:rsidRPr="00C03180" w14:paraId="3CDA9FAB" w14:textId="77777777" w:rsidTr="00C627AC">
        <w:trPr>
          <w:trHeight w:val="216"/>
          <w:jc w:val="center"/>
        </w:trPr>
        <w:tc>
          <w:tcPr>
            <w:tcW w:w="9833" w:type="dxa"/>
            <w:shd w:val="pct12" w:color="auto" w:fill="auto"/>
          </w:tcPr>
          <w:p w14:paraId="5F46DEB5" w14:textId="77777777" w:rsidR="00F81C38" w:rsidRPr="00C03180" w:rsidRDefault="00F81C38" w:rsidP="00C627AC">
            <w:pPr>
              <w:widowControl w:val="0"/>
              <w:autoSpaceDE w:val="0"/>
              <w:autoSpaceDN w:val="0"/>
              <w:adjustRightInd w:val="0"/>
              <w:rPr>
                <w:rFonts w:ascii="Cambria" w:eastAsia="Calibri" w:hAnsi="Cambria" w:cs="Times New Roman"/>
                <w:sz w:val="18"/>
                <w:szCs w:val="18"/>
              </w:rPr>
            </w:pPr>
            <w:r>
              <w:rPr>
                <w:kern w:val="2"/>
                <w:sz w:val="24"/>
                <w:szCs w:val="24"/>
                <w14:ligatures w14:val="standardContextual"/>
              </w:rPr>
              <w:lastRenderedPageBreak/>
              <w:br w:type="page"/>
            </w:r>
            <w:r>
              <w:rPr>
                <w:rFonts w:ascii="Cambria" w:eastAsia="Calibri" w:hAnsi="Cambria" w:cs="Times New Roman"/>
                <w:b/>
                <w:bCs/>
                <w:sz w:val="20"/>
                <w:szCs w:val="20"/>
              </w:rPr>
              <w:t>TIMELINE / INCREMENTAL BENCHMARKS FOR COMPLETION</w:t>
            </w:r>
          </w:p>
        </w:tc>
      </w:tr>
      <w:tr w:rsidR="00F81C38" w:rsidRPr="00C03180" w14:paraId="7DFD7D1B" w14:textId="77777777" w:rsidTr="00C627AC">
        <w:trPr>
          <w:trHeight w:val="2304"/>
          <w:jc w:val="center"/>
        </w:trPr>
        <w:tc>
          <w:tcPr>
            <w:tcW w:w="9833" w:type="dxa"/>
          </w:tcPr>
          <w:p w14:paraId="5535E70B" w14:textId="77777777" w:rsidR="00B07398" w:rsidRDefault="00F81C38" w:rsidP="00C627AC">
            <w:pPr>
              <w:widowControl w:val="0"/>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w:t>
            </w:r>
            <w:r w:rsidRPr="00FD7293">
              <w:rPr>
                <w:rFonts w:ascii="Cambria" w:eastAsia="Calibri" w:hAnsi="Cambria" w:cs="Times New Roman"/>
                <w:sz w:val="18"/>
                <w:szCs w:val="18"/>
              </w:rPr>
              <w:t>Outline the schedule with milestones for each corrective action</w:t>
            </w:r>
            <w:r w:rsidR="00C649B4">
              <w:rPr>
                <w:rFonts w:ascii="Cambria" w:eastAsia="Calibri" w:hAnsi="Cambria" w:cs="Times New Roman"/>
                <w:sz w:val="18"/>
                <w:szCs w:val="18"/>
              </w:rPr>
              <w:t xml:space="preserve">, including where applicable dates that planned actions will </w:t>
            </w:r>
            <w:proofErr w:type="gramStart"/>
            <w:r w:rsidR="00C649B4">
              <w:rPr>
                <w:rFonts w:ascii="Cambria" w:eastAsia="Calibri" w:hAnsi="Cambria" w:cs="Times New Roman"/>
                <w:sz w:val="18"/>
                <w:szCs w:val="18"/>
              </w:rPr>
              <w:t>enter into</w:t>
            </w:r>
            <w:proofErr w:type="gramEnd"/>
            <w:r w:rsidR="00C649B4">
              <w:rPr>
                <w:rFonts w:ascii="Cambria" w:eastAsia="Calibri" w:hAnsi="Cambria" w:cs="Times New Roman"/>
                <w:sz w:val="18"/>
                <w:szCs w:val="18"/>
              </w:rPr>
              <w:t xml:space="preserve"> effect</w:t>
            </w:r>
            <w:r>
              <w:rPr>
                <w:rFonts w:ascii="Cambria" w:eastAsia="Calibri" w:hAnsi="Cambria" w:cs="Times New Roman"/>
                <w:sz w:val="18"/>
                <w:szCs w:val="18"/>
              </w:rPr>
              <w:t>]</w:t>
            </w:r>
          </w:p>
          <w:p w14:paraId="0FED6CC9" w14:textId="77777777" w:rsidR="00BB1D7A" w:rsidRDefault="00BB1D7A" w:rsidP="00C627AC">
            <w:pPr>
              <w:widowControl w:val="0"/>
              <w:autoSpaceDE w:val="0"/>
              <w:autoSpaceDN w:val="0"/>
              <w:adjustRightInd w:val="0"/>
              <w:spacing w:before="40"/>
              <w:rPr>
                <w:rFonts w:ascii="Cambria" w:eastAsia="Calibri" w:hAnsi="Cambria" w:cs="Times New Roman"/>
                <w:sz w:val="18"/>
                <w:szCs w:val="18"/>
              </w:rPr>
            </w:pPr>
          </w:p>
          <w:p w14:paraId="2A2C3BC3" w14:textId="08C77880" w:rsidR="00BB1D7A" w:rsidRPr="00C03180" w:rsidRDefault="00BB1D7A" w:rsidP="00C627AC">
            <w:pPr>
              <w:widowControl w:val="0"/>
              <w:autoSpaceDE w:val="0"/>
              <w:autoSpaceDN w:val="0"/>
              <w:adjustRightInd w:val="0"/>
              <w:spacing w:before="40"/>
              <w:rPr>
                <w:rFonts w:ascii="Cambria" w:eastAsia="Calibri" w:hAnsi="Cambria" w:cs="Times New Roman"/>
                <w:sz w:val="18"/>
                <w:szCs w:val="18"/>
              </w:rPr>
            </w:pPr>
          </w:p>
        </w:tc>
      </w:tr>
      <w:tr w:rsidR="00F81C38" w:rsidRPr="00C03180" w14:paraId="4AA7993C" w14:textId="77777777" w:rsidTr="00C627AC">
        <w:trPr>
          <w:trHeight w:val="216"/>
          <w:jc w:val="center"/>
        </w:trPr>
        <w:tc>
          <w:tcPr>
            <w:tcW w:w="9833" w:type="dxa"/>
            <w:shd w:val="pct12" w:color="auto" w:fill="auto"/>
          </w:tcPr>
          <w:p w14:paraId="00B569C7" w14:textId="77777777" w:rsidR="00F81C38" w:rsidRPr="00C03180" w:rsidRDefault="00F81C38" w:rsidP="00C627AC">
            <w:pPr>
              <w:widowControl w:val="0"/>
              <w:autoSpaceDE w:val="0"/>
              <w:autoSpaceDN w:val="0"/>
              <w:adjustRightInd w:val="0"/>
              <w:spacing w:before="40"/>
              <w:rPr>
                <w:rFonts w:ascii="Cambria" w:eastAsia="Calibri" w:hAnsi="Cambria" w:cs="Times New Roman"/>
                <w:sz w:val="18"/>
                <w:szCs w:val="18"/>
              </w:rPr>
            </w:pPr>
            <w:r>
              <w:rPr>
                <w:rFonts w:ascii="Cambria" w:eastAsia="Calibri" w:hAnsi="Cambria" w:cs="Times New Roman"/>
                <w:b/>
                <w:bCs/>
                <w:sz w:val="20"/>
                <w:szCs w:val="20"/>
              </w:rPr>
              <w:t>EXPECTED IMPROVEMENTS / OUTCOMES IN THE NEXT YEAR</w:t>
            </w:r>
          </w:p>
        </w:tc>
      </w:tr>
      <w:tr w:rsidR="00F81C38" w:rsidRPr="00C03180" w14:paraId="322B539A" w14:textId="77777777" w:rsidTr="00C627AC">
        <w:trPr>
          <w:trHeight w:val="2304"/>
          <w:jc w:val="center"/>
        </w:trPr>
        <w:tc>
          <w:tcPr>
            <w:tcW w:w="9833" w:type="dxa"/>
          </w:tcPr>
          <w:p w14:paraId="2273220E" w14:textId="77777777" w:rsidR="00F81C38" w:rsidRDefault="00F81C38" w:rsidP="00C627AC">
            <w:pPr>
              <w:widowControl w:val="0"/>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w:t>
            </w:r>
            <w:r w:rsidRPr="00FD7293">
              <w:rPr>
                <w:rFonts w:ascii="Cambria" w:eastAsia="Calibri" w:hAnsi="Cambria" w:cs="Times New Roman"/>
                <w:sz w:val="18"/>
                <w:szCs w:val="18"/>
              </w:rPr>
              <w:t xml:space="preserve">Specify measurable improvements expected </w:t>
            </w:r>
            <w:proofErr w:type="gramStart"/>
            <w:r w:rsidRPr="00FD7293">
              <w:rPr>
                <w:rFonts w:ascii="Cambria" w:eastAsia="Calibri" w:hAnsi="Cambria" w:cs="Times New Roman"/>
                <w:sz w:val="18"/>
                <w:szCs w:val="18"/>
              </w:rPr>
              <w:t>as a result of</w:t>
            </w:r>
            <w:proofErr w:type="gramEnd"/>
            <w:r w:rsidRPr="00FD7293">
              <w:rPr>
                <w:rFonts w:ascii="Cambria" w:eastAsia="Calibri" w:hAnsi="Cambria" w:cs="Times New Roman"/>
                <w:sz w:val="18"/>
                <w:szCs w:val="18"/>
              </w:rPr>
              <w:t xml:space="preserve"> the plan</w:t>
            </w:r>
            <w:r>
              <w:rPr>
                <w:rFonts w:ascii="Cambria" w:eastAsia="Calibri" w:hAnsi="Cambria" w:cs="Times New Roman"/>
                <w:sz w:val="18"/>
                <w:szCs w:val="18"/>
              </w:rPr>
              <w:t>]</w:t>
            </w:r>
          </w:p>
          <w:p w14:paraId="35EE2E0E" w14:textId="77777777" w:rsidR="00BB1D7A" w:rsidRDefault="00BB1D7A" w:rsidP="00C627AC">
            <w:pPr>
              <w:widowControl w:val="0"/>
              <w:autoSpaceDE w:val="0"/>
              <w:autoSpaceDN w:val="0"/>
              <w:adjustRightInd w:val="0"/>
              <w:spacing w:before="40"/>
              <w:rPr>
                <w:rFonts w:ascii="Cambria" w:eastAsia="Calibri" w:hAnsi="Cambria" w:cs="Times New Roman"/>
                <w:sz w:val="18"/>
                <w:szCs w:val="18"/>
              </w:rPr>
            </w:pPr>
          </w:p>
          <w:p w14:paraId="3048DC97" w14:textId="77777777" w:rsidR="00BB1D7A" w:rsidRDefault="00BB1D7A" w:rsidP="00C627AC">
            <w:pPr>
              <w:widowControl w:val="0"/>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Improved reporting of ICCAT data to standard</w:t>
            </w:r>
          </w:p>
          <w:p w14:paraId="76436B7D" w14:textId="77777777" w:rsidR="00BB1D7A" w:rsidRDefault="00BB1D7A" w:rsidP="00C627AC">
            <w:pPr>
              <w:widowControl w:val="0"/>
              <w:autoSpaceDE w:val="0"/>
              <w:autoSpaceDN w:val="0"/>
              <w:adjustRightInd w:val="0"/>
              <w:spacing w:before="40"/>
              <w:rPr>
                <w:rFonts w:ascii="Cambria" w:eastAsia="Calibri" w:hAnsi="Cambria" w:cs="Times New Roman"/>
                <w:sz w:val="18"/>
                <w:szCs w:val="18"/>
              </w:rPr>
            </w:pPr>
          </w:p>
          <w:p w14:paraId="496A7E06" w14:textId="7366016D" w:rsidR="00BB1D7A" w:rsidRDefault="00BB1D7A" w:rsidP="00C627AC">
            <w:pPr>
              <w:widowControl w:val="0"/>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 xml:space="preserve">Prompt and timely </w:t>
            </w:r>
            <w:r w:rsidR="00F43A4F">
              <w:rPr>
                <w:rFonts w:ascii="Cambria" w:eastAsia="Calibri" w:hAnsi="Cambria" w:cs="Times New Roman"/>
                <w:sz w:val="18"/>
                <w:szCs w:val="18"/>
              </w:rPr>
              <w:t>submissions</w:t>
            </w:r>
          </w:p>
          <w:p w14:paraId="15717EFA" w14:textId="77777777" w:rsidR="00BB1D7A" w:rsidRDefault="00BB1D7A" w:rsidP="00C627AC">
            <w:pPr>
              <w:widowControl w:val="0"/>
              <w:autoSpaceDE w:val="0"/>
              <w:autoSpaceDN w:val="0"/>
              <w:adjustRightInd w:val="0"/>
              <w:spacing w:before="40"/>
              <w:rPr>
                <w:rFonts w:ascii="Cambria" w:eastAsia="Calibri" w:hAnsi="Cambria" w:cs="Times New Roman"/>
                <w:sz w:val="18"/>
                <w:szCs w:val="18"/>
              </w:rPr>
            </w:pPr>
          </w:p>
          <w:p w14:paraId="1AAE7781" w14:textId="501ED1FC" w:rsidR="00BB1D7A" w:rsidRPr="00C03180" w:rsidRDefault="00BB1D7A" w:rsidP="00C627AC">
            <w:pPr>
              <w:widowControl w:val="0"/>
              <w:autoSpaceDE w:val="0"/>
              <w:autoSpaceDN w:val="0"/>
              <w:adjustRightInd w:val="0"/>
              <w:spacing w:before="40"/>
              <w:rPr>
                <w:rFonts w:ascii="Cambria" w:eastAsia="Calibri" w:hAnsi="Cambria" w:cs="Times New Roman"/>
                <w:sz w:val="18"/>
                <w:szCs w:val="18"/>
              </w:rPr>
            </w:pPr>
          </w:p>
        </w:tc>
      </w:tr>
      <w:tr w:rsidR="00F81C38" w:rsidRPr="00C03180" w14:paraId="151C6976" w14:textId="77777777" w:rsidTr="00C627AC">
        <w:trPr>
          <w:trHeight w:val="216"/>
          <w:jc w:val="center"/>
        </w:trPr>
        <w:tc>
          <w:tcPr>
            <w:tcW w:w="9833" w:type="dxa"/>
            <w:shd w:val="pct12" w:color="auto" w:fill="auto"/>
          </w:tcPr>
          <w:p w14:paraId="4332F637" w14:textId="77777777" w:rsidR="00F81C38" w:rsidRPr="00C03180" w:rsidRDefault="00F81C38" w:rsidP="00C627AC">
            <w:pPr>
              <w:widowControl w:val="0"/>
              <w:autoSpaceDE w:val="0"/>
              <w:autoSpaceDN w:val="0"/>
              <w:adjustRightInd w:val="0"/>
              <w:spacing w:before="40"/>
              <w:rPr>
                <w:rFonts w:ascii="Cambria" w:eastAsia="Calibri" w:hAnsi="Cambria" w:cs="Times New Roman"/>
                <w:sz w:val="18"/>
                <w:szCs w:val="18"/>
              </w:rPr>
            </w:pPr>
            <w:r>
              <w:rPr>
                <w:rFonts w:ascii="Cambria" w:eastAsia="Calibri" w:hAnsi="Cambria" w:cs="Times New Roman"/>
                <w:b/>
                <w:bCs/>
                <w:sz w:val="20"/>
                <w:szCs w:val="20"/>
              </w:rPr>
              <w:t>DIFFICULTIES ENCOUNTERED / ALTERNATIVE ACTIONS TAKEN</w:t>
            </w:r>
          </w:p>
        </w:tc>
      </w:tr>
      <w:tr w:rsidR="00F81C38" w:rsidRPr="00C03180" w14:paraId="5A74D8CC" w14:textId="77777777" w:rsidTr="00C627AC">
        <w:trPr>
          <w:trHeight w:val="2304"/>
          <w:jc w:val="center"/>
        </w:trPr>
        <w:tc>
          <w:tcPr>
            <w:tcW w:w="9833" w:type="dxa"/>
          </w:tcPr>
          <w:p w14:paraId="1F19F345" w14:textId="77777777" w:rsidR="00F81C38" w:rsidRDefault="00F81C38" w:rsidP="00C627AC">
            <w:pPr>
              <w:widowControl w:val="0"/>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w:t>
            </w:r>
            <w:r w:rsidRPr="00D47764">
              <w:rPr>
                <w:rFonts w:ascii="Cambria" w:eastAsia="Calibri" w:hAnsi="Cambria" w:cs="Times New Roman"/>
                <w:sz w:val="18"/>
                <w:szCs w:val="18"/>
              </w:rPr>
              <w:t>Describe any challenges faced during implementation and adjustments made</w:t>
            </w:r>
            <w:r>
              <w:rPr>
                <w:rFonts w:ascii="Cambria" w:eastAsia="Calibri" w:hAnsi="Cambria" w:cs="Times New Roman"/>
                <w:sz w:val="18"/>
                <w:szCs w:val="18"/>
              </w:rPr>
              <w:t>]</w:t>
            </w:r>
          </w:p>
          <w:p w14:paraId="41966792" w14:textId="77777777" w:rsidR="00F43A4F" w:rsidRDefault="00F43A4F" w:rsidP="00C627AC">
            <w:pPr>
              <w:widowControl w:val="0"/>
              <w:autoSpaceDE w:val="0"/>
              <w:autoSpaceDN w:val="0"/>
              <w:adjustRightInd w:val="0"/>
              <w:spacing w:before="40"/>
              <w:rPr>
                <w:rFonts w:ascii="Cambria" w:eastAsia="Calibri" w:hAnsi="Cambria" w:cs="Times New Roman"/>
                <w:sz w:val="18"/>
                <w:szCs w:val="18"/>
              </w:rPr>
            </w:pPr>
          </w:p>
          <w:p w14:paraId="42102D25" w14:textId="77777777" w:rsidR="00F43A4F" w:rsidRDefault="00F43A4F" w:rsidP="00C627AC">
            <w:pPr>
              <w:widowControl w:val="0"/>
              <w:autoSpaceDE w:val="0"/>
              <w:autoSpaceDN w:val="0"/>
              <w:adjustRightInd w:val="0"/>
              <w:spacing w:before="40"/>
              <w:rPr>
                <w:rFonts w:ascii="Cambria" w:eastAsia="Calibri" w:hAnsi="Cambria" w:cs="Times New Roman"/>
                <w:sz w:val="18"/>
                <w:szCs w:val="18"/>
              </w:rPr>
            </w:pPr>
          </w:p>
          <w:p w14:paraId="7E06804C" w14:textId="77777777" w:rsidR="00F43A4F" w:rsidRPr="00C03180" w:rsidRDefault="00F43A4F" w:rsidP="00C627AC">
            <w:pPr>
              <w:widowControl w:val="0"/>
              <w:autoSpaceDE w:val="0"/>
              <w:autoSpaceDN w:val="0"/>
              <w:adjustRightInd w:val="0"/>
              <w:spacing w:before="40"/>
              <w:rPr>
                <w:rFonts w:ascii="Cambria" w:eastAsia="Calibri" w:hAnsi="Cambria" w:cs="Times New Roman"/>
                <w:sz w:val="18"/>
                <w:szCs w:val="18"/>
              </w:rPr>
            </w:pPr>
          </w:p>
        </w:tc>
      </w:tr>
      <w:tr w:rsidR="00F81C38" w:rsidRPr="00C03180" w14:paraId="5D8D2D42" w14:textId="77777777" w:rsidTr="00C627AC">
        <w:trPr>
          <w:trHeight w:val="216"/>
          <w:jc w:val="center"/>
        </w:trPr>
        <w:tc>
          <w:tcPr>
            <w:tcW w:w="9833" w:type="dxa"/>
            <w:shd w:val="pct12" w:color="auto" w:fill="auto"/>
          </w:tcPr>
          <w:p w14:paraId="4FADE73F" w14:textId="77777777" w:rsidR="00F81C38" w:rsidRPr="00C03180" w:rsidRDefault="00F81C38" w:rsidP="00C627AC">
            <w:pPr>
              <w:widowControl w:val="0"/>
              <w:autoSpaceDE w:val="0"/>
              <w:autoSpaceDN w:val="0"/>
              <w:adjustRightInd w:val="0"/>
              <w:spacing w:before="40"/>
              <w:rPr>
                <w:rFonts w:ascii="Cambria" w:eastAsia="Calibri" w:hAnsi="Cambria" w:cs="Times New Roman"/>
                <w:sz w:val="18"/>
                <w:szCs w:val="18"/>
              </w:rPr>
            </w:pPr>
            <w:r>
              <w:rPr>
                <w:rFonts w:ascii="Cambria" w:eastAsia="Calibri" w:hAnsi="Cambria" w:cs="Times New Roman"/>
                <w:b/>
                <w:bCs/>
                <w:sz w:val="20"/>
                <w:szCs w:val="20"/>
              </w:rPr>
              <w:t>CONCLUDING SUMMARY</w:t>
            </w:r>
          </w:p>
        </w:tc>
      </w:tr>
      <w:tr w:rsidR="00F81C38" w:rsidRPr="00C03180" w14:paraId="150F5045" w14:textId="77777777" w:rsidTr="00C627AC">
        <w:trPr>
          <w:trHeight w:val="2304"/>
          <w:jc w:val="center"/>
        </w:trPr>
        <w:tc>
          <w:tcPr>
            <w:tcW w:w="9833" w:type="dxa"/>
          </w:tcPr>
          <w:p w14:paraId="1513DBF0" w14:textId="77777777" w:rsidR="00F81C38" w:rsidRDefault="00F81C38" w:rsidP="00C627AC">
            <w:pPr>
              <w:widowControl w:val="0"/>
              <w:autoSpaceDE w:val="0"/>
              <w:autoSpaceDN w:val="0"/>
              <w:adjustRightInd w:val="0"/>
              <w:spacing w:before="40"/>
              <w:rPr>
                <w:rFonts w:ascii="Cambria" w:eastAsia="Calibri" w:hAnsi="Cambria" w:cs="Times New Roman"/>
                <w:sz w:val="18"/>
                <w:szCs w:val="18"/>
              </w:rPr>
            </w:pPr>
            <w:r w:rsidRPr="00C627AC">
              <w:rPr>
                <w:rFonts w:ascii="Cambria" w:eastAsia="Calibri" w:hAnsi="Cambria" w:cs="Times New Roman"/>
                <w:sz w:val="18"/>
                <w:szCs w:val="18"/>
              </w:rPr>
              <w:t>[</w:t>
            </w:r>
            <w:proofErr w:type="spellStart"/>
            <w:r w:rsidRPr="00C627AC">
              <w:rPr>
                <w:rFonts w:ascii="Cambria" w:eastAsia="Calibri" w:hAnsi="Cambria" w:cs="Times New Roman"/>
                <w:sz w:val="18"/>
                <w:szCs w:val="18"/>
              </w:rPr>
              <w:t>Summari</w:t>
            </w:r>
            <w:r>
              <w:rPr>
                <w:rFonts w:ascii="Cambria" w:eastAsia="Calibri" w:hAnsi="Cambria" w:cs="Times New Roman"/>
                <w:sz w:val="18"/>
                <w:szCs w:val="18"/>
              </w:rPr>
              <w:t>s</w:t>
            </w:r>
            <w:r w:rsidRPr="00C627AC">
              <w:rPr>
                <w:rFonts w:ascii="Cambria" w:eastAsia="Calibri" w:hAnsi="Cambria" w:cs="Times New Roman"/>
                <w:sz w:val="18"/>
                <w:szCs w:val="18"/>
              </w:rPr>
              <w:t>e</w:t>
            </w:r>
            <w:proofErr w:type="spellEnd"/>
            <w:r w:rsidRPr="00C627AC">
              <w:rPr>
                <w:rFonts w:ascii="Cambria" w:eastAsia="Calibri" w:hAnsi="Cambria" w:cs="Times New Roman"/>
                <w:sz w:val="18"/>
                <w:szCs w:val="18"/>
              </w:rPr>
              <w:t xml:space="preserve"> the overall approach and commitment to resolving the deficiencies]</w:t>
            </w:r>
          </w:p>
          <w:p w14:paraId="35E94A13" w14:textId="77777777" w:rsidR="00632022" w:rsidRDefault="00632022" w:rsidP="00C627AC">
            <w:pPr>
              <w:widowControl w:val="0"/>
              <w:autoSpaceDE w:val="0"/>
              <w:autoSpaceDN w:val="0"/>
              <w:adjustRightInd w:val="0"/>
              <w:spacing w:before="40"/>
              <w:rPr>
                <w:rFonts w:ascii="Cambria" w:eastAsia="Calibri" w:hAnsi="Cambria" w:cs="Times New Roman"/>
                <w:sz w:val="18"/>
                <w:szCs w:val="18"/>
              </w:rPr>
            </w:pPr>
          </w:p>
          <w:p w14:paraId="51CB9B1C" w14:textId="77777777" w:rsidR="00632022" w:rsidRPr="0026489B" w:rsidRDefault="00632022" w:rsidP="00632022">
            <w:pPr>
              <w:spacing w:before="100" w:beforeAutospacing="1" w:after="100" w:afterAutospacing="1"/>
              <w:jc w:val="both"/>
              <w:rPr>
                <w:rFonts w:eastAsia="Times New Roman" w:cs="Times New Roman"/>
              </w:rPr>
            </w:pPr>
            <w:r w:rsidRPr="0026489B">
              <w:rPr>
                <w:rFonts w:eastAsia="Times New Roman" w:cs="Times New Roman"/>
                <w:bCs/>
              </w:rPr>
              <w:t>Nigeria reaffirms its strong commitment to meeting all ICCAT conservation, management, and data-reporting obligations, and continues to take necessary steps to improve the quality, accuracy, and timeliness of its submissions to the Secretariat. As part of recent administrative adjustments, the officer responsible for coordinating ICCAT reporting activities is newly assigned to this role. The process of familiarization with ICCAT’s technical requirements, statistical formats, and compliance procedures is ongoing, and every effort is being made to ensure full understanding of the reporting frameworks and obligations.</w:t>
            </w:r>
          </w:p>
          <w:p w14:paraId="0B0A63B5" w14:textId="77777777" w:rsidR="00632022" w:rsidRPr="0026489B" w:rsidRDefault="00632022" w:rsidP="00632022">
            <w:pPr>
              <w:spacing w:before="100" w:beforeAutospacing="1" w:after="100" w:afterAutospacing="1"/>
              <w:jc w:val="both"/>
              <w:rPr>
                <w:rFonts w:eastAsia="Times New Roman" w:cs="Times New Roman"/>
              </w:rPr>
            </w:pPr>
            <w:r w:rsidRPr="0026489B">
              <w:rPr>
                <w:rFonts w:eastAsia="Times New Roman" w:cs="Times New Roman"/>
                <w:bCs/>
              </w:rPr>
              <w:lastRenderedPageBreak/>
              <w:t xml:space="preserve">Upon assuming the position, the responsible officer inherited a backlog of data-reporting deficiencies accumulated over previous years. These challenges have had an impact on Nigeria’s ability to submit complete Task I and Task II data, shark checklists, port inspection summaries, and other mandatory compliance documents within prescribed timelines. Recognizing the importance of accurate and comprehensive data for the effective management of ICCAT species, Nigeria has </w:t>
            </w:r>
            <w:proofErr w:type="spellStart"/>
            <w:r w:rsidRPr="0026489B">
              <w:rPr>
                <w:rFonts w:eastAsia="Times New Roman" w:cs="Times New Roman"/>
                <w:bCs/>
              </w:rPr>
              <w:t>prioritised</w:t>
            </w:r>
            <w:proofErr w:type="spellEnd"/>
            <w:r w:rsidRPr="0026489B">
              <w:rPr>
                <w:rFonts w:eastAsia="Times New Roman" w:cs="Times New Roman"/>
                <w:bCs/>
              </w:rPr>
              <w:t xml:space="preserve"> the systematic resolution of these deficiencies.</w:t>
            </w:r>
          </w:p>
          <w:p w14:paraId="289FC4C3" w14:textId="77777777" w:rsidR="00632022" w:rsidRPr="0026489B" w:rsidRDefault="00632022" w:rsidP="00632022">
            <w:pPr>
              <w:spacing w:before="100" w:beforeAutospacing="1" w:after="100" w:afterAutospacing="1"/>
              <w:jc w:val="both"/>
              <w:rPr>
                <w:rFonts w:eastAsia="Times New Roman" w:cs="Times New Roman"/>
              </w:rPr>
            </w:pPr>
            <w:r w:rsidRPr="0026489B">
              <w:rPr>
                <w:rFonts w:eastAsia="Times New Roman" w:cs="Times New Roman"/>
                <w:bCs/>
              </w:rPr>
              <w:t>To this end, efforts are currently underway to review outstanding reporting gaps, compile and validate available information, improve coordination with relevant national agencies, and establish internal procedures that will support sustained compliance. Nigeria is implementing measures to strengthen data collection pathways, enhance internal monitoring and verification processes, and ensure more efficient communication between fisheries authorities, industrial operators, and the ICCAT Secretariat.</w:t>
            </w:r>
          </w:p>
          <w:p w14:paraId="144C348D" w14:textId="77777777" w:rsidR="00632022" w:rsidRPr="0026489B" w:rsidRDefault="00632022" w:rsidP="00632022">
            <w:pPr>
              <w:spacing w:before="100" w:beforeAutospacing="1" w:after="100" w:afterAutospacing="1"/>
              <w:jc w:val="both"/>
              <w:rPr>
                <w:rFonts w:eastAsia="Times New Roman" w:cs="Times New Roman"/>
              </w:rPr>
            </w:pPr>
            <w:r w:rsidRPr="0026489B">
              <w:rPr>
                <w:rFonts w:eastAsia="Times New Roman" w:cs="Times New Roman"/>
                <w:bCs/>
              </w:rPr>
              <w:t>Nigeria remains fully committed to restoring full compliance with ICCAT reporting requirements and to ensuring that all future submissions are provided in a prompt, transparent, and consistent manner. The Government will continue to support capacity-building efforts to enable the responsible officer and relevant national institutions to meet ICCAT’s standards and contribute effectively to the scientific and conservation work of the Commission.</w:t>
            </w:r>
          </w:p>
          <w:p w14:paraId="0C0E20DC" w14:textId="77777777" w:rsidR="00632022" w:rsidRPr="00C627AC" w:rsidRDefault="00632022" w:rsidP="00C627AC">
            <w:pPr>
              <w:widowControl w:val="0"/>
              <w:autoSpaceDE w:val="0"/>
              <w:autoSpaceDN w:val="0"/>
              <w:adjustRightInd w:val="0"/>
              <w:spacing w:before="40"/>
              <w:rPr>
                <w:rFonts w:ascii="Cambria" w:eastAsia="Calibri" w:hAnsi="Cambria" w:cs="Times New Roman"/>
                <w:sz w:val="18"/>
                <w:szCs w:val="18"/>
              </w:rPr>
            </w:pPr>
          </w:p>
        </w:tc>
      </w:tr>
      <w:tr w:rsidR="00412CB8" w:rsidRPr="00C03180" w14:paraId="23A6B75C" w14:textId="77777777" w:rsidTr="00C627AC">
        <w:trPr>
          <w:trHeight w:val="2304"/>
          <w:jc w:val="center"/>
        </w:trPr>
        <w:tc>
          <w:tcPr>
            <w:tcW w:w="9833" w:type="dxa"/>
          </w:tcPr>
          <w:p w14:paraId="18C90CC4" w14:textId="77777777" w:rsidR="00412CB8" w:rsidRDefault="00412CB8" w:rsidP="00C627AC">
            <w:pPr>
              <w:widowControl w:val="0"/>
              <w:autoSpaceDE w:val="0"/>
              <w:autoSpaceDN w:val="0"/>
              <w:adjustRightInd w:val="0"/>
              <w:spacing w:before="40"/>
              <w:rPr>
                <w:rFonts w:ascii="Cambria" w:eastAsia="Calibri" w:hAnsi="Cambria" w:cs="Times New Roman"/>
                <w:b/>
                <w:bCs/>
                <w:sz w:val="20"/>
                <w:szCs w:val="20"/>
              </w:rPr>
            </w:pPr>
            <w:r>
              <w:rPr>
                <w:rFonts w:ascii="Cambria" w:eastAsia="Calibri" w:hAnsi="Cambria" w:cs="Times New Roman"/>
                <w:b/>
                <w:bCs/>
                <w:sz w:val="20"/>
                <w:szCs w:val="20"/>
              </w:rPr>
              <w:lastRenderedPageBreak/>
              <w:t>LIST OF APPENDICES AND ATTACHMENTS</w:t>
            </w:r>
          </w:p>
          <w:p w14:paraId="5B2488F3" w14:textId="1DAAF514" w:rsidR="00412CB8" w:rsidRPr="005D664B" w:rsidRDefault="00412CB8" w:rsidP="00C627AC">
            <w:pPr>
              <w:widowControl w:val="0"/>
              <w:autoSpaceDE w:val="0"/>
              <w:autoSpaceDN w:val="0"/>
              <w:adjustRightInd w:val="0"/>
              <w:spacing w:before="40"/>
            </w:pPr>
            <w:r>
              <w:rPr>
                <w:rFonts w:ascii="Cambria" w:eastAsia="Calibri" w:hAnsi="Cambria" w:cs="Times New Roman"/>
                <w:sz w:val="18"/>
                <w:szCs w:val="18"/>
              </w:rPr>
              <w:t xml:space="preserve">[If applicable, list appendices or attachments with additional information, such as copies or excerpts </w:t>
            </w:r>
            <w:r w:rsidR="002B55BB">
              <w:rPr>
                <w:rFonts w:ascii="Cambria" w:eastAsia="Calibri" w:hAnsi="Cambria" w:cs="Times New Roman"/>
                <w:sz w:val="18"/>
                <w:szCs w:val="18"/>
              </w:rPr>
              <w:t xml:space="preserve">of relevant </w:t>
            </w:r>
            <w:r>
              <w:rPr>
                <w:rFonts w:ascii="Cambria" w:eastAsia="Calibri" w:hAnsi="Cambria" w:cs="Times New Roman"/>
                <w:sz w:val="18"/>
                <w:szCs w:val="18"/>
              </w:rPr>
              <w:t xml:space="preserve">laws, regulations, </w:t>
            </w:r>
            <w:r w:rsidR="002B55BB">
              <w:rPr>
                <w:rFonts w:ascii="Cambria" w:eastAsia="Calibri" w:hAnsi="Cambria" w:cs="Times New Roman"/>
                <w:sz w:val="18"/>
                <w:szCs w:val="18"/>
              </w:rPr>
              <w:t xml:space="preserve">administrative actions, </w:t>
            </w:r>
            <w:r>
              <w:rPr>
                <w:rFonts w:ascii="Cambria" w:eastAsia="Calibri" w:hAnsi="Cambria" w:cs="Times New Roman"/>
                <w:sz w:val="18"/>
                <w:szCs w:val="18"/>
              </w:rPr>
              <w:t>procedures</w:t>
            </w:r>
            <w:r w:rsidR="002B55BB">
              <w:rPr>
                <w:rFonts w:ascii="Cambria" w:eastAsia="Calibri" w:hAnsi="Cambria" w:cs="Times New Roman"/>
                <w:sz w:val="18"/>
                <w:szCs w:val="18"/>
              </w:rPr>
              <w:t>, and policies]</w:t>
            </w:r>
          </w:p>
        </w:tc>
      </w:tr>
    </w:tbl>
    <w:p w14:paraId="246BC785" w14:textId="77777777" w:rsidR="00F81C38" w:rsidRPr="00CB6982" w:rsidRDefault="00F81C38" w:rsidP="00407995">
      <w:pPr>
        <w:widowControl w:val="0"/>
        <w:autoSpaceDE w:val="0"/>
        <w:autoSpaceDN w:val="0"/>
        <w:adjustRightInd w:val="0"/>
        <w:spacing w:after="120"/>
        <w:ind w:left="-187" w:right="-274"/>
        <w:rPr>
          <w:rFonts w:ascii="Cambria" w:eastAsia="Times New Roman" w:hAnsi="Cambria" w:cs="Times New Roman"/>
          <w:bCs/>
          <w:kern w:val="0"/>
          <w14:ligatures w14:val="none"/>
        </w:rPr>
      </w:pPr>
    </w:p>
    <w:sectPr w:rsidR="00F81C38" w:rsidRPr="00CB6982" w:rsidSect="005D664B">
      <w:headerReference w:type="even" r:id="rId6"/>
      <w:headerReference w:type="default" r:id="rId7"/>
      <w:footerReference w:type="even" r:id="rId8"/>
      <w:footerReference w:type="default" r:id="rId9"/>
      <w:headerReference w:type="first" r:id="rId10"/>
      <w:footerReference w:type="first" r:id="rId11"/>
      <w:pgSz w:w="11907" w:h="16840" w:code="9"/>
      <w:pgMar w:top="1418" w:right="1418" w:bottom="1418" w:left="1418" w:header="851"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0833E" w14:textId="77777777" w:rsidR="00886F51" w:rsidRDefault="00886F51" w:rsidP="002A2711">
      <w:pPr>
        <w:spacing w:after="0" w:line="240" w:lineRule="auto"/>
      </w:pPr>
      <w:r>
        <w:separator/>
      </w:r>
    </w:p>
  </w:endnote>
  <w:endnote w:type="continuationSeparator" w:id="0">
    <w:p w14:paraId="148F068F" w14:textId="77777777" w:rsidR="00886F51" w:rsidRDefault="00886F51" w:rsidP="002A27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E1A65" w14:textId="77777777" w:rsidR="00163EC9" w:rsidRDefault="00163E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8796D" w14:textId="59B3F2D2" w:rsidR="002A2711" w:rsidRPr="00EC5F5A" w:rsidRDefault="00EC5F5A" w:rsidP="00EC5F5A">
    <w:pPr>
      <w:pStyle w:val="Footer"/>
      <w:jc w:val="center"/>
      <w:rPr>
        <w:rFonts w:ascii="Cambria" w:hAnsi="Cambria"/>
        <w:sz w:val="22"/>
        <w:szCs w:val="22"/>
      </w:rPr>
    </w:pPr>
    <w:r w:rsidRPr="00EC5F5A">
      <w:rPr>
        <w:rFonts w:ascii="Cambria" w:hAnsi="Cambria"/>
        <w:sz w:val="22"/>
        <w:szCs w:val="22"/>
      </w:rPr>
      <w:fldChar w:fldCharType="begin"/>
    </w:r>
    <w:r w:rsidRPr="00EC5F5A">
      <w:rPr>
        <w:rFonts w:ascii="Cambria" w:hAnsi="Cambria"/>
        <w:sz w:val="22"/>
        <w:szCs w:val="22"/>
      </w:rPr>
      <w:instrText xml:space="preserve"> PAGE  \* Arabic  \* MERGEFORMAT </w:instrText>
    </w:r>
    <w:r w:rsidRPr="00EC5F5A">
      <w:rPr>
        <w:rFonts w:ascii="Cambria" w:hAnsi="Cambria"/>
        <w:sz w:val="22"/>
        <w:szCs w:val="22"/>
      </w:rPr>
      <w:fldChar w:fldCharType="separate"/>
    </w:r>
    <w:r w:rsidR="006B4A33">
      <w:rPr>
        <w:rFonts w:ascii="Cambria" w:hAnsi="Cambria"/>
        <w:noProof/>
        <w:sz w:val="22"/>
        <w:szCs w:val="22"/>
      </w:rPr>
      <w:t>3</w:t>
    </w:r>
    <w:r w:rsidRPr="00EC5F5A">
      <w:rPr>
        <w:rFonts w:ascii="Cambria" w:hAnsi="Cambria"/>
        <w:sz w:val="22"/>
        <w:szCs w:val="22"/>
      </w:rPr>
      <w:fldChar w:fldCharType="end"/>
    </w:r>
    <w:r>
      <w:rPr>
        <w:rFonts w:ascii="Cambria" w:hAnsi="Cambria"/>
        <w:sz w:val="22"/>
        <w:szCs w:val="22"/>
      </w:rPr>
      <w:t>/</w:t>
    </w:r>
    <w:r w:rsidRPr="00EC5F5A">
      <w:rPr>
        <w:rFonts w:ascii="Cambria" w:hAnsi="Cambria"/>
        <w:sz w:val="22"/>
        <w:szCs w:val="22"/>
      </w:rPr>
      <w:fldChar w:fldCharType="begin"/>
    </w:r>
    <w:r w:rsidRPr="00EC5F5A">
      <w:rPr>
        <w:rFonts w:ascii="Cambria" w:hAnsi="Cambria"/>
        <w:sz w:val="22"/>
        <w:szCs w:val="22"/>
      </w:rPr>
      <w:instrText xml:space="preserve"> NUMPAGES  \* Arabic  \* MERGEFORMAT </w:instrText>
    </w:r>
    <w:r w:rsidRPr="00EC5F5A">
      <w:rPr>
        <w:rFonts w:ascii="Cambria" w:hAnsi="Cambria"/>
        <w:sz w:val="22"/>
        <w:szCs w:val="22"/>
      </w:rPr>
      <w:fldChar w:fldCharType="separate"/>
    </w:r>
    <w:r w:rsidR="006B4A33">
      <w:rPr>
        <w:rFonts w:ascii="Cambria" w:hAnsi="Cambria"/>
        <w:noProof/>
        <w:sz w:val="22"/>
        <w:szCs w:val="22"/>
      </w:rPr>
      <w:t>3</w:t>
    </w:r>
    <w:r w:rsidRPr="00EC5F5A">
      <w:rPr>
        <w:rFonts w:ascii="Cambria" w:hAnsi="Cambria"/>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3663A" w14:textId="48EED435" w:rsidR="00385F3B" w:rsidRPr="00F520AB" w:rsidRDefault="00385F3B" w:rsidP="00385F3B">
    <w:pPr>
      <w:pStyle w:val="Footer"/>
      <w:jc w:val="center"/>
      <w:rPr>
        <w:rFonts w:ascii="Cambria" w:hAnsi="Cambria"/>
        <w:sz w:val="20"/>
        <w:szCs w:val="20"/>
      </w:rPr>
    </w:pPr>
    <w:r w:rsidRPr="00F520AB">
      <w:rPr>
        <w:rFonts w:ascii="Cambria" w:hAnsi="Cambria"/>
        <w:sz w:val="20"/>
        <w:szCs w:val="20"/>
      </w:rPr>
      <w:fldChar w:fldCharType="begin"/>
    </w:r>
    <w:r w:rsidRPr="00F520AB">
      <w:rPr>
        <w:rFonts w:ascii="Cambria" w:hAnsi="Cambria"/>
        <w:sz w:val="20"/>
        <w:szCs w:val="20"/>
      </w:rPr>
      <w:instrText xml:space="preserve"> PAGE  \* Arabic  \* MERGEFORMAT </w:instrText>
    </w:r>
    <w:r w:rsidRPr="00F520AB">
      <w:rPr>
        <w:rFonts w:ascii="Cambria" w:hAnsi="Cambria"/>
        <w:sz w:val="20"/>
        <w:szCs w:val="20"/>
      </w:rPr>
      <w:fldChar w:fldCharType="separate"/>
    </w:r>
    <w:r w:rsidR="00F43A4F">
      <w:rPr>
        <w:rFonts w:ascii="Cambria" w:hAnsi="Cambria"/>
        <w:noProof/>
        <w:sz w:val="20"/>
        <w:szCs w:val="20"/>
      </w:rPr>
      <w:t>1</w:t>
    </w:r>
    <w:r w:rsidRPr="00F520AB">
      <w:rPr>
        <w:rFonts w:ascii="Cambria" w:hAnsi="Cambria"/>
        <w:sz w:val="20"/>
        <w:szCs w:val="20"/>
      </w:rPr>
      <w:fldChar w:fldCharType="end"/>
    </w:r>
    <w:r w:rsidRPr="00F520AB">
      <w:rPr>
        <w:rFonts w:ascii="Cambria" w:hAnsi="Cambria"/>
        <w:sz w:val="20"/>
        <w:szCs w:val="20"/>
      </w:rPr>
      <w:t>/</w:t>
    </w:r>
    <w:r w:rsidRPr="00F520AB">
      <w:rPr>
        <w:rFonts w:ascii="Cambria" w:hAnsi="Cambria"/>
        <w:sz w:val="20"/>
        <w:szCs w:val="20"/>
      </w:rPr>
      <w:fldChar w:fldCharType="begin"/>
    </w:r>
    <w:r w:rsidRPr="00F520AB">
      <w:rPr>
        <w:rFonts w:ascii="Cambria" w:hAnsi="Cambria"/>
        <w:sz w:val="20"/>
        <w:szCs w:val="20"/>
      </w:rPr>
      <w:instrText xml:space="preserve"> NUMPAGES  \* Arabic  \* MERGEFORMAT </w:instrText>
    </w:r>
    <w:r w:rsidRPr="00F520AB">
      <w:rPr>
        <w:rFonts w:ascii="Cambria" w:hAnsi="Cambria"/>
        <w:sz w:val="20"/>
        <w:szCs w:val="20"/>
      </w:rPr>
      <w:fldChar w:fldCharType="separate"/>
    </w:r>
    <w:r w:rsidR="00F43A4F">
      <w:rPr>
        <w:rFonts w:ascii="Cambria" w:hAnsi="Cambria"/>
        <w:noProof/>
        <w:sz w:val="20"/>
        <w:szCs w:val="20"/>
      </w:rPr>
      <w:t>3</w:t>
    </w:r>
    <w:r w:rsidRPr="00F520AB">
      <w:rPr>
        <w:rFonts w:ascii="Cambria" w:hAnsi="Cambria"/>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8D5D2" w14:textId="77777777" w:rsidR="00886F51" w:rsidRDefault="00886F51" w:rsidP="002A2711">
      <w:pPr>
        <w:spacing w:after="0" w:line="240" w:lineRule="auto"/>
      </w:pPr>
      <w:r>
        <w:separator/>
      </w:r>
    </w:p>
  </w:footnote>
  <w:footnote w:type="continuationSeparator" w:id="0">
    <w:p w14:paraId="1607CAAA" w14:textId="77777777" w:rsidR="00886F51" w:rsidRDefault="00886F51" w:rsidP="002A27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9BFB4" w14:textId="77777777" w:rsidR="00163EC9" w:rsidRDefault="00163E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47E8B" w14:textId="0A2B6D65" w:rsidR="006658E8" w:rsidRDefault="00A60272" w:rsidP="00EC5F5A">
    <w:pPr>
      <w:pStyle w:val="Header"/>
      <w:jc w:val="right"/>
      <w:rPr>
        <w:rFonts w:ascii="Cambria" w:hAnsi="Cambria"/>
        <w:b/>
        <w:bCs/>
      </w:rPr>
    </w:pPr>
    <w:r>
      <w:rPr>
        <w:rFonts w:ascii="Cambria" w:hAnsi="Cambria"/>
        <w:b/>
        <w:bCs/>
      </w:rPr>
      <w:t>NIGERIA</w:t>
    </w:r>
  </w:p>
  <w:p w14:paraId="11E0EBB8" w14:textId="542CC1CE" w:rsidR="00685ACA" w:rsidRPr="00685ACA" w:rsidRDefault="00685ACA" w:rsidP="00EC5F5A">
    <w:pPr>
      <w:pStyle w:val="Header"/>
      <w:jc w:val="right"/>
      <w:rPr>
        <w:rFonts w:ascii="Cambria" w:hAnsi="Cambria"/>
        <w:b/>
        <w:bCs/>
        <w:sz w:val="18"/>
        <w:szCs w:val="18"/>
      </w:rPr>
    </w:pPr>
    <w:r w:rsidRPr="00685ACA">
      <w:rPr>
        <w:rFonts w:ascii="Cambria" w:hAnsi="Cambria"/>
        <w:b/>
        <w:bCs/>
        <w:sz w:val="18"/>
        <w:szCs w:val="18"/>
      </w:rPr>
      <w:fldChar w:fldCharType="begin"/>
    </w:r>
    <w:r w:rsidRPr="00685ACA">
      <w:rPr>
        <w:rFonts w:ascii="Cambria" w:hAnsi="Cambria"/>
        <w:b/>
        <w:bCs/>
        <w:sz w:val="18"/>
        <w:szCs w:val="18"/>
        <w:lang w:val="en-GB"/>
      </w:rPr>
      <w:instrText xml:space="preserve"> DATE \@ "dd/MM/yyyy HH:mm" </w:instrText>
    </w:r>
    <w:r w:rsidRPr="00685ACA">
      <w:rPr>
        <w:rFonts w:ascii="Cambria" w:hAnsi="Cambria"/>
        <w:b/>
        <w:bCs/>
        <w:sz w:val="18"/>
        <w:szCs w:val="18"/>
      </w:rPr>
      <w:fldChar w:fldCharType="separate"/>
    </w:r>
    <w:r w:rsidRPr="00685ACA">
      <w:rPr>
        <w:rFonts w:ascii="Cambria" w:hAnsi="Cambria"/>
        <w:b/>
        <w:bCs/>
        <w:noProof/>
        <w:sz w:val="18"/>
        <w:szCs w:val="18"/>
        <w:lang w:val="en-GB"/>
      </w:rPr>
      <w:t>23/11/2025 11:23</w:t>
    </w:r>
    <w:r w:rsidRPr="00685ACA">
      <w:rPr>
        <w:rFonts w:ascii="Cambria" w:hAnsi="Cambria"/>
        <w:b/>
        <w:bCs/>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DC874" w14:textId="387C2B7D" w:rsidR="00385F3B" w:rsidRDefault="00A47941" w:rsidP="00385F3B">
    <w:pPr>
      <w:pStyle w:val="Header"/>
      <w:jc w:val="right"/>
      <w:rPr>
        <w:rFonts w:ascii="Cambria" w:hAnsi="Cambria"/>
        <w:b/>
        <w:bCs/>
      </w:rPr>
    </w:pPr>
    <w:r>
      <w:rPr>
        <w:rFonts w:ascii="Cambria" w:hAnsi="Cambria"/>
        <w:b/>
        <w:bCs/>
      </w:rPr>
      <w:t>NIGERIA</w:t>
    </w:r>
  </w:p>
  <w:p w14:paraId="28A32CC7" w14:textId="2B393C92" w:rsidR="00163EC9" w:rsidRPr="00685ACA" w:rsidRDefault="00163EC9" w:rsidP="00385F3B">
    <w:pPr>
      <w:pStyle w:val="Header"/>
      <w:jc w:val="right"/>
      <w:rPr>
        <w:rFonts w:ascii="Cambria" w:hAnsi="Cambria"/>
        <w:b/>
        <w:bCs/>
        <w:sz w:val="18"/>
        <w:szCs w:val="18"/>
      </w:rPr>
    </w:pPr>
    <w:r w:rsidRPr="00685ACA">
      <w:rPr>
        <w:rFonts w:ascii="Cambria" w:hAnsi="Cambria"/>
        <w:b/>
        <w:bCs/>
        <w:sz w:val="18"/>
        <w:szCs w:val="18"/>
      </w:rPr>
      <w:fldChar w:fldCharType="begin"/>
    </w:r>
    <w:r w:rsidRPr="00685ACA">
      <w:rPr>
        <w:rFonts w:ascii="Cambria" w:hAnsi="Cambria"/>
        <w:b/>
        <w:bCs/>
        <w:sz w:val="18"/>
        <w:szCs w:val="18"/>
        <w:lang w:val="en-GB"/>
      </w:rPr>
      <w:instrText xml:space="preserve"> DATE \@ "dd/MM/yyyy HH:mm" </w:instrText>
    </w:r>
    <w:r w:rsidRPr="00685ACA">
      <w:rPr>
        <w:rFonts w:ascii="Cambria" w:hAnsi="Cambria"/>
        <w:b/>
        <w:bCs/>
        <w:sz w:val="18"/>
        <w:szCs w:val="18"/>
      </w:rPr>
      <w:fldChar w:fldCharType="separate"/>
    </w:r>
    <w:r w:rsidR="00685ACA" w:rsidRPr="00685ACA">
      <w:rPr>
        <w:rFonts w:ascii="Cambria" w:hAnsi="Cambria"/>
        <w:b/>
        <w:bCs/>
        <w:noProof/>
        <w:sz w:val="18"/>
        <w:szCs w:val="18"/>
        <w:lang w:val="en-GB"/>
      </w:rPr>
      <w:t>23/11/2025 11:23</w:t>
    </w:r>
    <w:r w:rsidRPr="00685ACA">
      <w:rPr>
        <w:rFonts w:ascii="Cambria" w:hAnsi="Cambria"/>
        <w:b/>
        <w:bCs/>
        <w:sz w:val="18"/>
        <w:szCs w:val="18"/>
      </w:rPr>
      <w:fldChar w:fldCharType="end"/>
    </w:r>
  </w:p>
  <w:p w14:paraId="549FD479" w14:textId="544DE241" w:rsidR="00385F3B" w:rsidRPr="00385F3B" w:rsidRDefault="00385F3B">
    <w:pPr>
      <w:pStyle w:val="Header"/>
      <w:rPr>
        <w:rFonts w:ascii="Cambria" w:hAnsi="Cambria"/>
      </w:rPr>
    </w:pPr>
    <w:r w:rsidRPr="00385F3B">
      <w:rPr>
        <w:rFonts w:ascii="Cambria" w:hAnsi="Cambria"/>
        <w:b/>
        <w:bCs/>
        <w:noProof/>
        <w:lang w:val="en-GB" w:eastAsia="en-GB"/>
      </w:rPr>
      <w:drawing>
        <wp:inline distT="0" distB="0" distL="0" distR="0" wp14:anchorId="3C3D58C4" wp14:editId="73F6F53C">
          <wp:extent cx="5864860" cy="1156296"/>
          <wp:effectExtent l="0" t="0" r="2540" b="6350"/>
          <wp:docPr id="1922426555" name="Picture 1" descr="A blue and white map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2426555" name="Picture 1" descr="A blue and white map with black text&#10;&#10;AI-generated content may be incorrect."/>
                  <pic:cNvPicPr preferRelativeResize="0">
                    <a:picLocks noChangeAspect="1" noChangeArrowheads="1"/>
                  </pic:cNvPicPr>
                </pic:nvPicPr>
                <pic:blipFill rotWithShape="1">
                  <a:blip r:embed="rId1">
                    <a:extLst>
                      <a:ext uri="{28A0092B-C50C-407E-A947-70E740481C1C}">
                        <a14:useLocalDpi xmlns:a14="http://schemas.microsoft.com/office/drawing/2010/main" val="0"/>
                      </a:ext>
                    </a:extLst>
                  </a:blip>
                  <a:srcRect l="6507" t="6902" r="8331"/>
                  <a:stretch>
                    <a:fillRect/>
                  </a:stretch>
                </pic:blipFill>
                <pic:spPr bwMode="auto">
                  <a:xfrm>
                    <a:off x="0" y="0"/>
                    <a:ext cx="5865044" cy="1156332"/>
                  </a:xfrm>
                  <a:prstGeom prst="rect">
                    <a:avLst/>
                  </a:prstGeom>
                  <a:noFill/>
                  <a:ln>
                    <a:noFill/>
                  </a:ln>
                  <a:extLst>
                    <a:ext uri="{53640926-AAD7-44D8-BBD7-CCE9431645EC}">
                      <a14:shadowObscured xmlns:a14="http://schemas.microsoft.com/office/drawing/2010/main"/>
                    </a:ext>
                  </a:extLst>
                </pic:spPr>
              </pic:pic>
            </a:graphicData>
          </a:graphic>
        </wp:inline>
      </w:drawing>
    </w:r>
  </w:p>
  <w:p w14:paraId="2D8BC7BC" w14:textId="77777777" w:rsidR="00385F3B" w:rsidRPr="00385F3B" w:rsidRDefault="00385F3B">
    <w:pPr>
      <w:pStyle w:val="Header"/>
      <w:rPr>
        <w:rFonts w:ascii="Cambria" w:hAnsi="Cambr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6B7A"/>
    <w:rsid w:val="00026A0C"/>
    <w:rsid w:val="000C0DF7"/>
    <w:rsid w:val="00120EB3"/>
    <w:rsid w:val="00163EC9"/>
    <w:rsid w:val="001D392F"/>
    <w:rsid w:val="002A2711"/>
    <w:rsid w:val="002A4DAF"/>
    <w:rsid w:val="002B55BB"/>
    <w:rsid w:val="002D0FEC"/>
    <w:rsid w:val="00385F3B"/>
    <w:rsid w:val="003D6AFE"/>
    <w:rsid w:val="003F1F8C"/>
    <w:rsid w:val="00407995"/>
    <w:rsid w:val="00412CB8"/>
    <w:rsid w:val="004362C4"/>
    <w:rsid w:val="00456C75"/>
    <w:rsid w:val="004B4A8D"/>
    <w:rsid w:val="004D60EB"/>
    <w:rsid w:val="005D590C"/>
    <w:rsid w:val="005D664B"/>
    <w:rsid w:val="00632022"/>
    <w:rsid w:val="006658E8"/>
    <w:rsid w:val="00685ACA"/>
    <w:rsid w:val="006B4A33"/>
    <w:rsid w:val="007029CD"/>
    <w:rsid w:val="0077020C"/>
    <w:rsid w:val="00795D7B"/>
    <w:rsid w:val="007C1E03"/>
    <w:rsid w:val="008410EB"/>
    <w:rsid w:val="00886F51"/>
    <w:rsid w:val="00952A61"/>
    <w:rsid w:val="009E380D"/>
    <w:rsid w:val="00A47941"/>
    <w:rsid w:val="00A60272"/>
    <w:rsid w:val="00A84D71"/>
    <w:rsid w:val="00A94C35"/>
    <w:rsid w:val="00B07398"/>
    <w:rsid w:val="00B15886"/>
    <w:rsid w:val="00B46B7A"/>
    <w:rsid w:val="00B50930"/>
    <w:rsid w:val="00BB1D7A"/>
    <w:rsid w:val="00BD7557"/>
    <w:rsid w:val="00C34CC1"/>
    <w:rsid w:val="00C649B4"/>
    <w:rsid w:val="00C71DBD"/>
    <w:rsid w:val="00CB6982"/>
    <w:rsid w:val="00D15340"/>
    <w:rsid w:val="00D32883"/>
    <w:rsid w:val="00D47764"/>
    <w:rsid w:val="00D5509C"/>
    <w:rsid w:val="00D9053C"/>
    <w:rsid w:val="00DC0377"/>
    <w:rsid w:val="00E70C1D"/>
    <w:rsid w:val="00E77DBF"/>
    <w:rsid w:val="00EC5F5A"/>
    <w:rsid w:val="00EE337D"/>
    <w:rsid w:val="00F34405"/>
    <w:rsid w:val="00F43A4F"/>
    <w:rsid w:val="00F520AB"/>
    <w:rsid w:val="00F81C38"/>
    <w:rsid w:val="00F907E3"/>
    <w:rsid w:val="00FD72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4905AFF"/>
  <w15:chartTrackingRefBased/>
  <w15:docId w15:val="{1AFA926F-9F67-406F-83D5-E756EB034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46B7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46B7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46B7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46B7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46B7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46B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46B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46B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46B7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6B7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46B7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46B7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46B7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46B7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46B7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46B7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46B7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46B7A"/>
    <w:rPr>
      <w:rFonts w:eastAsiaTheme="majorEastAsia" w:cstheme="majorBidi"/>
      <w:color w:val="272727" w:themeColor="text1" w:themeTint="D8"/>
    </w:rPr>
  </w:style>
  <w:style w:type="paragraph" w:styleId="Title">
    <w:name w:val="Title"/>
    <w:basedOn w:val="Normal"/>
    <w:next w:val="Normal"/>
    <w:link w:val="TitleChar"/>
    <w:uiPriority w:val="10"/>
    <w:qFormat/>
    <w:rsid w:val="00B46B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46B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46B7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46B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46B7A"/>
    <w:pPr>
      <w:spacing w:before="160"/>
      <w:jc w:val="center"/>
    </w:pPr>
    <w:rPr>
      <w:i/>
      <w:iCs/>
      <w:color w:val="404040" w:themeColor="text1" w:themeTint="BF"/>
    </w:rPr>
  </w:style>
  <w:style w:type="character" w:customStyle="1" w:styleId="QuoteChar">
    <w:name w:val="Quote Char"/>
    <w:basedOn w:val="DefaultParagraphFont"/>
    <w:link w:val="Quote"/>
    <w:uiPriority w:val="29"/>
    <w:rsid w:val="00B46B7A"/>
    <w:rPr>
      <w:i/>
      <w:iCs/>
      <w:color w:val="404040" w:themeColor="text1" w:themeTint="BF"/>
    </w:rPr>
  </w:style>
  <w:style w:type="paragraph" w:styleId="ListParagraph">
    <w:name w:val="List Paragraph"/>
    <w:basedOn w:val="Normal"/>
    <w:uiPriority w:val="34"/>
    <w:qFormat/>
    <w:rsid w:val="00B46B7A"/>
    <w:pPr>
      <w:ind w:left="720"/>
      <w:contextualSpacing/>
    </w:pPr>
  </w:style>
  <w:style w:type="character" w:styleId="IntenseEmphasis">
    <w:name w:val="Intense Emphasis"/>
    <w:basedOn w:val="DefaultParagraphFont"/>
    <w:uiPriority w:val="21"/>
    <w:qFormat/>
    <w:rsid w:val="00B46B7A"/>
    <w:rPr>
      <w:i/>
      <w:iCs/>
      <w:color w:val="0F4761" w:themeColor="accent1" w:themeShade="BF"/>
    </w:rPr>
  </w:style>
  <w:style w:type="paragraph" w:styleId="IntenseQuote">
    <w:name w:val="Intense Quote"/>
    <w:basedOn w:val="Normal"/>
    <w:next w:val="Normal"/>
    <w:link w:val="IntenseQuoteChar"/>
    <w:uiPriority w:val="30"/>
    <w:qFormat/>
    <w:rsid w:val="00B46B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46B7A"/>
    <w:rPr>
      <w:i/>
      <w:iCs/>
      <w:color w:val="0F4761" w:themeColor="accent1" w:themeShade="BF"/>
    </w:rPr>
  </w:style>
  <w:style w:type="character" w:styleId="IntenseReference">
    <w:name w:val="Intense Reference"/>
    <w:basedOn w:val="DefaultParagraphFont"/>
    <w:uiPriority w:val="32"/>
    <w:qFormat/>
    <w:rsid w:val="00B46B7A"/>
    <w:rPr>
      <w:b/>
      <w:bCs/>
      <w:smallCaps/>
      <w:color w:val="0F4761" w:themeColor="accent1" w:themeShade="BF"/>
      <w:spacing w:val="5"/>
    </w:rPr>
  </w:style>
  <w:style w:type="character" w:styleId="CommentReference">
    <w:name w:val="annotation reference"/>
    <w:basedOn w:val="DefaultParagraphFont"/>
    <w:uiPriority w:val="99"/>
    <w:semiHidden/>
    <w:unhideWhenUsed/>
    <w:rsid w:val="00B46B7A"/>
    <w:rPr>
      <w:sz w:val="16"/>
      <w:szCs w:val="16"/>
    </w:rPr>
  </w:style>
  <w:style w:type="paragraph" w:styleId="CommentText">
    <w:name w:val="annotation text"/>
    <w:basedOn w:val="Normal"/>
    <w:link w:val="CommentTextChar"/>
    <w:uiPriority w:val="99"/>
    <w:unhideWhenUsed/>
    <w:rsid w:val="00B46B7A"/>
    <w:pPr>
      <w:spacing w:line="240" w:lineRule="auto"/>
    </w:pPr>
    <w:rPr>
      <w:sz w:val="20"/>
      <w:szCs w:val="20"/>
    </w:rPr>
  </w:style>
  <w:style w:type="character" w:customStyle="1" w:styleId="CommentTextChar">
    <w:name w:val="Comment Text Char"/>
    <w:basedOn w:val="DefaultParagraphFont"/>
    <w:link w:val="CommentText"/>
    <w:uiPriority w:val="99"/>
    <w:rsid w:val="00B46B7A"/>
    <w:rPr>
      <w:sz w:val="20"/>
      <w:szCs w:val="20"/>
    </w:rPr>
  </w:style>
  <w:style w:type="table" w:customStyle="1" w:styleId="TableGrid1">
    <w:name w:val="Table Grid1"/>
    <w:basedOn w:val="TableNormal"/>
    <w:next w:val="TableGrid"/>
    <w:uiPriority w:val="39"/>
    <w:locked/>
    <w:rsid w:val="00B46B7A"/>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B46B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A27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2A2711"/>
  </w:style>
  <w:style w:type="paragraph" w:styleId="Footer">
    <w:name w:val="footer"/>
    <w:basedOn w:val="Normal"/>
    <w:link w:val="FooterChar"/>
    <w:uiPriority w:val="99"/>
    <w:unhideWhenUsed/>
    <w:rsid w:val="002A27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2711"/>
  </w:style>
  <w:style w:type="paragraph" w:styleId="Revision">
    <w:name w:val="Revision"/>
    <w:hidden/>
    <w:uiPriority w:val="99"/>
    <w:semiHidden/>
    <w:rsid w:val="00F3440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723</Words>
  <Characters>4693</Characters>
  <Application>Microsoft Office Word</Application>
  <DocSecurity>0</DocSecurity>
  <Lines>102</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Dawn Baity</dc:creator>
  <cp:keywords/>
  <dc:description/>
  <cp:lastModifiedBy>Dawn Baity</cp:lastModifiedBy>
  <cp:revision>7</cp:revision>
  <dcterms:created xsi:type="dcterms:W3CDTF">2025-11-22T18:49:00Z</dcterms:created>
  <dcterms:modified xsi:type="dcterms:W3CDTF">2025-11-23T10:24:00Z</dcterms:modified>
</cp:coreProperties>
</file>