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98B4" w14:textId="75E7DB99" w:rsidR="001C0C99" w:rsidRPr="00FA7180" w:rsidRDefault="001C0C99" w:rsidP="00B27BCE">
      <w:pPr>
        <w:widowControl w:val="0"/>
        <w:pBdr>
          <w:top w:val="double" w:sz="4" w:space="1" w:color="auto"/>
          <w:left w:val="double" w:sz="4" w:space="4" w:color="auto"/>
          <w:bottom w:val="double" w:sz="4" w:space="1" w:color="auto"/>
          <w:right w:val="double" w:sz="4" w:space="4" w:color="auto"/>
        </w:pBdr>
        <w:ind w:left="8222" w:hanging="8222"/>
        <w:contextualSpacing/>
        <w:jc w:val="center"/>
        <w:rPr>
          <w:rFonts w:ascii="Cambria" w:eastAsia="Calibri" w:hAnsi="Cambria"/>
          <w:b/>
          <w:sz w:val="20"/>
          <w:szCs w:val="22"/>
          <w:lang w:val="en-GB"/>
        </w:rPr>
      </w:pPr>
      <w:r w:rsidRPr="00FA7180">
        <w:rPr>
          <w:rFonts w:ascii="Cambria" w:eastAsia="Calibri" w:hAnsi="Cambria"/>
          <w:b/>
          <w:sz w:val="20"/>
          <w:szCs w:val="22"/>
          <w:lang w:val="en-GB"/>
        </w:rPr>
        <w:t>23-</w:t>
      </w:r>
      <w:r w:rsidR="003262A5" w:rsidRPr="00FA7180">
        <w:rPr>
          <w:rFonts w:ascii="Cambria" w:eastAsia="Calibri" w:hAnsi="Cambria"/>
          <w:b/>
          <w:sz w:val="20"/>
          <w:szCs w:val="22"/>
          <w:lang w:val="en-GB"/>
        </w:rPr>
        <w:t>2</w:t>
      </w:r>
      <w:r w:rsidR="00947235" w:rsidRPr="00FA7180">
        <w:rPr>
          <w:rFonts w:ascii="Cambria" w:eastAsia="Calibri" w:hAnsi="Cambria"/>
          <w:b/>
          <w:sz w:val="20"/>
          <w:szCs w:val="22"/>
          <w:lang w:val="en-GB"/>
        </w:rPr>
        <w:t>1</w:t>
      </w:r>
      <w:r w:rsidRPr="00FA7180">
        <w:rPr>
          <w:rFonts w:ascii="Cambria" w:eastAsia="Calibri" w:hAnsi="Cambria"/>
          <w:b/>
          <w:sz w:val="20"/>
          <w:szCs w:val="22"/>
          <w:lang w:val="en-GB"/>
        </w:rPr>
        <w:tab/>
        <w:t xml:space="preserve">        </w:t>
      </w:r>
      <w:r w:rsidR="001A11B8" w:rsidRPr="00FA7180">
        <w:rPr>
          <w:rFonts w:ascii="Cambria" w:eastAsia="Calibri" w:hAnsi="Cambria"/>
          <w:b/>
          <w:sz w:val="20"/>
          <w:szCs w:val="22"/>
          <w:lang w:val="en-GB"/>
        </w:rPr>
        <w:t>SDP</w:t>
      </w:r>
    </w:p>
    <w:p w14:paraId="1E1D88BC" w14:textId="0C0FD472" w:rsidR="001C0C99" w:rsidRPr="00FA7180" w:rsidRDefault="00E94441" w:rsidP="00B27BCE">
      <w:pPr>
        <w:pBdr>
          <w:top w:val="double" w:sz="4" w:space="1" w:color="auto"/>
          <w:left w:val="double" w:sz="4" w:space="4" w:color="auto"/>
          <w:bottom w:val="double" w:sz="4" w:space="1" w:color="auto"/>
          <w:right w:val="double" w:sz="4" w:space="4" w:color="auto"/>
        </w:pBdr>
        <w:contextualSpacing/>
        <w:jc w:val="center"/>
        <w:rPr>
          <w:rFonts w:ascii="Cambria" w:eastAsia="Calibri" w:hAnsi="Cambria"/>
          <w:b/>
          <w:sz w:val="20"/>
          <w:szCs w:val="20"/>
          <w:lang w:val="en-GB"/>
        </w:rPr>
      </w:pPr>
      <w:r w:rsidRPr="00FA7180">
        <w:rPr>
          <w:rFonts w:ascii="Cambria" w:eastAsia="Calibri" w:hAnsi="Cambria"/>
          <w:b/>
          <w:sz w:val="20"/>
          <w:szCs w:val="20"/>
          <w:lang w:val="en-GB"/>
        </w:rPr>
        <w:t xml:space="preserve">RECOMMENDATION BY ICCAT AMENDING AND REPLACING </w:t>
      </w:r>
    </w:p>
    <w:p w14:paraId="02A4E4D1" w14:textId="326BD1FA" w:rsidR="001C0C99" w:rsidRPr="00FA7180" w:rsidRDefault="00E94441" w:rsidP="00B27BCE">
      <w:pPr>
        <w:pBdr>
          <w:top w:val="double" w:sz="4" w:space="1" w:color="auto"/>
          <w:left w:val="double" w:sz="4" w:space="4" w:color="auto"/>
          <w:bottom w:val="double" w:sz="4" w:space="1" w:color="auto"/>
          <w:right w:val="double" w:sz="4" w:space="4" w:color="auto"/>
        </w:pBdr>
        <w:contextualSpacing/>
        <w:jc w:val="center"/>
        <w:rPr>
          <w:rFonts w:ascii="Cambria" w:eastAsia="Calibri" w:hAnsi="Cambria"/>
          <w:b/>
          <w:sz w:val="20"/>
          <w:szCs w:val="20"/>
          <w:lang w:val="en-GB"/>
        </w:rPr>
      </w:pPr>
      <w:r w:rsidRPr="00FA7180">
        <w:rPr>
          <w:rFonts w:ascii="Cambria" w:eastAsia="Calibri" w:hAnsi="Cambria"/>
          <w:b/>
          <w:sz w:val="20"/>
          <w:szCs w:val="20"/>
          <w:lang w:val="en-GB"/>
        </w:rPr>
        <w:t>RECOMMENDATION 18-13 ON AN ICCAT BLUEFIN TUNA CATCH DOCUMENTATION PROGRAMME</w:t>
      </w:r>
    </w:p>
    <w:p w14:paraId="600E7589" w14:textId="371B09C8" w:rsidR="00FF60AD" w:rsidRPr="00FA7180" w:rsidRDefault="00FF60AD" w:rsidP="00B27BCE">
      <w:pPr>
        <w:rPr>
          <w:rFonts w:asciiTheme="majorHAnsi" w:hAnsiTheme="majorHAnsi" w:cstheme="minorHAnsi"/>
          <w:b/>
          <w:bCs/>
          <w:color w:val="000000"/>
          <w:sz w:val="20"/>
          <w:szCs w:val="20"/>
          <w:lang w:val="en-GB" w:eastAsia="en-GB"/>
        </w:rPr>
      </w:pPr>
    </w:p>
    <w:p w14:paraId="43F7ABC4" w14:textId="77777777" w:rsidR="004F3196" w:rsidRPr="00FA7180" w:rsidRDefault="004F3196" w:rsidP="00B27BCE">
      <w:pPr>
        <w:tabs>
          <w:tab w:val="left" w:pos="426"/>
        </w:tabs>
        <w:jc w:val="center"/>
        <w:rPr>
          <w:rFonts w:asciiTheme="majorHAnsi" w:hAnsiTheme="majorHAnsi"/>
          <w:b/>
          <w:bCs/>
          <w:i/>
          <w:sz w:val="20"/>
          <w:szCs w:val="20"/>
          <w:lang w:val="en-GB"/>
        </w:rPr>
      </w:pPr>
    </w:p>
    <w:p w14:paraId="511E717C" w14:textId="77777777" w:rsidR="00B2257F" w:rsidRPr="00FA7180" w:rsidRDefault="00B2257F" w:rsidP="00B27BCE">
      <w:pPr>
        <w:widowControl w:val="0"/>
        <w:tabs>
          <w:tab w:val="left" w:pos="426"/>
        </w:tabs>
        <w:kinsoku w:val="0"/>
        <w:jc w:val="both"/>
        <w:rPr>
          <w:rFonts w:asciiTheme="majorHAnsi" w:hAnsiTheme="majorHAnsi"/>
          <w:sz w:val="20"/>
          <w:szCs w:val="20"/>
          <w:lang w:eastAsia="tr-TR"/>
        </w:rPr>
      </w:pPr>
      <w:r w:rsidRPr="00FA7180">
        <w:rPr>
          <w:rFonts w:asciiTheme="majorHAnsi" w:hAnsiTheme="majorHAnsi"/>
          <w:i/>
          <w:iCs/>
          <w:sz w:val="20"/>
          <w:szCs w:val="20"/>
          <w:lang w:eastAsia="tr-TR"/>
        </w:rPr>
        <w:tab/>
        <w:t xml:space="preserve">RECOGNIZING </w:t>
      </w:r>
      <w:r w:rsidRPr="00FA7180">
        <w:rPr>
          <w:rFonts w:asciiTheme="majorHAnsi" w:hAnsiTheme="majorHAnsi"/>
          <w:sz w:val="20"/>
          <w:szCs w:val="20"/>
          <w:lang w:eastAsia="tr-TR"/>
        </w:rPr>
        <w:t xml:space="preserve">the situation of Atlantic bluefin tuna stocks and the impact that market factors have on the </w:t>
      </w:r>
      <w:proofErr w:type="gramStart"/>
      <w:r w:rsidRPr="00FA7180">
        <w:rPr>
          <w:rFonts w:asciiTheme="majorHAnsi" w:hAnsiTheme="majorHAnsi"/>
          <w:sz w:val="20"/>
          <w:szCs w:val="20"/>
          <w:lang w:eastAsia="tr-TR"/>
        </w:rPr>
        <w:t>fishery;</w:t>
      </w:r>
      <w:proofErr w:type="gramEnd"/>
    </w:p>
    <w:p w14:paraId="4742D0A7" w14:textId="77777777" w:rsidR="000259B9" w:rsidRPr="00FA7180" w:rsidRDefault="000259B9" w:rsidP="00B27BCE">
      <w:pPr>
        <w:widowControl w:val="0"/>
        <w:tabs>
          <w:tab w:val="left" w:pos="426"/>
        </w:tabs>
        <w:kinsoku w:val="0"/>
        <w:jc w:val="both"/>
        <w:rPr>
          <w:rFonts w:asciiTheme="majorHAnsi" w:hAnsiTheme="majorHAnsi"/>
          <w:sz w:val="20"/>
          <w:szCs w:val="20"/>
          <w:lang w:eastAsia="tr-TR"/>
        </w:rPr>
      </w:pPr>
    </w:p>
    <w:p w14:paraId="17F47EF6" w14:textId="77777777" w:rsidR="00B2257F" w:rsidRPr="00FA7180" w:rsidRDefault="00B2257F" w:rsidP="00B27BCE">
      <w:pPr>
        <w:widowControl w:val="0"/>
        <w:tabs>
          <w:tab w:val="left" w:pos="426"/>
        </w:tabs>
        <w:kinsoku w:val="0"/>
        <w:jc w:val="both"/>
        <w:rPr>
          <w:rFonts w:asciiTheme="majorHAnsi" w:hAnsiTheme="majorHAnsi"/>
          <w:sz w:val="20"/>
          <w:szCs w:val="20"/>
          <w:lang w:eastAsia="tr-TR"/>
        </w:rPr>
      </w:pPr>
      <w:r w:rsidRPr="00FA7180">
        <w:rPr>
          <w:rFonts w:asciiTheme="majorHAnsi" w:hAnsiTheme="majorHAnsi"/>
          <w:i/>
          <w:iCs/>
          <w:sz w:val="20"/>
          <w:szCs w:val="20"/>
          <w:lang w:eastAsia="tr-TR"/>
        </w:rPr>
        <w:tab/>
        <w:t xml:space="preserve">TAKING INTO ACCOUNT </w:t>
      </w:r>
      <w:r w:rsidRPr="00FA7180">
        <w:rPr>
          <w:rFonts w:asciiTheme="majorHAnsi" w:hAnsiTheme="majorHAnsi"/>
          <w:sz w:val="20"/>
          <w:szCs w:val="20"/>
          <w:lang w:eastAsia="tr-TR"/>
        </w:rPr>
        <w:t xml:space="preserve">the rebuilding plan for western Atlantic bluefin tuna and the recovery plan for eastern Atlantic and Mediterranean bluefin tuna that ICCAT has adopted, including the need for complementary market related </w:t>
      </w:r>
      <w:proofErr w:type="gramStart"/>
      <w:r w:rsidRPr="00FA7180">
        <w:rPr>
          <w:rFonts w:asciiTheme="majorHAnsi" w:hAnsiTheme="majorHAnsi"/>
          <w:sz w:val="20"/>
          <w:szCs w:val="20"/>
          <w:lang w:eastAsia="tr-TR"/>
        </w:rPr>
        <w:t>measures;</w:t>
      </w:r>
      <w:proofErr w:type="gramEnd"/>
    </w:p>
    <w:p w14:paraId="58CDB028" w14:textId="77777777" w:rsidR="000259B9" w:rsidRPr="00FA7180" w:rsidRDefault="000259B9" w:rsidP="00B27BCE">
      <w:pPr>
        <w:widowControl w:val="0"/>
        <w:tabs>
          <w:tab w:val="left" w:pos="426"/>
        </w:tabs>
        <w:kinsoku w:val="0"/>
        <w:jc w:val="both"/>
        <w:rPr>
          <w:rFonts w:asciiTheme="majorHAnsi" w:hAnsiTheme="majorHAnsi"/>
          <w:sz w:val="20"/>
          <w:szCs w:val="20"/>
          <w:lang w:eastAsia="tr-TR"/>
        </w:rPr>
      </w:pPr>
    </w:p>
    <w:p w14:paraId="19B75FD6" w14:textId="77777777" w:rsidR="00B2257F" w:rsidRPr="00FA7180" w:rsidRDefault="00B2257F" w:rsidP="00B27BCE">
      <w:pPr>
        <w:widowControl w:val="0"/>
        <w:tabs>
          <w:tab w:val="left" w:pos="426"/>
        </w:tabs>
        <w:kinsoku w:val="0"/>
        <w:jc w:val="both"/>
        <w:rPr>
          <w:rFonts w:asciiTheme="majorHAnsi" w:hAnsiTheme="majorHAnsi"/>
          <w:sz w:val="20"/>
          <w:szCs w:val="20"/>
          <w:lang w:eastAsia="tr-TR"/>
        </w:rPr>
      </w:pPr>
      <w:r w:rsidRPr="00FA7180">
        <w:rPr>
          <w:rFonts w:asciiTheme="majorHAnsi" w:hAnsiTheme="majorHAnsi"/>
          <w:i/>
          <w:iCs/>
          <w:sz w:val="20"/>
          <w:szCs w:val="20"/>
          <w:lang w:eastAsia="tr-TR"/>
        </w:rPr>
        <w:tab/>
        <w:t xml:space="preserve">RECOGNIZING </w:t>
      </w:r>
      <w:r w:rsidRPr="00FA7180">
        <w:rPr>
          <w:rFonts w:asciiTheme="majorHAnsi" w:hAnsiTheme="majorHAnsi"/>
          <w:sz w:val="20"/>
          <w:szCs w:val="20"/>
          <w:lang w:eastAsia="tr-TR"/>
        </w:rPr>
        <w:t xml:space="preserve">the necessity to clarify and improve the implementation of the bluefin tuna catch documentation scheme, providing detailed instructions for the issuance, numbering, completion and the validation of the bluefin tuna catch </w:t>
      </w:r>
      <w:proofErr w:type="gramStart"/>
      <w:r w:rsidRPr="00FA7180">
        <w:rPr>
          <w:rFonts w:asciiTheme="majorHAnsi" w:hAnsiTheme="majorHAnsi"/>
          <w:sz w:val="20"/>
          <w:szCs w:val="20"/>
          <w:lang w:eastAsia="tr-TR"/>
        </w:rPr>
        <w:t>document;</w:t>
      </w:r>
      <w:proofErr w:type="gramEnd"/>
    </w:p>
    <w:p w14:paraId="2438B63E" w14:textId="77777777" w:rsidR="000259B9" w:rsidRPr="00FA7180" w:rsidRDefault="000259B9" w:rsidP="00B27BCE">
      <w:pPr>
        <w:widowControl w:val="0"/>
        <w:tabs>
          <w:tab w:val="left" w:pos="426"/>
        </w:tabs>
        <w:kinsoku w:val="0"/>
        <w:jc w:val="both"/>
        <w:rPr>
          <w:rFonts w:asciiTheme="majorHAnsi" w:hAnsiTheme="majorHAnsi"/>
          <w:sz w:val="20"/>
          <w:szCs w:val="20"/>
          <w:lang w:eastAsia="tr-TR"/>
        </w:rPr>
      </w:pPr>
    </w:p>
    <w:p w14:paraId="028EC85D" w14:textId="700BE967" w:rsidR="00773482" w:rsidRPr="00FA7180" w:rsidRDefault="00773482" w:rsidP="00B27BCE">
      <w:pPr>
        <w:widowControl w:val="0"/>
        <w:tabs>
          <w:tab w:val="left" w:pos="426"/>
        </w:tabs>
        <w:kinsoku w:val="0"/>
        <w:jc w:val="both"/>
        <w:rPr>
          <w:rFonts w:asciiTheme="majorHAnsi" w:hAnsiTheme="majorHAnsi"/>
          <w:sz w:val="20"/>
          <w:szCs w:val="20"/>
          <w:lang w:eastAsia="tr-TR"/>
        </w:rPr>
      </w:pPr>
      <w:r w:rsidRPr="00FA7180">
        <w:rPr>
          <w:rFonts w:asciiTheme="majorHAnsi" w:hAnsiTheme="majorHAnsi"/>
          <w:i/>
          <w:iCs/>
          <w:sz w:val="20"/>
          <w:szCs w:val="20"/>
          <w:lang w:eastAsia="tr-TR"/>
        </w:rPr>
        <w:tab/>
        <w:t>NOTING</w:t>
      </w:r>
      <w:r w:rsidRPr="00FA7180">
        <w:rPr>
          <w:rFonts w:asciiTheme="majorHAnsi" w:hAnsiTheme="majorHAnsi"/>
          <w:sz w:val="20"/>
          <w:szCs w:val="20"/>
          <w:lang w:eastAsia="tr-TR"/>
        </w:rPr>
        <w:t xml:space="preserve"> that, in 2021, the Commission adopted an amendment to paragraph 13b) through the adoption of Rec. </w:t>
      </w:r>
      <w:proofErr w:type="gramStart"/>
      <w:r w:rsidRPr="00FA7180">
        <w:rPr>
          <w:rFonts w:asciiTheme="majorHAnsi" w:hAnsiTheme="majorHAnsi"/>
          <w:sz w:val="20"/>
          <w:szCs w:val="20"/>
          <w:lang w:eastAsia="tr-TR"/>
        </w:rPr>
        <w:t>18-13</w:t>
      </w:r>
      <w:r w:rsidR="00FF60AD" w:rsidRPr="00FA7180">
        <w:rPr>
          <w:rFonts w:asciiTheme="majorHAnsi" w:hAnsiTheme="majorHAnsi"/>
          <w:sz w:val="20"/>
          <w:szCs w:val="20"/>
          <w:lang w:eastAsia="tr-TR"/>
        </w:rPr>
        <w:t>;</w:t>
      </w:r>
      <w:proofErr w:type="gramEnd"/>
    </w:p>
    <w:p w14:paraId="5140BF8A" w14:textId="77777777" w:rsidR="000259B9" w:rsidRPr="00FA7180" w:rsidRDefault="000259B9" w:rsidP="00B27BCE">
      <w:pPr>
        <w:widowControl w:val="0"/>
        <w:tabs>
          <w:tab w:val="left" w:pos="426"/>
        </w:tabs>
        <w:kinsoku w:val="0"/>
        <w:jc w:val="both"/>
        <w:rPr>
          <w:rFonts w:asciiTheme="majorHAnsi" w:hAnsiTheme="majorHAnsi"/>
          <w:sz w:val="20"/>
          <w:szCs w:val="20"/>
          <w:lang w:eastAsia="tr-TR"/>
        </w:rPr>
      </w:pPr>
    </w:p>
    <w:p w14:paraId="46A36053" w14:textId="7DBBB117" w:rsidR="00773482" w:rsidRPr="00FA7180" w:rsidRDefault="00FF60AD" w:rsidP="00B27BCE">
      <w:pPr>
        <w:widowControl w:val="0"/>
        <w:tabs>
          <w:tab w:val="left" w:pos="426"/>
        </w:tabs>
        <w:kinsoku w:val="0"/>
        <w:jc w:val="both"/>
        <w:rPr>
          <w:rFonts w:asciiTheme="majorHAnsi" w:hAnsiTheme="majorHAnsi"/>
          <w:sz w:val="20"/>
          <w:szCs w:val="20"/>
        </w:rPr>
      </w:pPr>
      <w:r w:rsidRPr="00FA7180">
        <w:rPr>
          <w:rFonts w:asciiTheme="majorHAnsi" w:hAnsiTheme="majorHAnsi"/>
          <w:i/>
          <w:iCs/>
          <w:sz w:val="20"/>
          <w:szCs w:val="20"/>
        </w:rPr>
        <w:tab/>
      </w:r>
      <w:r w:rsidR="00C61AEE" w:rsidRPr="00FA7180">
        <w:rPr>
          <w:rFonts w:asciiTheme="majorHAnsi" w:hAnsiTheme="majorHAnsi"/>
          <w:i/>
          <w:iCs/>
          <w:sz w:val="20"/>
          <w:szCs w:val="20"/>
        </w:rPr>
        <w:t xml:space="preserve">CONSIDERING </w:t>
      </w:r>
      <w:r w:rsidR="00773482" w:rsidRPr="00FA7180">
        <w:rPr>
          <w:rFonts w:asciiTheme="majorHAnsi" w:hAnsiTheme="majorHAnsi"/>
          <w:sz w:val="20"/>
          <w:szCs w:val="20"/>
        </w:rPr>
        <w:t xml:space="preserve">the absence of information in the electronic bluefin catch documentation (eBCD) </w:t>
      </w:r>
      <w:r w:rsidR="000F1E4C" w:rsidRPr="00FA7180">
        <w:rPr>
          <w:rFonts w:asciiTheme="majorHAnsi" w:hAnsiTheme="majorHAnsi"/>
          <w:sz w:val="20"/>
          <w:szCs w:val="20"/>
        </w:rPr>
        <w:t xml:space="preserve">systems </w:t>
      </w:r>
      <w:r w:rsidR="00773482" w:rsidRPr="00FA7180">
        <w:rPr>
          <w:rFonts w:asciiTheme="majorHAnsi" w:hAnsiTheme="majorHAnsi"/>
          <w:sz w:val="20"/>
          <w:szCs w:val="20"/>
        </w:rPr>
        <w:t xml:space="preserve">relating to the processing of fish from farms and traps on board processing </w:t>
      </w:r>
      <w:proofErr w:type="gramStart"/>
      <w:r w:rsidR="00773482" w:rsidRPr="00FA7180">
        <w:rPr>
          <w:rFonts w:asciiTheme="majorHAnsi" w:hAnsiTheme="majorHAnsi"/>
          <w:sz w:val="20"/>
          <w:szCs w:val="20"/>
        </w:rPr>
        <w:t>vessels</w:t>
      </w:r>
      <w:r w:rsidRPr="00FA7180">
        <w:rPr>
          <w:rFonts w:asciiTheme="majorHAnsi" w:hAnsiTheme="majorHAnsi"/>
          <w:sz w:val="20"/>
          <w:szCs w:val="20"/>
        </w:rPr>
        <w:t>;</w:t>
      </w:r>
      <w:proofErr w:type="gramEnd"/>
    </w:p>
    <w:p w14:paraId="0A06C6D9" w14:textId="77777777" w:rsidR="000259B9" w:rsidRPr="00FA7180" w:rsidRDefault="000259B9" w:rsidP="00B27BCE">
      <w:pPr>
        <w:widowControl w:val="0"/>
        <w:tabs>
          <w:tab w:val="left" w:pos="426"/>
        </w:tabs>
        <w:kinsoku w:val="0"/>
        <w:jc w:val="both"/>
        <w:rPr>
          <w:rFonts w:asciiTheme="majorHAnsi" w:hAnsiTheme="majorHAnsi"/>
          <w:sz w:val="20"/>
          <w:szCs w:val="20"/>
        </w:rPr>
      </w:pPr>
    </w:p>
    <w:p w14:paraId="31E36AD3" w14:textId="3B85F880" w:rsidR="00773482" w:rsidRPr="00FA7180" w:rsidRDefault="00FF60AD" w:rsidP="00B27BCE">
      <w:pPr>
        <w:widowControl w:val="0"/>
        <w:tabs>
          <w:tab w:val="left" w:pos="426"/>
        </w:tabs>
        <w:kinsoku w:val="0"/>
        <w:jc w:val="both"/>
        <w:rPr>
          <w:rFonts w:asciiTheme="majorHAnsi" w:hAnsiTheme="majorHAnsi"/>
          <w:sz w:val="20"/>
          <w:szCs w:val="20"/>
        </w:rPr>
      </w:pPr>
      <w:r w:rsidRPr="00FA7180">
        <w:rPr>
          <w:rFonts w:asciiTheme="majorHAnsi" w:hAnsiTheme="majorHAnsi"/>
          <w:i/>
          <w:iCs/>
          <w:sz w:val="20"/>
          <w:szCs w:val="20"/>
        </w:rPr>
        <w:tab/>
      </w:r>
      <w:r w:rsidR="00773482" w:rsidRPr="00FA7180">
        <w:rPr>
          <w:rFonts w:asciiTheme="majorHAnsi" w:hAnsiTheme="majorHAnsi"/>
          <w:i/>
          <w:iCs/>
          <w:sz w:val="20"/>
          <w:szCs w:val="20"/>
        </w:rPr>
        <w:t xml:space="preserve">BEARING IN MIND </w:t>
      </w:r>
      <w:r w:rsidR="00773482" w:rsidRPr="00FA7180">
        <w:rPr>
          <w:rFonts w:asciiTheme="majorHAnsi" w:hAnsiTheme="majorHAnsi"/>
          <w:sz w:val="20"/>
          <w:szCs w:val="20"/>
        </w:rPr>
        <w:t xml:space="preserve">the deliberations on the technical aspects by the </w:t>
      </w:r>
      <w:r w:rsidRPr="00FA7180">
        <w:rPr>
          <w:rFonts w:asciiTheme="majorHAnsi" w:hAnsiTheme="majorHAnsi"/>
          <w:sz w:val="20"/>
          <w:szCs w:val="20"/>
        </w:rPr>
        <w:t xml:space="preserve">Working Group on </w:t>
      </w:r>
      <w:r w:rsidR="00773482" w:rsidRPr="00FA7180">
        <w:rPr>
          <w:rFonts w:asciiTheme="majorHAnsi" w:hAnsiTheme="majorHAnsi"/>
          <w:sz w:val="20"/>
          <w:szCs w:val="20"/>
        </w:rPr>
        <w:t xml:space="preserve">Integrated Monitoring Measures </w:t>
      </w:r>
      <w:r w:rsidR="00D111EF" w:rsidRPr="00FA7180">
        <w:rPr>
          <w:rFonts w:asciiTheme="majorHAnsi" w:hAnsiTheme="majorHAnsi"/>
          <w:sz w:val="20"/>
          <w:szCs w:val="20"/>
        </w:rPr>
        <w:t>(IMM</w:t>
      </w:r>
      <w:proofErr w:type="gramStart"/>
      <w:r w:rsidR="00D111EF" w:rsidRPr="00FA7180">
        <w:rPr>
          <w:rFonts w:asciiTheme="majorHAnsi" w:hAnsiTheme="majorHAnsi"/>
          <w:sz w:val="20"/>
          <w:szCs w:val="20"/>
        </w:rPr>
        <w:t>)</w:t>
      </w:r>
      <w:r w:rsidR="00773482" w:rsidRPr="00FA7180">
        <w:rPr>
          <w:rFonts w:asciiTheme="majorHAnsi" w:hAnsiTheme="majorHAnsi"/>
          <w:sz w:val="20"/>
          <w:szCs w:val="20"/>
        </w:rPr>
        <w:t>;</w:t>
      </w:r>
      <w:proofErr w:type="gramEnd"/>
    </w:p>
    <w:p w14:paraId="2AE45EA0" w14:textId="77777777" w:rsidR="00B2257F" w:rsidRPr="00FA7180" w:rsidRDefault="00B2257F" w:rsidP="00B27BCE">
      <w:pPr>
        <w:widowControl w:val="0"/>
        <w:kinsoku w:val="0"/>
        <w:jc w:val="center"/>
        <w:rPr>
          <w:rFonts w:asciiTheme="majorHAnsi" w:hAnsiTheme="majorHAnsi"/>
          <w:sz w:val="20"/>
          <w:szCs w:val="20"/>
        </w:rPr>
      </w:pPr>
    </w:p>
    <w:p w14:paraId="160ED75A" w14:textId="77777777" w:rsidR="00B96C5C" w:rsidRPr="00FA7180" w:rsidRDefault="00B96C5C" w:rsidP="00B27BCE">
      <w:pPr>
        <w:widowControl w:val="0"/>
        <w:kinsoku w:val="0"/>
        <w:jc w:val="center"/>
        <w:rPr>
          <w:rFonts w:asciiTheme="majorHAnsi" w:hAnsiTheme="majorHAnsi"/>
          <w:sz w:val="20"/>
          <w:szCs w:val="20"/>
          <w:lang w:eastAsia="tr-TR"/>
        </w:rPr>
      </w:pPr>
    </w:p>
    <w:p w14:paraId="52684626" w14:textId="77777777" w:rsidR="00B2257F" w:rsidRPr="00FA7180" w:rsidRDefault="00B2257F" w:rsidP="00B27BCE">
      <w:pPr>
        <w:widowControl w:val="0"/>
        <w:kinsoku w:val="0"/>
        <w:jc w:val="center"/>
        <w:rPr>
          <w:rFonts w:asciiTheme="majorHAnsi" w:hAnsiTheme="majorHAnsi"/>
          <w:sz w:val="20"/>
          <w:szCs w:val="20"/>
          <w:lang w:eastAsia="tr-TR"/>
        </w:rPr>
      </w:pPr>
      <w:r w:rsidRPr="00FA7180">
        <w:rPr>
          <w:rFonts w:asciiTheme="majorHAnsi" w:hAnsiTheme="majorHAnsi"/>
          <w:sz w:val="20"/>
          <w:szCs w:val="20"/>
          <w:lang w:eastAsia="tr-TR"/>
        </w:rPr>
        <w:t>THE INTERNATIONAL COMMISSION FOR THE CONSERVATION OF</w:t>
      </w:r>
      <w:r w:rsidRPr="00FA7180">
        <w:rPr>
          <w:rFonts w:asciiTheme="majorHAnsi" w:hAnsiTheme="majorHAnsi"/>
          <w:sz w:val="20"/>
          <w:szCs w:val="20"/>
          <w:lang w:eastAsia="tr-TR"/>
        </w:rPr>
        <w:br/>
        <w:t>ATLANTIC TUNAS (ICCAT) RECOMMENDS THAT:</w:t>
      </w:r>
    </w:p>
    <w:p w14:paraId="05581153" w14:textId="77777777" w:rsidR="00B2257F" w:rsidRPr="00FA7180" w:rsidRDefault="00B2257F" w:rsidP="00B27BCE">
      <w:pPr>
        <w:widowControl w:val="0"/>
        <w:kinsoku w:val="0"/>
        <w:rPr>
          <w:rFonts w:asciiTheme="majorHAnsi" w:hAnsiTheme="majorHAnsi"/>
          <w:b/>
          <w:bCs/>
          <w:sz w:val="20"/>
          <w:szCs w:val="20"/>
          <w:lang w:eastAsia="tr-TR"/>
        </w:rPr>
      </w:pPr>
    </w:p>
    <w:p w14:paraId="1E9D57C0" w14:textId="13C576A5"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P</w:t>
      </w:r>
      <w:r w:rsidR="00B27BCE" w:rsidRPr="00FA7180">
        <w:rPr>
          <w:rFonts w:asciiTheme="majorHAnsi" w:hAnsiTheme="majorHAnsi"/>
          <w:b/>
          <w:bCs/>
          <w:sz w:val="20"/>
          <w:szCs w:val="20"/>
          <w:lang w:eastAsia="tr-TR"/>
        </w:rPr>
        <w:t>art</w:t>
      </w:r>
      <w:r w:rsidRPr="00FA7180">
        <w:rPr>
          <w:rFonts w:asciiTheme="majorHAnsi" w:hAnsiTheme="majorHAnsi"/>
          <w:b/>
          <w:bCs/>
          <w:sz w:val="20"/>
          <w:szCs w:val="20"/>
          <w:lang w:eastAsia="tr-TR"/>
        </w:rPr>
        <w:t xml:space="preserve"> I</w:t>
      </w:r>
    </w:p>
    <w:p w14:paraId="153C15E1" w14:textId="61863173"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G</w:t>
      </w:r>
      <w:r w:rsidR="00B27BCE" w:rsidRPr="00FA7180">
        <w:rPr>
          <w:rFonts w:asciiTheme="majorHAnsi" w:hAnsiTheme="majorHAnsi"/>
          <w:b/>
          <w:bCs/>
          <w:sz w:val="20"/>
          <w:szCs w:val="20"/>
          <w:lang w:eastAsia="tr-TR"/>
        </w:rPr>
        <w:t>eneral provisions</w:t>
      </w:r>
    </w:p>
    <w:p w14:paraId="3D2003E6" w14:textId="77777777" w:rsidR="0099120C" w:rsidRPr="00FA7180" w:rsidRDefault="0099120C" w:rsidP="00B27BCE">
      <w:pPr>
        <w:widowControl w:val="0"/>
        <w:kinsoku w:val="0"/>
        <w:jc w:val="center"/>
        <w:rPr>
          <w:rFonts w:asciiTheme="majorHAnsi" w:hAnsiTheme="majorHAnsi"/>
          <w:b/>
          <w:bCs/>
          <w:sz w:val="20"/>
          <w:szCs w:val="20"/>
          <w:lang w:eastAsia="tr-TR"/>
        </w:rPr>
      </w:pPr>
    </w:p>
    <w:p w14:paraId="10425A03"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FA7180">
        <w:rPr>
          <w:rFonts w:asciiTheme="majorHAnsi" w:hAnsiTheme="majorHAnsi"/>
          <w:sz w:val="20"/>
          <w:szCs w:val="20"/>
          <w:lang w:eastAsia="tr-TR"/>
        </w:rPr>
        <w:t>1.</w:t>
      </w:r>
      <w:r w:rsidRPr="00FA7180">
        <w:rPr>
          <w:rFonts w:asciiTheme="majorHAnsi" w:hAnsiTheme="majorHAnsi"/>
          <w:sz w:val="20"/>
          <w:szCs w:val="20"/>
          <w:lang w:eastAsia="tr-TR"/>
        </w:rPr>
        <w:tab/>
        <w:t xml:space="preserve">Each Contracting Party, </w:t>
      </w:r>
      <w:proofErr w:type="gramStart"/>
      <w:r w:rsidRPr="00FA7180">
        <w:rPr>
          <w:rFonts w:asciiTheme="majorHAnsi" w:hAnsiTheme="majorHAnsi"/>
          <w:sz w:val="20"/>
          <w:szCs w:val="20"/>
          <w:lang w:eastAsia="tr-TR"/>
        </w:rPr>
        <w:t>Cooperating</w:t>
      </w:r>
      <w:proofErr w:type="gramEnd"/>
      <w:r w:rsidRPr="00FA7180">
        <w:rPr>
          <w:rFonts w:asciiTheme="majorHAnsi" w:hAnsiTheme="majorHAnsi"/>
          <w:sz w:val="20"/>
          <w:szCs w:val="20"/>
          <w:lang w:eastAsia="tr-TR"/>
        </w:rPr>
        <w:t xml:space="preserve"> non-Contracting Party, Entity and Fishing Entity (hereafter referred to as CPCs) shall take the necessary steps to implement an ICCAT Bluefin Tuna Catch Documentation Scheme for the purpose of identifying the origin of any bluefin tuna in order to support the implementation of conservation and management measures.</w:t>
      </w:r>
    </w:p>
    <w:p w14:paraId="5C83D531" w14:textId="77777777" w:rsidR="00B96C5C" w:rsidRPr="00FA7180"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4896AA2B" w14:textId="209017BA"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FA7180">
        <w:rPr>
          <w:rFonts w:asciiTheme="majorHAnsi" w:hAnsiTheme="majorHAnsi"/>
          <w:sz w:val="20"/>
          <w:szCs w:val="20"/>
          <w:lang w:eastAsia="tr-TR"/>
        </w:rPr>
        <w:t>2.</w:t>
      </w:r>
      <w:r w:rsidRPr="00FA7180">
        <w:rPr>
          <w:rFonts w:asciiTheme="majorHAnsi" w:hAnsiTheme="majorHAnsi"/>
          <w:sz w:val="20"/>
          <w:szCs w:val="20"/>
          <w:lang w:eastAsia="tr-TR"/>
        </w:rPr>
        <w:tab/>
      </w:r>
      <w:proofErr w:type="gramStart"/>
      <w:r w:rsidRPr="00FA7180">
        <w:rPr>
          <w:rFonts w:asciiTheme="majorHAnsi" w:hAnsiTheme="majorHAnsi"/>
          <w:sz w:val="20"/>
          <w:szCs w:val="20"/>
          <w:lang w:eastAsia="tr-TR"/>
        </w:rPr>
        <w:t>For the purpose of</w:t>
      </w:r>
      <w:proofErr w:type="gramEnd"/>
      <w:r w:rsidRPr="00FA7180">
        <w:rPr>
          <w:rFonts w:asciiTheme="majorHAnsi" w:hAnsiTheme="majorHAnsi"/>
          <w:sz w:val="20"/>
          <w:szCs w:val="20"/>
          <w:lang w:eastAsia="tr-TR"/>
        </w:rPr>
        <w:t xml:space="preserve"> this </w:t>
      </w:r>
      <w:r w:rsidR="004034C5" w:rsidRPr="00FA7180">
        <w:rPr>
          <w:rFonts w:asciiTheme="majorHAnsi" w:hAnsiTheme="majorHAnsi"/>
          <w:sz w:val="20"/>
          <w:szCs w:val="20"/>
          <w:lang w:eastAsia="tr-TR"/>
        </w:rPr>
        <w:t>p</w:t>
      </w:r>
      <w:r w:rsidRPr="00FA7180">
        <w:rPr>
          <w:rFonts w:asciiTheme="majorHAnsi" w:hAnsiTheme="majorHAnsi"/>
          <w:sz w:val="20"/>
          <w:szCs w:val="20"/>
          <w:lang w:eastAsia="tr-TR"/>
        </w:rPr>
        <w:t>rogram</w:t>
      </w:r>
      <w:r w:rsidR="004034C5" w:rsidRPr="00FA7180">
        <w:rPr>
          <w:rFonts w:asciiTheme="majorHAnsi" w:hAnsiTheme="majorHAnsi"/>
          <w:sz w:val="20"/>
          <w:szCs w:val="20"/>
          <w:lang w:eastAsia="tr-TR"/>
        </w:rPr>
        <w:t>me</w:t>
      </w:r>
      <w:r w:rsidRPr="00FA7180">
        <w:rPr>
          <w:rFonts w:asciiTheme="majorHAnsi" w:hAnsiTheme="majorHAnsi"/>
          <w:sz w:val="20"/>
          <w:szCs w:val="20"/>
          <w:lang w:eastAsia="tr-TR"/>
        </w:rPr>
        <w:t>:</w:t>
      </w:r>
    </w:p>
    <w:p w14:paraId="570B06A4" w14:textId="77777777" w:rsidR="00B96C5C" w:rsidRPr="00FA7180"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5D0AA54E" w14:textId="77777777" w:rsidR="00B2257F" w:rsidRPr="00FA7180"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lang w:eastAsia="tr-TR"/>
        </w:rPr>
      </w:pPr>
      <w:r w:rsidRPr="00FA7180">
        <w:rPr>
          <w:rFonts w:asciiTheme="majorHAnsi" w:hAnsiTheme="majorHAnsi"/>
          <w:sz w:val="20"/>
          <w:szCs w:val="20"/>
          <w:lang w:eastAsia="tr-TR"/>
        </w:rPr>
        <w:t>"Domestic trade" means:</w:t>
      </w:r>
    </w:p>
    <w:p w14:paraId="7C749878" w14:textId="77777777" w:rsidR="00B96C5C" w:rsidRPr="00FA7180"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lang w:eastAsia="tr-TR"/>
        </w:rPr>
      </w:pPr>
    </w:p>
    <w:p w14:paraId="200A2C75" w14:textId="77777777" w:rsidR="00B2257F" w:rsidRPr="00FA7180"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FA7180">
        <w:rPr>
          <w:rFonts w:asciiTheme="majorHAnsi" w:hAnsiTheme="majorHAnsi"/>
          <w:sz w:val="20"/>
          <w:szCs w:val="20"/>
          <w:lang w:eastAsia="tr-TR"/>
        </w:rPr>
        <w:tab/>
      </w:r>
      <w:r w:rsidRPr="00FA7180">
        <w:rPr>
          <w:rFonts w:asciiTheme="majorHAnsi" w:hAnsiTheme="majorHAnsi"/>
          <w:sz w:val="20"/>
          <w:szCs w:val="20"/>
          <w:lang w:eastAsia="tr-TR"/>
        </w:rPr>
        <w:tab/>
        <w:t xml:space="preserve">– </w:t>
      </w:r>
      <w:r w:rsidRPr="00FA7180">
        <w:rPr>
          <w:rFonts w:asciiTheme="majorHAnsi" w:hAnsiTheme="majorHAnsi"/>
          <w:sz w:val="20"/>
          <w:szCs w:val="20"/>
          <w:lang w:eastAsia="tr-TR"/>
        </w:rPr>
        <w:tab/>
        <w:t>trade of bluefin tuna harvested in the ICCAT Convention area by a vessel or trap, which is landed in the territory of the CPC where the vessel is flagged or where the trap is established, and</w:t>
      </w:r>
    </w:p>
    <w:p w14:paraId="41583788" w14:textId="77777777" w:rsidR="00B2257F" w:rsidRPr="00FA7180"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FA7180">
        <w:rPr>
          <w:rFonts w:asciiTheme="majorHAnsi" w:hAnsiTheme="majorHAnsi"/>
          <w:sz w:val="20"/>
          <w:szCs w:val="20"/>
          <w:lang w:eastAsia="tr-TR"/>
        </w:rPr>
        <w:tab/>
      </w:r>
      <w:r w:rsidRPr="00FA7180">
        <w:rPr>
          <w:rFonts w:asciiTheme="majorHAnsi" w:hAnsiTheme="majorHAnsi"/>
          <w:sz w:val="20"/>
          <w:szCs w:val="20"/>
          <w:lang w:eastAsia="tr-TR"/>
        </w:rPr>
        <w:tab/>
        <w:t xml:space="preserve">– </w:t>
      </w:r>
      <w:r w:rsidRPr="00FA7180">
        <w:rPr>
          <w:rFonts w:asciiTheme="majorHAnsi" w:hAnsiTheme="majorHAnsi"/>
          <w:sz w:val="20"/>
          <w:szCs w:val="20"/>
          <w:lang w:eastAsia="tr-TR"/>
        </w:rPr>
        <w:tab/>
      </w:r>
      <w:r w:rsidR="00B96C5C" w:rsidRPr="00FA7180">
        <w:rPr>
          <w:rFonts w:asciiTheme="majorHAnsi" w:hAnsiTheme="majorHAnsi"/>
          <w:sz w:val="20"/>
          <w:szCs w:val="20"/>
          <w:lang w:eastAsia="tr-TR"/>
        </w:rPr>
        <w:tab/>
      </w:r>
      <w:r w:rsidRPr="00FA7180">
        <w:rPr>
          <w:rFonts w:asciiTheme="majorHAnsi" w:hAnsiTheme="majorHAnsi"/>
          <w:sz w:val="20"/>
          <w:szCs w:val="20"/>
          <w:lang w:eastAsia="tr-TR"/>
        </w:rPr>
        <w:t>trade of farmed bluefin tuna products originating from bluefin tuna harvested in the ICCAT Convention area by a vessel which is flagged to the same CPC where the farm is established, which is supplied to any entity in this CPC, and</w:t>
      </w:r>
    </w:p>
    <w:p w14:paraId="70572AA1" w14:textId="77777777" w:rsidR="00B2257F" w:rsidRPr="00FA7180"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FA7180">
        <w:rPr>
          <w:rFonts w:asciiTheme="majorHAnsi" w:hAnsiTheme="majorHAnsi"/>
          <w:sz w:val="20"/>
          <w:szCs w:val="20"/>
          <w:lang w:eastAsia="tr-TR"/>
        </w:rPr>
        <w:tab/>
      </w:r>
      <w:r w:rsidRPr="00FA7180">
        <w:rPr>
          <w:rFonts w:asciiTheme="majorHAnsi" w:hAnsiTheme="majorHAnsi"/>
          <w:sz w:val="20"/>
          <w:szCs w:val="20"/>
          <w:lang w:eastAsia="tr-TR"/>
        </w:rPr>
        <w:tab/>
        <w:t>–</w:t>
      </w:r>
      <w:r w:rsidRPr="00FA7180">
        <w:rPr>
          <w:rFonts w:asciiTheme="majorHAnsi" w:hAnsiTheme="majorHAnsi"/>
          <w:sz w:val="20"/>
          <w:szCs w:val="20"/>
          <w:lang w:eastAsia="tr-TR"/>
        </w:rPr>
        <w:tab/>
      </w:r>
      <w:r w:rsidR="00B96C5C" w:rsidRPr="00FA7180">
        <w:rPr>
          <w:rFonts w:asciiTheme="majorHAnsi" w:hAnsiTheme="majorHAnsi"/>
          <w:sz w:val="20"/>
          <w:szCs w:val="20"/>
          <w:lang w:eastAsia="tr-TR"/>
        </w:rPr>
        <w:tab/>
      </w:r>
      <w:r w:rsidRPr="00FA7180">
        <w:rPr>
          <w:rFonts w:asciiTheme="majorHAnsi" w:hAnsiTheme="majorHAnsi"/>
          <w:sz w:val="20"/>
          <w:szCs w:val="20"/>
          <w:lang w:eastAsia="tr-TR"/>
        </w:rPr>
        <w:t xml:space="preserve">trade between the Member States of the European </w:t>
      </w:r>
      <w:r w:rsidRPr="00FA7180">
        <w:rPr>
          <w:rFonts w:asciiTheme="majorHAnsi" w:hAnsiTheme="majorHAnsi"/>
          <w:sz w:val="20"/>
          <w:szCs w:val="20"/>
          <w:lang w:val="tr-TR" w:eastAsia="tr-TR"/>
        </w:rPr>
        <w:t>Union</w:t>
      </w:r>
      <w:r w:rsidRPr="00FA7180">
        <w:rPr>
          <w:rFonts w:asciiTheme="majorHAnsi" w:hAnsiTheme="majorHAnsi"/>
          <w:sz w:val="20"/>
          <w:szCs w:val="20"/>
          <w:lang w:eastAsia="tr-TR"/>
        </w:rPr>
        <w:t xml:space="preserve"> of bluefin tuna harvested in the ICCAT Convention area by vessels flagged to one Member State or by a trap established in one Member State.</w:t>
      </w:r>
    </w:p>
    <w:p w14:paraId="5B0B549A" w14:textId="77777777" w:rsidR="00B96C5C" w:rsidRPr="00FA7180" w:rsidRDefault="00B96C5C"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p>
    <w:p w14:paraId="5CB98A5C" w14:textId="77777777" w:rsidR="00B2257F" w:rsidRPr="00FA7180"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lang w:eastAsia="tr-TR"/>
        </w:rPr>
      </w:pPr>
      <w:r w:rsidRPr="00FA7180">
        <w:rPr>
          <w:rFonts w:asciiTheme="majorHAnsi" w:hAnsiTheme="majorHAnsi"/>
          <w:sz w:val="20"/>
          <w:szCs w:val="20"/>
          <w:lang w:eastAsia="tr-TR"/>
        </w:rPr>
        <w:t>"Export" means:</w:t>
      </w:r>
    </w:p>
    <w:p w14:paraId="54FDD346" w14:textId="77777777" w:rsidR="00B96C5C" w:rsidRPr="00FA7180"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lang w:eastAsia="tr-TR"/>
        </w:rPr>
      </w:pPr>
    </w:p>
    <w:p w14:paraId="289EF4D4" w14:textId="5127E7CD" w:rsidR="00B2257F" w:rsidRPr="00FA7180" w:rsidRDefault="00B2257F" w:rsidP="00B27BCE">
      <w:pPr>
        <w:widowControl w:val="0"/>
        <w:tabs>
          <w:tab w:val="left" w:pos="426"/>
          <w:tab w:val="left" w:pos="851"/>
          <w:tab w:val="left" w:pos="993"/>
          <w:tab w:val="left" w:pos="1276"/>
        </w:tabs>
        <w:kinsoku w:val="0"/>
        <w:ind w:left="851"/>
        <w:jc w:val="both"/>
        <w:rPr>
          <w:rFonts w:asciiTheme="majorHAnsi" w:hAnsiTheme="majorHAnsi"/>
          <w:sz w:val="20"/>
          <w:szCs w:val="20"/>
          <w:lang w:eastAsia="tr-TR"/>
        </w:rPr>
      </w:pPr>
      <w:r w:rsidRPr="00FA7180">
        <w:rPr>
          <w:rFonts w:asciiTheme="majorHAnsi" w:hAnsiTheme="majorHAnsi"/>
          <w:sz w:val="20"/>
          <w:szCs w:val="20"/>
          <w:lang w:eastAsia="tr-TR"/>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non-Contracting Party.</w:t>
      </w:r>
    </w:p>
    <w:p w14:paraId="4BBCC634" w14:textId="77777777" w:rsidR="000259B9" w:rsidRPr="00FA7180" w:rsidRDefault="000259B9" w:rsidP="00B27BCE">
      <w:pPr>
        <w:widowControl w:val="0"/>
        <w:tabs>
          <w:tab w:val="left" w:pos="426"/>
          <w:tab w:val="left" w:pos="851"/>
          <w:tab w:val="left" w:pos="993"/>
          <w:tab w:val="left" w:pos="1276"/>
        </w:tabs>
        <w:kinsoku w:val="0"/>
        <w:ind w:left="851"/>
        <w:jc w:val="both"/>
        <w:rPr>
          <w:rFonts w:asciiTheme="majorHAnsi" w:hAnsiTheme="majorHAnsi"/>
          <w:sz w:val="20"/>
          <w:szCs w:val="20"/>
          <w:lang w:eastAsia="tr-TR"/>
        </w:rPr>
      </w:pPr>
    </w:p>
    <w:p w14:paraId="643603D3" w14:textId="77777777" w:rsidR="00B2257F" w:rsidRPr="00FA7180"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lastRenderedPageBreak/>
        <w:tab/>
        <w:t>"Import" means:</w:t>
      </w:r>
    </w:p>
    <w:p w14:paraId="073DA17A" w14:textId="77777777" w:rsidR="00B96C5C" w:rsidRPr="00FA7180"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rPr>
      </w:pPr>
    </w:p>
    <w:p w14:paraId="62688768" w14:textId="77777777" w:rsidR="00B2257F" w:rsidRPr="00FA7180" w:rsidRDefault="00B2257F" w:rsidP="00B27BCE">
      <w:pPr>
        <w:widowControl w:val="0"/>
        <w:tabs>
          <w:tab w:val="left" w:pos="426"/>
          <w:tab w:val="left" w:pos="851"/>
          <w:tab w:val="left" w:pos="993"/>
          <w:tab w:val="left" w:pos="1276"/>
        </w:tabs>
        <w:kinsoku w:val="0"/>
        <w:ind w:left="851"/>
        <w:jc w:val="both"/>
        <w:rPr>
          <w:rFonts w:asciiTheme="majorHAnsi" w:hAnsiTheme="majorHAnsi"/>
          <w:sz w:val="20"/>
          <w:szCs w:val="20"/>
        </w:rPr>
      </w:pPr>
      <w:r w:rsidRPr="00FA7180">
        <w:rPr>
          <w:rFonts w:asciiTheme="majorHAnsi" w:hAnsiTheme="majorHAnsi"/>
          <w:sz w:val="20"/>
          <w:szCs w:val="20"/>
        </w:rPr>
        <w:t>Any introduction of bluefin tuna in its harvested or processed form (including farmed) into the territory of a CPC, which is not the CPC where the fishing vessel is flagged or where the trap or the farm is established.</w:t>
      </w:r>
    </w:p>
    <w:p w14:paraId="5F1F8290" w14:textId="77777777" w:rsidR="00B96C5C" w:rsidRPr="00FA7180" w:rsidRDefault="00B96C5C" w:rsidP="00B27BCE">
      <w:pPr>
        <w:widowControl w:val="0"/>
        <w:tabs>
          <w:tab w:val="left" w:pos="426"/>
          <w:tab w:val="left" w:pos="851"/>
          <w:tab w:val="left" w:pos="993"/>
          <w:tab w:val="left" w:pos="1276"/>
        </w:tabs>
        <w:kinsoku w:val="0"/>
        <w:ind w:left="851"/>
        <w:jc w:val="both"/>
        <w:rPr>
          <w:rFonts w:asciiTheme="majorHAnsi" w:hAnsiTheme="majorHAnsi"/>
          <w:sz w:val="20"/>
          <w:szCs w:val="20"/>
        </w:rPr>
      </w:pPr>
    </w:p>
    <w:p w14:paraId="79FAD64D" w14:textId="77777777" w:rsidR="004034C5" w:rsidRPr="00FA7180" w:rsidRDefault="00B2257F" w:rsidP="00B27BCE">
      <w:pPr>
        <w:pStyle w:val="ListParagraph"/>
        <w:widowControl w:val="0"/>
        <w:numPr>
          <w:ilvl w:val="0"/>
          <w:numId w:val="23"/>
        </w:numPr>
        <w:tabs>
          <w:tab w:val="left" w:pos="426"/>
          <w:tab w:val="left" w:pos="851"/>
          <w:tab w:val="left" w:pos="993"/>
          <w:tab w:val="left" w:pos="1276"/>
        </w:tabs>
        <w:kinsoku w:val="0"/>
        <w:jc w:val="both"/>
        <w:rPr>
          <w:rFonts w:asciiTheme="majorHAnsi" w:hAnsiTheme="majorHAnsi"/>
          <w:sz w:val="20"/>
          <w:szCs w:val="20"/>
        </w:rPr>
      </w:pPr>
      <w:r w:rsidRPr="00FA7180">
        <w:rPr>
          <w:rFonts w:asciiTheme="majorHAnsi" w:hAnsiTheme="majorHAnsi"/>
          <w:sz w:val="20"/>
          <w:szCs w:val="20"/>
        </w:rPr>
        <w:tab/>
        <w:t xml:space="preserve">"Re-export" means: </w:t>
      </w:r>
    </w:p>
    <w:p w14:paraId="343F337E" w14:textId="77777777" w:rsidR="004034C5" w:rsidRPr="00FA7180" w:rsidRDefault="004034C5" w:rsidP="004034C5">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56E0A9B9" w14:textId="26FC330D" w:rsidR="00B2257F" w:rsidRPr="00FA7180" w:rsidRDefault="00B2257F" w:rsidP="004034C5">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r w:rsidRPr="00FA7180">
        <w:rPr>
          <w:rFonts w:asciiTheme="majorHAnsi" w:hAnsiTheme="majorHAnsi"/>
          <w:sz w:val="20"/>
          <w:szCs w:val="20"/>
        </w:rPr>
        <w:t>Any movement of bluefin tuna in its harvested or processed form (including farmed) from the territory of a CPC where it has been previously imported.</w:t>
      </w:r>
    </w:p>
    <w:p w14:paraId="03DC0F21" w14:textId="77777777" w:rsidR="009D3F68" w:rsidRPr="00FA7180" w:rsidRDefault="009D3F68"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3D56909F" w14:textId="66F56FBB" w:rsidR="00B2257F" w:rsidRPr="00FA7180" w:rsidRDefault="00B2257F" w:rsidP="00B27BCE">
      <w:pPr>
        <w:pStyle w:val="ListParagraph"/>
        <w:widowControl w:val="0"/>
        <w:numPr>
          <w:ilvl w:val="0"/>
          <w:numId w:val="23"/>
        </w:numPr>
        <w:tabs>
          <w:tab w:val="left" w:pos="426"/>
          <w:tab w:val="left" w:pos="851"/>
          <w:tab w:val="left" w:pos="993"/>
          <w:tab w:val="left" w:pos="1276"/>
        </w:tabs>
        <w:kinsoku w:val="0"/>
        <w:jc w:val="both"/>
        <w:rPr>
          <w:rFonts w:asciiTheme="majorHAnsi" w:hAnsiTheme="majorHAnsi"/>
          <w:sz w:val="20"/>
          <w:szCs w:val="20"/>
        </w:rPr>
      </w:pPr>
      <w:r w:rsidRPr="00FA7180">
        <w:rPr>
          <w:rFonts w:asciiTheme="majorHAnsi" w:hAnsiTheme="majorHAnsi"/>
          <w:sz w:val="20"/>
          <w:szCs w:val="20"/>
        </w:rPr>
        <w:tab/>
        <w:t>“</w:t>
      </w:r>
      <w:r w:rsidR="004034C5" w:rsidRPr="00FA7180">
        <w:rPr>
          <w:rFonts w:asciiTheme="majorHAnsi" w:hAnsiTheme="majorHAnsi"/>
          <w:sz w:val="20"/>
          <w:szCs w:val="20"/>
        </w:rPr>
        <w:t xml:space="preserve">Flag </w:t>
      </w:r>
      <w:r w:rsidRPr="00FA7180">
        <w:rPr>
          <w:rFonts w:asciiTheme="majorHAnsi" w:hAnsiTheme="majorHAnsi"/>
          <w:sz w:val="20"/>
          <w:szCs w:val="20"/>
        </w:rPr>
        <w:t>CPC” means the CPC where the fishing vessel is flagged; “trap CPC” means the CPC where the trap is established; and “farm CPC” means the CPC where the farm is established.</w:t>
      </w:r>
    </w:p>
    <w:p w14:paraId="3CF6F249" w14:textId="77777777" w:rsidR="00F71B1A" w:rsidRPr="00FA7180" w:rsidRDefault="00F71B1A"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68B9C225"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r w:rsidRPr="00FA7180">
        <w:rPr>
          <w:rFonts w:asciiTheme="majorHAnsi" w:hAnsiTheme="majorHAnsi"/>
          <w:sz w:val="20"/>
          <w:szCs w:val="20"/>
        </w:rPr>
        <w:t xml:space="preserve">3. </w:t>
      </w:r>
      <w:r w:rsidRPr="00FA7180">
        <w:rPr>
          <w:rFonts w:asciiTheme="majorHAnsi" w:hAnsiTheme="majorHAnsi"/>
          <w:sz w:val="20"/>
          <w:szCs w:val="20"/>
        </w:rPr>
        <w:tab/>
      </w:r>
      <w:r w:rsidRPr="00FA7180">
        <w:rPr>
          <w:rFonts w:asciiTheme="majorHAnsi" w:hAnsiTheme="majorHAnsi"/>
          <w:sz w:val="20"/>
          <w:szCs w:val="20"/>
          <w:lang w:eastAsia="ja-JP"/>
        </w:rPr>
        <w:t xml:space="preserve">A </w:t>
      </w:r>
      <w:r w:rsidRPr="00FA7180">
        <w:rPr>
          <w:rFonts w:asciiTheme="majorHAnsi" w:hAnsiTheme="majorHAnsi"/>
          <w:sz w:val="20"/>
          <w:szCs w:val="20"/>
        </w:rPr>
        <w:t xml:space="preserve">Bluefin Tuna Catch Document (BCD) </w:t>
      </w:r>
      <w:r w:rsidRPr="00FA7180">
        <w:rPr>
          <w:rFonts w:asciiTheme="majorHAnsi" w:hAnsiTheme="majorHAnsi"/>
          <w:sz w:val="20"/>
          <w:szCs w:val="20"/>
          <w:lang w:eastAsia="ja-JP"/>
        </w:rPr>
        <w:t xml:space="preserve">shall be completed </w:t>
      </w:r>
      <w:r w:rsidRPr="00FA7180">
        <w:rPr>
          <w:rFonts w:asciiTheme="majorHAnsi" w:hAnsiTheme="majorHAnsi"/>
          <w:sz w:val="20"/>
          <w:szCs w:val="20"/>
        </w:rPr>
        <w:t>for each bluefin tuna</w:t>
      </w:r>
      <w:r w:rsidRPr="00FA7180">
        <w:rPr>
          <w:rFonts w:asciiTheme="majorHAnsi" w:hAnsiTheme="majorHAnsi"/>
          <w:sz w:val="20"/>
          <w:szCs w:val="20"/>
          <w:lang w:eastAsia="ja-JP"/>
        </w:rPr>
        <w:t xml:space="preserve"> in accordance with </w:t>
      </w:r>
      <w:r w:rsidRPr="00FA7180">
        <w:rPr>
          <w:rFonts w:asciiTheme="majorHAnsi" w:hAnsiTheme="majorHAnsi"/>
          <w:b/>
          <w:sz w:val="20"/>
          <w:szCs w:val="20"/>
          <w:lang w:eastAsia="ja-JP"/>
        </w:rPr>
        <w:t>Annex</w:t>
      </w:r>
      <w:r w:rsidR="00F037BB" w:rsidRPr="00FA7180">
        <w:rPr>
          <w:rFonts w:asciiTheme="majorHAnsi" w:hAnsiTheme="majorHAnsi"/>
          <w:b/>
          <w:sz w:val="20"/>
          <w:szCs w:val="20"/>
          <w:lang w:eastAsia="ja-JP"/>
        </w:rPr>
        <w:t> </w:t>
      </w:r>
      <w:r w:rsidRPr="00FA7180">
        <w:rPr>
          <w:rFonts w:asciiTheme="majorHAnsi" w:hAnsiTheme="majorHAnsi"/>
          <w:b/>
          <w:sz w:val="20"/>
          <w:szCs w:val="20"/>
          <w:lang w:eastAsia="ja-JP"/>
        </w:rPr>
        <w:t>3</w:t>
      </w:r>
      <w:r w:rsidRPr="00FA7180">
        <w:rPr>
          <w:rFonts w:asciiTheme="majorHAnsi" w:hAnsiTheme="majorHAnsi"/>
          <w:sz w:val="20"/>
          <w:szCs w:val="20"/>
          <w:lang w:eastAsia="ja-JP"/>
        </w:rPr>
        <w:t>.</w:t>
      </w:r>
    </w:p>
    <w:p w14:paraId="3959E74C" w14:textId="77777777" w:rsidR="00F43F28" w:rsidRPr="00FA7180" w:rsidRDefault="00F43F28"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p>
    <w:p w14:paraId="490B30FD" w14:textId="77777777" w:rsidR="00B2257F" w:rsidRPr="00FA7180" w:rsidRDefault="00B2257F" w:rsidP="00B27BCE">
      <w:pPr>
        <w:widowControl w:val="0"/>
        <w:tabs>
          <w:tab w:val="left" w:pos="426"/>
          <w:tab w:val="left" w:pos="709"/>
          <w:tab w:val="left" w:pos="993"/>
          <w:tab w:val="left" w:pos="1276"/>
        </w:tabs>
        <w:kinsoku w:val="0"/>
        <w:ind w:left="426"/>
        <w:jc w:val="both"/>
        <w:rPr>
          <w:rFonts w:asciiTheme="majorHAnsi" w:hAnsiTheme="majorHAnsi"/>
          <w:sz w:val="20"/>
          <w:szCs w:val="20"/>
        </w:rPr>
      </w:pPr>
      <w:r w:rsidRPr="00FA7180">
        <w:rPr>
          <w:rFonts w:asciiTheme="majorHAnsi" w:hAnsiTheme="majorHAnsi"/>
          <w:sz w:val="20"/>
          <w:szCs w:val="20"/>
        </w:rPr>
        <w:t>Each consignment of bluefin tuna domestically traded, imported into or exported or re-exported from its territories shall be accompanied by a validated BCD, except in cases where paragraph 13(c) applies and, as applicable, an ICCAT transfer declaration or a validated Bluefin Tuna Re</w:t>
      </w:r>
      <w:r w:rsidRPr="00FA7180">
        <w:rPr>
          <w:rFonts w:asciiTheme="majorHAnsi" w:hAnsiTheme="majorHAnsi"/>
          <w:sz w:val="20"/>
          <w:szCs w:val="20"/>
        </w:rPr>
        <w:softHyphen/>
        <w:t>export Certificate (BFTRC). Any such landing, transfer, delivery, harvest, domestic trade, import, export or re-export of bluefin tuna without a completed and validated BCD or a BFTRC shall be prohibited.</w:t>
      </w:r>
    </w:p>
    <w:p w14:paraId="4D6346B5" w14:textId="77777777" w:rsidR="00B96C5C" w:rsidRPr="00FA7180" w:rsidRDefault="00B96C5C" w:rsidP="00B27BCE">
      <w:pPr>
        <w:widowControl w:val="0"/>
        <w:tabs>
          <w:tab w:val="left" w:pos="426"/>
          <w:tab w:val="left" w:pos="709"/>
          <w:tab w:val="left" w:pos="993"/>
          <w:tab w:val="left" w:pos="1276"/>
        </w:tabs>
        <w:kinsoku w:val="0"/>
        <w:ind w:left="426"/>
        <w:jc w:val="both"/>
        <w:rPr>
          <w:rFonts w:asciiTheme="majorHAnsi" w:hAnsiTheme="majorHAnsi"/>
          <w:sz w:val="20"/>
          <w:szCs w:val="20"/>
        </w:rPr>
      </w:pPr>
    </w:p>
    <w:p w14:paraId="749C5DB3"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FA7180">
        <w:rPr>
          <w:rFonts w:asciiTheme="majorHAnsi" w:hAnsiTheme="majorHAnsi"/>
          <w:sz w:val="20"/>
          <w:szCs w:val="20"/>
        </w:rPr>
        <w:t>4.</w:t>
      </w:r>
      <w:r w:rsidRPr="00FA7180">
        <w:rPr>
          <w:rFonts w:asciiTheme="majorHAnsi" w:hAnsiTheme="majorHAnsi"/>
          <w:sz w:val="20"/>
          <w:szCs w:val="20"/>
        </w:rPr>
        <w:tab/>
      </w:r>
      <w:proofErr w:type="gramStart"/>
      <w:r w:rsidRPr="00FA7180">
        <w:rPr>
          <w:rFonts w:asciiTheme="majorHAnsi" w:hAnsiTheme="majorHAnsi"/>
          <w:sz w:val="20"/>
          <w:szCs w:val="20"/>
        </w:rPr>
        <w:t>In order to</w:t>
      </w:r>
      <w:proofErr w:type="gramEnd"/>
      <w:r w:rsidRPr="00FA7180">
        <w:rPr>
          <w:rFonts w:asciiTheme="majorHAnsi" w:hAnsiTheme="majorHAnsi"/>
          <w:sz w:val="20"/>
          <w:szCs w:val="20"/>
        </w:rPr>
        <w:t xml:space="preserve"> support an effective BCD, CPCs shall not place bluefin tuna into a farm not authorized by the CPC or listed in the ICCAT record.</w:t>
      </w:r>
    </w:p>
    <w:p w14:paraId="2DC394F7" w14:textId="77777777" w:rsidR="00B96C5C" w:rsidRPr="00FA7180"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p>
    <w:p w14:paraId="433681CD" w14:textId="0E5734A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FA7180">
        <w:rPr>
          <w:rFonts w:asciiTheme="majorHAnsi" w:hAnsiTheme="majorHAnsi"/>
          <w:sz w:val="20"/>
          <w:szCs w:val="20"/>
        </w:rPr>
        <w:t xml:space="preserve">5. </w:t>
      </w:r>
      <w:r w:rsidRPr="00FA7180">
        <w:rPr>
          <w:rFonts w:asciiTheme="majorHAnsi" w:hAnsiTheme="majorHAnsi"/>
          <w:sz w:val="20"/>
          <w:szCs w:val="20"/>
        </w:rPr>
        <w:tab/>
        <w:t xml:space="preserve">Farm CPCs shall ensure that bluefin tuna catches are placed in separate cages or series of cages and partitioned </w:t>
      </w:r>
      <w:proofErr w:type="gramStart"/>
      <w:r w:rsidRPr="00FA7180">
        <w:rPr>
          <w:rFonts w:asciiTheme="majorHAnsi" w:hAnsiTheme="majorHAnsi"/>
          <w:sz w:val="20"/>
          <w:szCs w:val="20"/>
        </w:rPr>
        <w:t>on the basis of</w:t>
      </w:r>
      <w:proofErr w:type="gramEnd"/>
      <w:r w:rsidRPr="00FA7180">
        <w:rPr>
          <w:rFonts w:asciiTheme="majorHAnsi" w:hAnsiTheme="majorHAnsi"/>
          <w:sz w:val="20"/>
          <w:szCs w:val="20"/>
        </w:rPr>
        <w:t xml:space="preserve"> flag CPC origin. By derogation, if the bluefin tuna are caught in the context of a joint fishing operation </w:t>
      </w:r>
      <w:r w:rsidRPr="00FA7180">
        <w:rPr>
          <w:rFonts w:asciiTheme="majorHAnsi" w:hAnsiTheme="majorHAnsi"/>
          <w:sz w:val="20"/>
          <w:szCs w:val="20"/>
          <w:lang w:eastAsia="ja-JP"/>
        </w:rPr>
        <w:t xml:space="preserve">(JFO) </w:t>
      </w:r>
      <w:r w:rsidRPr="00FA7180">
        <w:rPr>
          <w:rFonts w:asciiTheme="majorHAnsi" w:hAnsiTheme="majorHAnsi"/>
          <w:sz w:val="20"/>
          <w:szCs w:val="20"/>
        </w:rPr>
        <w:t xml:space="preserve">between different CPCs, farm CPCs shall ensure that bluefin tuna are placed in separate cages or series of cages and partitioned </w:t>
      </w:r>
      <w:proofErr w:type="gramStart"/>
      <w:r w:rsidRPr="00FA7180">
        <w:rPr>
          <w:rFonts w:asciiTheme="majorHAnsi" w:hAnsiTheme="majorHAnsi"/>
          <w:sz w:val="20"/>
          <w:szCs w:val="20"/>
        </w:rPr>
        <w:t>on the basis of</w:t>
      </w:r>
      <w:proofErr w:type="gramEnd"/>
      <w:r w:rsidRPr="00FA7180">
        <w:rPr>
          <w:rFonts w:asciiTheme="majorHAnsi" w:hAnsiTheme="majorHAnsi"/>
          <w:sz w:val="20"/>
          <w:szCs w:val="20"/>
        </w:rPr>
        <w:t xml:space="preserve"> </w:t>
      </w:r>
      <w:r w:rsidR="004034C5" w:rsidRPr="00FA7180">
        <w:rPr>
          <w:rFonts w:asciiTheme="majorHAnsi" w:hAnsiTheme="majorHAnsi"/>
          <w:sz w:val="20"/>
          <w:szCs w:val="20"/>
        </w:rPr>
        <w:t>JFOs</w:t>
      </w:r>
      <w:r w:rsidRPr="00FA7180">
        <w:rPr>
          <w:rFonts w:asciiTheme="majorHAnsi" w:hAnsiTheme="majorHAnsi"/>
          <w:sz w:val="20"/>
          <w:szCs w:val="20"/>
        </w:rPr>
        <w:t xml:space="preserve">. </w:t>
      </w:r>
    </w:p>
    <w:p w14:paraId="1D1E668C" w14:textId="77777777" w:rsidR="00B96C5C" w:rsidRPr="00FA7180"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p>
    <w:p w14:paraId="3250D0DE"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r w:rsidRPr="00FA7180">
        <w:rPr>
          <w:rFonts w:asciiTheme="majorHAnsi" w:hAnsiTheme="majorHAnsi"/>
          <w:sz w:val="20"/>
          <w:szCs w:val="20"/>
          <w:lang w:eastAsia="ja-JP"/>
        </w:rPr>
        <w:t>6.</w:t>
      </w:r>
      <w:r w:rsidRPr="00FA7180">
        <w:rPr>
          <w:rFonts w:asciiTheme="majorHAnsi" w:hAnsiTheme="majorHAnsi"/>
          <w:sz w:val="20"/>
          <w:szCs w:val="20"/>
          <w:lang w:eastAsia="ja-JP"/>
        </w:rPr>
        <w:tab/>
        <w:t>At the time of caging, r</w:t>
      </w:r>
      <w:r w:rsidRPr="00FA7180">
        <w:rPr>
          <w:rFonts w:asciiTheme="majorHAnsi" w:hAnsiTheme="majorHAnsi"/>
          <w:sz w:val="20"/>
          <w:szCs w:val="20"/>
        </w:rPr>
        <w:t xml:space="preserve">elevant BCDs </w:t>
      </w:r>
      <w:r w:rsidRPr="00FA7180">
        <w:rPr>
          <w:rFonts w:asciiTheme="majorHAnsi" w:hAnsiTheme="majorHAnsi"/>
          <w:sz w:val="20"/>
          <w:szCs w:val="20"/>
          <w:lang w:eastAsia="ja-JP"/>
        </w:rPr>
        <w:t>may</w:t>
      </w:r>
      <w:r w:rsidRPr="00FA7180">
        <w:rPr>
          <w:rFonts w:asciiTheme="majorHAnsi" w:hAnsiTheme="majorHAnsi"/>
          <w:sz w:val="20"/>
          <w:szCs w:val="20"/>
        </w:rPr>
        <w:t xml:space="preserve"> be grouped as a “Grouped BCD” with a new BCD number</w:t>
      </w:r>
      <w:r w:rsidRPr="00FA7180">
        <w:rPr>
          <w:rFonts w:asciiTheme="majorHAnsi" w:hAnsiTheme="majorHAnsi"/>
          <w:sz w:val="20"/>
          <w:szCs w:val="20"/>
          <w:lang w:eastAsia="ja-JP"/>
        </w:rPr>
        <w:t xml:space="preserve"> in the following cases,</w:t>
      </w:r>
      <w:r w:rsidRPr="00FA7180">
        <w:rPr>
          <w:rFonts w:asciiTheme="majorHAnsi" w:hAnsiTheme="majorHAnsi"/>
          <w:sz w:val="20"/>
          <w:szCs w:val="20"/>
        </w:rPr>
        <w:t xml:space="preserve"> </w:t>
      </w:r>
      <w:proofErr w:type="gramStart"/>
      <w:r w:rsidRPr="00FA7180">
        <w:rPr>
          <w:rFonts w:asciiTheme="majorHAnsi" w:hAnsiTheme="majorHAnsi"/>
          <w:sz w:val="20"/>
          <w:szCs w:val="20"/>
        </w:rPr>
        <w:t>provided that</w:t>
      </w:r>
      <w:proofErr w:type="gramEnd"/>
      <w:r w:rsidRPr="00FA7180">
        <w:rPr>
          <w:rFonts w:asciiTheme="majorHAnsi" w:hAnsiTheme="majorHAnsi"/>
          <w:sz w:val="20"/>
          <w:szCs w:val="20"/>
        </w:rPr>
        <w:t xml:space="preserve"> caging of all the fish is conducted on the same day</w:t>
      </w:r>
      <w:r w:rsidRPr="00FA7180">
        <w:rPr>
          <w:rFonts w:asciiTheme="majorHAnsi" w:hAnsiTheme="majorHAnsi"/>
          <w:sz w:val="20"/>
          <w:szCs w:val="20"/>
          <w:lang w:eastAsia="ja-JP"/>
        </w:rPr>
        <w:t xml:space="preserve"> and all the fish is caged in the same farming cage:</w:t>
      </w:r>
    </w:p>
    <w:p w14:paraId="61699D7A" w14:textId="77777777" w:rsidR="00B96C5C" w:rsidRPr="00FA7180"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p>
    <w:p w14:paraId="2BCB4071" w14:textId="77777777" w:rsidR="00B2257F" w:rsidRPr="00FA7180" w:rsidRDefault="00B2257F" w:rsidP="00B27BCE">
      <w:pPr>
        <w:pStyle w:val="ListParagraph"/>
        <w:widowControl w:val="0"/>
        <w:numPr>
          <w:ilvl w:val="0"/>
          <w:numId w:val="24"/>
        </w:numPr>
        <w:tabs>
          <w:tab w:val="left" w:pos="426"/>
          <w:tab w:val="left" w:pos="851"/>
          <w:tab w:val="left" w:pos="993"/>
          <w:tab w:val="left" w:pos="1276"/>
        </w:tabs>
        <w:kinsoku w:val="0"/>
        <w:jc w:val="both"/>
        <w:rPr>
          <w:rFonts w:asciiTheme="majorHAnsi" w:hAnsiTheme="majorHAnsi"/>
          <w:sz w:val="20"/>
          <w:szCs w:val="20"/>
          <w:lang w:eastAsia="ja-JP"/>
        </w:rPr>
      </w:pPr>
      <w:r w:rsidRPr="00FA7180">
        <w:rPr>
          <w:rFonts w:asciiTheme="majorHAnsi" w:hAnsiTheme="majorHAnsi"/>
          <w:sz w:val="20"/>
          <w:szCs w:val="20"/>
          <w:lang w:eastAsia="ja-JP"/>
        </w:rPr>
        <w:t xml:space="preserve">Multiple catches made by the same </w:t>
      </w:r>
      <w:proofErr w:type="gramStart"/>
      <w:r w:rsidRPr="00FA7180">
        <w:rPr>
          <w:rFonts w:asciiTheme="majorHAnsi" w:hAnsiTheme="majorHAnsi"/>
          <w:sz w:val="20"/>
          <w:szCs w:val="20"/>
          <w:lang w:eastAsia="ja-JP"/>
        </w:rPr>
        <w:t>vessel</w:t>
      </w:r>
      <w:proofErr w:type="gramEnd"/>
    </w:p>
    <w:p w14:paraId="2F73F0D7" w14:textId="77777777" w:rsidR="00B96C5C" w:rsidRPr="00FA7180" w:rsidRDefault="00B96C5C"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lang w:eastAsia="ja-JP"/>
        </w:rPr>
      </w:pPr>
    </w:p>
    <w:p w14:paraId="0DEB2E04" w14:textId="77777777" w:rsidR="00B2257F" w:rsidRPr="00FA7180" w:rsidRDefault="00B2257F" w:rsidP="00B27BCE">
      <w:pPr>
        <w:pStyle w:val="ListParagraph"/>
        <w:widowControl w:val="0"/>
        <w:numPr>
          <w:ilvl w:val="0"/>
          <w:numId w:val="24"/>
        </w:numPr>
        <w:tabs>
          <w:tab w:val="left" w:pos="426"/>
          <w:tab w:val="left" w:pos="851"/>
          <w:tab w:val="left" w:pos="993"/>
          <w:tab w:val="left" w:pos="1276"/>
        </w:tabs>
        <w:kinsoku w:val="0"/>
        <w:jc w:val="both"/>
        <w:rPr>
          <w:rFonts w:asciiTheme="majorHAnsi" w:hAnsiTheme="majorHAnsi"/>
          <w:sz w:val="20"/>
          <w:szCs w:val="20"/>
          <w:lang w:eastAsia="ja-JP"/>
        </w:rPr>
      </w:pPr>
      <w:r w:rsidRPr="00FA7180">
        <w:rPr>
          <w:rFonts w:asciiTheme="majorHAnsi" w:hAnsiTheme="majorHAnsi"/>
          <w:sz w:val="20"/>
          <w:szCs w:val="20"/>
          <w:lang w:eastAsia="ja-JP"/>
        </w:rPr>
        <w:t xml:space="preserve">Catches made by </w:t>
      </w:r>
      <w:proofErr w:type="gramStart"/>
      <w:r w:rsidRPr="00FA7180">
        <w:rPr>
          <w:rFonts w:asciiTheme="majorHAnsi" w:hAnsiTheme="majorHAnsi"/>
          <w:sz w:val="20"/>
          <w:szCs w:val="20"/>
          <w:lang w:eastAsia="ja-JP"/>
        </w:rPr>
        <w:t>JFO</w:t>
      </w:r>
      <w:proofErr w:type="gramEnd"/>
      <w:r w:rsidRPr="00FA7180">
        <w:rPr>
          <w:rFonts w:asciiTheme="majorHAnsi" w:hAnsiTheme="majorHAnsi"/>
          <w:sz w:val="20"/>
          <w:szCs w:val="20"/>
          <w:lang w:eastAsia="ja-JP"/>
        </w:rPr>
        <w:t xml:space="preserve"> </w:t>
      </w:r>
    </w:p>
    <w:p w14:paraId="125114FD" w14:textId="77777777" w:rsidR="00B96C5C" w:rsidRPr="00FA7180" w:rsidRDefault="00B96C5C" w:rsidP="00B27BCE">
      <w:pPr>
        <w:pStyle w:val="ListParagraph"/>
        <w:rPr>
          <w:rFonts w:asciiTheme="majorHAnsi" w:hAnsiTheme="majorHAnsi"/>
          <w:sz w:val="20"/>
          <w:szCs w:val="20"/>
          <w:lang w:eastAsia="ja-JP"/>
        </w:rPr>
      </w:pPr>
    </w:p>
    <w:p w14:paraId="4B9EF6F7" w14:textId="77777777" w:rsidR="00B2257F" w:rsidRPr="00FA7180" w:rsidRDefault="00B2257F" w:rsidP="00B27BCE">
      <w:pPr>
        <w:widowControl w:val="0"/>
        <w:tabs>
          <w:tab w:val="left" w:pos="426"/>
          <w:tab w:val="left" w:pos="709"/>
          <w:tab w:val="left" w:pos="993"/>
          <w:tab w:val="left" w:pos="1276"/>
        </w:tabs>
        <w:kinsoku w:val="0"/>
        <w:ind w:left="426" w:hanging="426"/>
        <w:jc w:val="both"/>
        <w:rPr>
          <w:rFonts w:asciiTheme="majorHAnsi" w:hAnsiTheme="majorHAnsi"/>
          <w:sz w:val="20"/>
          <w:szCs w:val="20"/>
          <w:lang w:eastAsia="ja-JP"/>
        </w:rPr>
      </w:pPr>
      <w:r w:rsidRPr="00FA7180">
        <w:rPr>
          <w:rFonts w:asciiTheme="majorHAnsi" w:hAnsiTheme="majorHAnsi"/>
          <w:sz w:val="20"/>
          <w:szCs w:val="20"/>
        </w:rPr>
        <w:tab/>
        <w:t xml:space="preserve">The Grouped BCD shall </w:t>
      </w:r>
      <w:r w:rsidRPr="00FA7180">
        <w:rPr>
          <w:rFonts w:asciiTheme="majorHAnsi" w:hAnsiTheme="majorHAnsi"/>
          <w:sz w:val="20"/>
          <w:szCs w:val="20"/>
          <w:lang w:eastAsia="ja-JP"/>
        </w:rPr>
        <w:t>replace</w:t>
      </w:r>
      <w:r w:rsidRPr="00FA7180">
        <w:rPr>
          <w:rFonts w:asciiTheme="majorHAnsi" w:hAnsiTheme="majorHAnsi"/>
          <w:sz w:val="20"/>
          <w:szCs w:val="20"/>
        </w:rPr>
        <w:t xml:space="preserve"> all the related original BCDs</w:t>
      </w:r>
      <w:r w:rsidRPr="00FA7180">
        <w:rPr>
          <w:rFonts w:asciiTheme="majorHAnsi" w:hAnsiTheme="majorHAnsi"/>
          <w:sz w:val="20"/>
          <w:szCs w:val="20"/>
          <w:lang w:eastAsia="ja-JP"/>
        </w:rPr>
        <w:t xml:space="preserve"> and be accompanied by the list of all the associated BCD numbers</w:t>
      </w:r>
      <w:r w:rsidRPr="00FA7180">
        <w:rPr>
          <w:rFonts w:asciiTheme="majorHAnsi" w:hAnsiTheme="majorHAnsi"/>
          <w:sz w:val="20"/>
          <w:szCs w:val="20"/>
        </w:rPr>
        <w:t>.</w:t>
      </w:r>
      <w:r w:rsidRPr="00FA7180">
        <w:rPr>
          <w:rFonts w:asciiTheme="majorHAnsi" w:hAnsiTheme="majorHAnsi"/>
          <w:sz w:val="20"/>
          <w:szCs w:val="20"/>
          <w:lang w:eastAsia="ja-JP"/>
        </w:rPr>
        <w:t xml:space="preserve"> The copies of such associated BCDs shall be made available upon request of CPCs.</w:t>
      </w:r>
    </w:p>
    <w:p w14:paraId="2C753F64" w14:textId="77777777" w:rsidR="00B2257F" w:rsidRPr="00FA7180" w:rsidRDefault="00E06FB6" w:rsidP="00B27BCE">
      <w:pPr>
        <w:widowControl w:val="0"/>
        <w:tabs>
          <w:tab w:val="left" w:pos="426"/>
          <w:tab w:val="left" w:pos="709"/>
          <w:tab w:val="left" w:pos="993"/>
          <w:tab w:val="left" w:pos="1276"/>
        </w:tabs>
        <w:kinsoku w:val="0"/>
        <w:ind w:left="284" w:hanging="284"/>
        <w:jc w:val="both"/>
        <w:rPr>
          <w:rFonts w:asciiTheme="majorHAnsi" w:hAnsiTheme="majorHAnsi"/>
          <w:sz w:val="20"/>
          <w:szCs w:val="20"/>
        </w:rPr>
      </w:pPr>
      <w:r w:rsidRPr="00FA7180">
        <w:rPr>
          <w:rFonts w:asciiTheme="majorHAnsi" w:hAnsiTheme="majorHAnsi"/>
          <w:sz w:val="20"/>
          <w:szCs w:val="20"/>
          <w:lang w:eastAsia="ja-JP"/>
        </w:rPr>
        <w:t xml:space="preserve"> </w:t>
      </w:r>
    </w:p>
    <w:p w14:paraId="290DBB1E"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FA7180">
        <w:rPr>
          <w:rFonts w:asciiTheme="majorHAnsi" w:hAnsiTheme="majorHAnsi"/>
          <w:sz w:val="20"/>
          <w:szCs w:val="20"/>
        </w:rPr>
        <w:t xml:space="preserve">7. </w:t>
      </w:r>
      <w:r w:rsidRPr="00FA7180">
        <w:rPr>
          <w:rFonts w:asciiTheme="majorHAnsi" w:hAnsiTheme="majorHAnsi"/>
          <w:sz w:val="20"/>
          <w:szCs w:val="20"/>
        </w:rPr>
        <w:tab/>
        <w:t>Farm CPCs shall ensure that bluefin tuna are harvested from farms in the same year in which they were caught, or before the beginning of the purse seiners fishing period, if harvested in the following year. In the case where harvesting operations are not completed before this date, farm CPCs shall complete and transmit an annual carry-over declaration to the ICCAT Secretariat within 15</w:t>
      </w:r>
      <w:r w:rsidR="00A87053" w:rsidRPr="00FA7180">
        <w:rPr>
          <w:rFonts w:asciiTheme="majorHAnsi" w:hAnsiTheme="majorHAnsi"/>
          <w:sz w:val="20"/>
          <w:szCs w:val="20"/>
        </w:rPr>
        <w:t> </w:t>
      </w:r>
      <w:r w:rsidRPr="00FA7180">
        <w:rPr>
          <w:rFonts w:asciiTheme="majorHAnsi" w:hAnsiTheme="majorHAnsi"/>
          <w:sz w:val="20"/>
          <w:szCs w:val="20"/>
        </w:rPr>
        <w:t>days after this date. Such declaration shall include:</w:t>
      </w:r>
    </w:p>
    <w:p w14:paraId="0ED034EF" w14:textId="77777777" w:rsidR="00B2257F" w:rsidRPr="00FA7180" w:rsidRDefault="00B2257F" w:rsidP="00B27BCE">
      <w:pPr>
        <w:widowControl w:val="0"/>
        <w:tabs>
          <w:tab w:val="left" w:pos="426"/>
          <w:tab w:val="left" w:pos="709"/>
          <w:tab w:val="left" w:pos="993"/>
          <w:tab w:val="left" w:pos="1276"/>
        </w:tabs>
        <w:kinsoku w:val="0"/>
        <w:ind w:left="284" w:hanging="284"/>
        <w:jc w:val="both"/>
        <w:rPr>
          <w:rFonts w:asciiTheme="majorHAnsi" w:hAnsiTheme="majorHAnsi"/>
          <w:sz w:val="20"/>
          <w:szCs w:val="20"/>
        </w:rPr>
      </w:pPr>
    </w:p>
    <w:p w14:paraId="648B6FCA"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w:t>
      </w:r>
      <w:r w:rsidRPr="00FA7180">
        <w:rPr>
          <w:rFonts w:asciiTheme="majorHAnsi" w:hAnsiTheme="majorHAnsi"/>
          <w:sz w:val="20"/>
          <w:szCs w:val="20"/>
        </w:rPr>
        <w:tab/>
      </w:r>
      <w:r w:rsidRPr="00FA7180">
        <w:rPr>
          <w:rFonts w:asciiTheme="majorHAnsi" w:hAnsiTheme="majorHAnsi"/>
          <w:sz w:val="20"/>
          <w:szCs w:val="20"/>
        </w:rPr>
        <w:tab/>
        <w:t xml:space="preserve">Quantities (expressed in kg) and number of fish intended to be carried over, </w:t>
      </w:r>
    </w:p>
    <w:p w14:paraId="544C96B6"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Year of catch,</w:t>
      </w:r>
    </w:p>
    <w:p w14:paraId="193EA766"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Average weight,</w:t>
      </w:r>
    </w:p>
    <w:p w14:paraId="13A8C162"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 xml:space="preserve">Flag CPC, </w:t>
      </w:r>
    </w:p>
    <w:p w14:paraId="4C0F9176"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 xml:space="preserve">References of the BCD corresponding to the catches carried over, </w:t>
      </w:r>
    </w:p>
    <w:p w14:paraId="0C4C32F0"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Name and ICCAT number of the fa</w:t>
      </w:r>
      <w:r w:rsidR="005B764F" w:rsidRPr="00FA7180">
        <w:rPr>
          <w:rFonts w:asciiTheme="majorHAnsi" w:hAnsiTheme="majorHAnsi"/>
          <w:sz w:val="20"/>
          <w:szCs w:val="20"/>
        </w:rPr>
        <w:t>rm</w:t>
      </w:r>
      <w:r w:rsidRPr="00FA7180">
        <w:rPr>
          <w:rFonts w:asciiTheme="majorHAnsi" w:hAnsiTheme="majorHAnsi"/>
          <w:sz w:val="20"/>
          <w:szCs w:val="20"/>
        </w:rPr>
        <w:t>,</w:t>
      </w:r>
    </w:p>
    <w:p w14:paraId="624AD736"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FA7180">
        <w:rPr>
          <w:rFonts w:asciiTheme="majorHAnsi" w:hAnsiTheme="majorHAnsi"/>
          <w:sz w:val="20"/>
          <w:szCs w:val="20"/>
        </w:rPr>
        <w:tab/>
        <w:t xml:space="preserve">– </w:t>
      </w:r>
      <w:r w:rsidRPr="00FA7180">
        <w:rPr>
          <w:rFonts w:asciiTheme="majorHAnsi" w:hAnsiTheme="majorHAnsi"/>
          <w:sz w:val="20"/>
          <w:szCs w:val="20"/>
        </w:rPr>
        <w:tab/>
        <w:t>Cage number, and</w:t>
      </w:r>
      <w:r w:rsidRPr="00FA7180">
        <w:rPr>
          <w:rFonts w:asciiTheme="majorHAnsi" w:hAnsiTheme="majorHAnsi"/>
          <w:sz w:val="20"/>
          <w:szCs w:val="20"/>
        </w:rPr>
        <w:tab/>
      </w:r>
    </w:p>
    <w:p w14:paraId="6C2F0B08" w14:textId="77777777" w:rsidR="00B2257F" w:rsidRPr="00FA7180"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lang w:eastAsia="tr-TR"/>
        </w:rPr>
      </w:pPr>
      <w:r w:rsidRPr="00FA7180">
        <w:rPr>
          <w:rFonts w:asciiTheme="majorHAnsi" w:hAnsiTheme="majorHAnsi"/>
          <w:sz w:val="20"/>
          <w:szCs w:val="20"/>
        </w:rPr>
        <w:tab/>
        <w:t>–</w:t>
      </w:r>
      <w:r w:rsidRPr="00FA7180">
        <w:rPr>
          <w:rFonts w:asciiTheme="majorHAnsi" w:hAnsiTheme="majorHAnsi"/>
          <w:sz w:val="20"/>
          <w:szCs w:val="20"/>
        </w:rPr>
        <w:tab/>
      </w:r>
      <w:r w:rsidRPr="00FA7180">
        <w:rPr>
          <w:rFonts w:asciiTheme="majorHAnsi" w:hAnsiTheme="majorHAnsi"/>
          <w:sz w:val="20"/>
          <w:szCs w:val="20"/>
        </w:rPr>
        <w:tab/>
        <w:t>I</w:t>
      </w:r>
      <w:r w:rsidRPr="00FA7180">
        <w:rPr>
          <w:rFonts w:asciiTheme="majorHAnsi" w:hAnsiTheme="majorHAnsi"/>
          <w:sz w:val="20"/>
          <w:szCs w:val="20"/>
          <w:lang w:eastAsia="tr-TR"/>
        </w:rPr>
        <w:t>nformation on harvested quantities (expressed in kg), when completed.</w:t>
      </w:r>
    </w:p>
    <w:p w14:paraId="63C718A2" w14:textId="77777777" w:rsidR="00354240" w:rsidRPr="00FA7180" w:rsidRDefault="00354240" w:rsidP="00B27BCE">
      <w:pPr>
        <w:widowControl w:val="0"/>
        <w:tabs>
          <w:tab w:val="left" w:pos="426"/>
          <w:tab w:val="left" w:pos="567"/>
          <w:tab w:val="left" w:pos="851"/>
          <w:tab w:val="left" w:pos="993"/>
          <w:tab w:val="left" w:pos="1276"/>
        </w:tabs>
        <w:kinsoku w:val="0"/>
        <w:rPr>
          <w:rFonts w:asciiTheme="majorHAnsi" w:hAnsiTheme="majorHAnsi"/>
          <w:sz w:val="20"/>
          <w:szCs w:val="20"/>
          <w:lang w:eastAsia="tr-TR"/>
        </w:rPr>
      </w:pPr>
    </w:p>
    <w:p w14:paraId="58BAF723" w14:textId="77777777" w:rsidR="00D111EF" w:rsidRPr="00FA7180" w:rsidRDefault="00D111EF" w:rsidP="00B27BCE">
      <w:pPr>
        <w:widowControl w:val="0"/>
        <w:tabs>
          <w:tab w:val="left" w:pos="426"/>
          <w:tab w:val="left" w:pos="567"/>
          <w:tab w:val="left" w:pos="851"/>
          <w:tab w:val="left" w:pos="993"/>
          <w:tab w:val="left" w:pos="1276"/>
        </w:tabs>
        <w:kinsoku w:val="0"/>
        <w:rPr>
          <w:rFonts w:asciiTheme="majorHAnsi" w:hAnsiTheme="majorHAnsi"/>
          <w:sz w:val="20"/>
          <w:szCs w:val="20"/>
          <w:lang w:eastAsia="tr-TR"/>
        </w:rPr>
      </w:pPr>
    </w:p>
    <w:p w14:paraId="6808D9E3"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FA7180">
        <w:rPr>
          <w:rFonts w:asciiTheme="majorHAnsi" w:hAnsiTheme="majorHAnsi"/>
          <w:sz w:val="20"/>
          <w:szCs w:val="20"/>
          <w:lang w:eastAsia="tr-TR"/>
        </w:rPr>
        <w:lastRenderedPageBreak/>
        <w:t>8.</w:t>
      </w:r>
      <w:r w:rsidRPr="00FA7180">
        <w:rPr>
          <w:rFonts w:asciiTheme="majorHAnsi" w:hAnsiTheme="majorHAnsi"/>
          <w:sz w:val="20"/>
          <w:szCs w:val="20"/>
          <w:lang w:eastAsia="tr-TR"/>
        </w:rPr>
        <w:tab/>
        <w:t xml:space="preserve">Quantities carried over in accordance with paragraph </w:t>
      </w:r>
      <w:r w:rsidRPr="00FA7180">
        <w:rPr>
          <w:rFonts w:asciiTheme="majorHAnsi" w:hAnsiTheme="majorHAnsi"/>
          <w:sz w:val="20"/>
          <w:szCs w:val="20"/>
          <w:lang w:eastAsia="ja-JP"/>
        </w:rPr>
        <w:t>7</w:t>
      </w:r>
      <w:r w:rsidRPr="00FA7180">
        <w:rPr>
          <w:rFonts w:asciiTheme="majorHAnsi" w:hAnsiTheme="majorHAnsi"/>
          <w:sz w:val="20"/>
          <w:szCs w:val="20"/>
          <w:lang w:eastAsia="tr-TR"/>
        </w:rPr>
        <w:t xml:space="preserve"> shall be placed in separate cages or series of cages </w:t>
      </w:r>
      <w:proofErr w:type="gramStart"/>
      <w:r w:rsidRPr="00FA7180">
        <w:rPr>
          <w:rFonts w:asciiTheme="majorHAnsi" w:hAnsiTheme="majorHAnsi"/>
          <w:sz w:val="20"/>
          <w:szCs w:val="20"/>
          <w:lang w:eastAsia="tr-TR"/>
        </w:rPr>
        <w:t>in</w:t>
      </w:r>
      <w:proofErr w:type="gramEnd"/>
      <w:r w:rsidRPr="00FA7180">
        <w:rPr>
          <w:rFonts w:asciiTheme="majorHAnsi" w:hAnsiTheme="majorHAnsi"/>
          <w:sz w:val="20"/>
          <w:szCs w:val="20"/>
          <w:lang w:eastAsia="tr-TR"/>
        </w:rPr>
        <w:t xml:space="preserve"> the farm </w:t>
      </w:r>
      <w:proofErr w:type="gramStart"/>
      <w:r w:rsidRPr="00FA7180">
        <w:rPr>
          <w:rFonts w:asciiTheme="majorHAnsi" w:hAnsiTheme="majorHAnsi"/>
          <w:sz w:val="20"/>
          <w:szCs w:val="20"/>
          <w:lang w:eastAsia="tr-TR"/>
        </w:rPr>
        <w:t>on the basis of</w:t>
      </w:r>
      <w:proofErr w:type="gramEnd"/>
      <w:r w:rsidRPr="00FA7180">
        <w:rPr>
          <w:rFonts w:asciiTheme="majorHAnsi" w:hAnsiTheme="majorHAnsi"/>
          <w:sz w:val="20"/>
          <w:szCs w:val="20"/>
          <w:lang w:eastAsia="tr-TR"/>
        </w:rPr>
        <w:t xml:space="preserve"> the catch year.</w:t>
      </w:r>
    </w:p>
    <w:p w14:paraId="369BCDE8" w14:textId="77777777" w:rsidR="00354240" w:rsidRPr="00FA7180" w:rsidRDefault="00354240"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1236FB1A" w14:textId="746030FF"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FA7180">
        <w:rPr>
          <w:rFonts w:asciiTheme="majorHAnsi" w:hAnsiTheme="majorHAnsi"/>
          <w:sz w:val="20"/>
          <w:szCs w:val="20"/>
          <w:lang w:eastAsia="tr-TR"/>
        </w:rPr>
        <w:t>9.</w:t>
      </w:r>
      <w:r w:rsidRPr="00FA7180">
        <w:rPr>
          <w:rFonts w:asciiTheme="majorHAnsi" w:hAnsiTheme="majorHAnsi"/>
          <w:sz w:val="20"/>
          <w:szCs w:val="20"/>
          <w:lang w:eastAsia="tr-TR"/>
        </w:rPr>
        <w:tab/>
        <w:t xml:space="preserve">Each CPC shall provide BCD forms only </w:t>
      </w:r>
      <w:proofErr w:type="gramStart"/>
      <w:r w:rsidRPr="00FA7180">
        <w:rPr>
          <w:rFonts w:asciiTheme="majorHAnsi" w:hAnsiTheme="majorHAnsi"/>
          <w:sz w:val="20"/>
          <w:szCs w:val="20"/>
          <w:lang w:eastAsia="tr-TR"/>
        </w:rPr>
        <w:t>to</w:t>
      </w:r>
      <w:proofErr w:type="gramEnd"/>
      <w:r w:rsidRPr="00FA7180">
        <w:rPr>
          <w:rFonts w:asciiTheme="majorHAnsi" w:hAnsiTheme="majorHAnsi"/>
          <w:sz w:val="20"/>
          <w:szCs w:val="20"/>
          <w:lang w:eastAsia="tr-TR"/>
        </w:rPr>
        <w:t xml:space="preserve"> catching vessels and traps authorized to fish bluefin tuna in the Convention area, including as bycatch. Such forms are not transferable. Each BCD form shall have a unique document identification number. Document numbers shall be specific to the flag or trap CPC and assigned to the catching vessel or trap.</w:t>
      </w:r>
    </w:p>
    <w:p w14:paraId="624BC24D" w14:textId="77777777" w:rsidR="00F43F28" w:rsidRPr="00FA7180" w:rsidRDefault="00F43F28"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0F69E41C" w14:textId="77777777" w:rsidR="00B2257F" w:rsidRPr="00FA7180"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FA7180">
        <w:rPr>
          <w:rFonts w:asciiTheme="majorHAnsi" w:hAnsiTheme="majorHAnsi"/>
          <w:sz w:val="20"/>
          <w:szCs w:val="20"/>
          <w:lang w:eastAsia="tr-TR"/>
        </w:rPr>
        <w:t>10.</w:t>
      </w:r>
      <w:r w:rsidRPr="00FA7180">
        <w:rPr>
          <w:rFonts w:asciiTheme="majorHAnsi" w:hAnsiTheme="majorHAnsi"/>
          <w:sz w:val="20"/>
          <w:szCs w:val="20"/>
          <w:lang w:eastAsia="tr-TR"/>
        </w:rPr>
        <w:tab/>
        <w:t>Domestic trade, export, import and re-export of fish parts other than the meat (i.e., heads, eyes, roes, guts and tails) shall be exempted from the requirements of this Recommendation.</w:t>
      </w:r>
    </w:p>
    <w:p w14:paraId="6C60BB5E" w14:textId="680892F0" w:rsidR="004E3D68" w:rsidRPr="00FA7180" w:rsidRDefault="004E3D68" w:rsidP="00B27BCE">
      <w:pPr>
        <w:rPr>
          <w:rFonts w:asciiTheme="majorHAnsi" w:hAnsiTheme="majorHAnsi"/>
          <w:b/>
          <w:bCs/>
          <w:sz w:val="20"/>
          <w:szCs w:val="20"/>
          <w:lang w:eastAsia="tr-TR"/>
        </w:rPr>
      </w:pPr>
    </w:p>
    <w:p w14:paraId="149EDC7E" w14:textId="77777777" w:rsidR="000259B9" w:rsidRPr="00FA7180" w:rsidRDefault="000259B9" w:rsidP="00B27BCE">
      <w:pPr>
        <w:rPr>
          <w:rFonts w:asciiTheme="majorHAnsi" w:hAnsiTheme="majorHAnsi"/>
          <w:b/>
          <w:bCs/>
          <w:sz w:val="20"/>
          <w:szCs w:val="20"/>
          <w:lang w:eastAsia="tr-TR"/>
        </w:rPr>
      </w:pPr>
    </w:p>
    <w:p w14:paraId="56010400" w14:textId="2752C8AE"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P</w:t>
      </w:r>
      <w:r w:rsidR="000259B9" w:rsidRPr="00FA7180">
        <w:rPr>
          <w:rFonts w:asciiTheme="majorHAnsi" w:hAnsiTheme="majorHAnsi"/>
          <w:b/>
          <w:bCs/>
          <w:sz w:val="20"/>
          <w:szCs w:val="20"/>
          <w:lang w:eastAsia="tr-TR"/>
        </w:rPr>
        <w:t>art I</w:t>
      </w:r>
      <w:r w:rsidRPr="00FA7180">
        <w:rPr>
          <w:rFonts w:asciiTheme="majorHAnsi" w:hAnsiTheme="majorHAnsi"/>
          <w:b/>
          <w:bCs/>
          <w:sz w:val="20"/>
          <w:szCs w:val="20"/>
          <w:lang w:eastAsia="tr-TR"/>
        </w:rPr>
        <w:t>I</w:t>
      </w:r>
    </w:p>
    <w:p w14:paraId="000361C6" w14:textId="70143E6D"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V</w:t>
      </w:r>
      <w:r w:rsidR="000259B9" w:rsidRPr="00FA7180">
        <w:rPr>
          <w:rFonts w:asciiTheme="majorHAnsi" w:hAnsiTheme="majorHAnsi"/>
          <w:b/>
          <w:bCs/>
          <w:sz w:val="20"/>
          <w:szCs w:val="20"/>
          <w:lang w:eastAsia="tr-TR"/>
        </w:rPr>
        <w:t>alidation of</w:t>
      </w:r>
      <w:r w:rsidRPr="00FA7180">
        <w:rPr>
          <w:rFonts w:asciiTheme="majorHAnsi" w:hAnsiTheme="majorHAnsi"/>
          <w:b/>
          <w:bCs/>
          <w:sz w:val="20"/>
          <w:szCs w:val="20"/>
          <w:lang w:eastAsia="tr-TR"/>
        </w:rPr>
        <w:t xml:space="preserve"> BCDs</w:t>
      </w:r>
    </w:p>
    <w:p w14:paraId="43BD1B72" w14:textId="77777777" w:rsidR="000259B9" w:rsidRPr="00FA7180" w:rsidRDefault="000259B9" w:rsidP="00B27BCE">
      <w:pPr>
        <w:widowControl w:val="0"/>
        <w:kinsoku w:val="0"/>
        <w:jc w:val="center"/>
        <w:rPr>
          <w:rFonts w:asciiTheme="majorHAnsi" w:hAnsiTheme="majorHAnsi"/>
          <w:b/>
          <w:bCs/>
          <w:sz w:val="20"/>
          <w:szCs w:val="20"/>
          <w:lang w:eastAsia="tr-TR"/>
        </w:rPr>
      </w:pPr>
    </w:p>
    <w:p w14:paraId="1CCAA061" w14:textId="46577F2B" w:rsidR="00B2257F" w:rsidRPr="00FA7180" w:rsidRDefault="00B2257F"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11.</w:t>
      </w:r>
      <w:r w:rsidRPr="00FA7180">
        <w:rPr>
          <w:rFonts w:asciiTheme="majorHAnsi" w:hAnsiTheme="majorHAnsi"/>
          <w:sz w:val="20"/>
          <w:szCs w:val="20"/>
          <w:lang w:eastAsia="tr-TR"/>
        </w:rPr>
        <w:tab/>
      </w:r>
      <w:r w:rsidRPr="00FA7180">
        <w:rPr>
          <w:rFonts w:asciiTheme="majorHAnsi" w:hAnsiTheme="majorHAnsi"/>
          <w:sz w:val="20"/>
          <w:szCs w:val="20"/>
          <w:lang w:eastAsia="tr-TR"/>
        </w:rPr>
        <w:tab/>
        <w:t xml:space="preserve">The catching vessel </w:t>
      </w:r>
      <w:r w:rsidR="009C0C17"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or trap operator, or its authorized representative, or the operator of farms, or the authorized representative of the flag, farm, or trap CPC, shall complete the BCD by providing the required information in appropriate sections and request validation in accordance with paragraph 13 for a BCD for catch landed, transferred to cages, harvested, </w:t>
      </w:r>
      <w:proofErr w:type="spellStart"/>
      <w:r w:rsidRPr="00FA7180">
        <w:rPr>
          <w:rFonts w:asciiTheme="majorHAnsi" w:hAnsiTheme="majorHAnsi"/>
          <w:sz w:val="20"/>
          <w:szCs w:val="20"/>
          <w:lang w:eastAsia="tr-TR"/>
        </w:rPr>
        <w:t>transhipped</w:t>
      </w:r>
      <w:proofErr w:type="spellEnd"/>
      <w:r w:rsidRPr="00FA7180">
        <w:rPr>
          <w:rFonts w:asciiTheme="majorHAnsi" w:hAnsiTheme="majorHAnsi"/>
          <w:sz w:val="20"/>
          <w:szCs w:val="20"/>
          <w:lang w:eastAsia="tr-TR"/>
        </w:rPr>
        <w:t>, domestically traded or exported on each occasion that it lands, transfers, harvests, transships, domestically trades or exports bluefin tuna.</w:t>
      </w:r>
    </w:p>
    <w:p w14:paraId="7F70236E" w14:textId="77777777" w:rsidR="000259B9" w:rsidRPr="00FA7180" w:rsidRDefault="000259B9"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p>
    <w:p w14:paraId="24776C9A" w14:textId="77777777" w:rsidR="00B2257F" w:rsidRPr="00FA7180" w:rsidRDefault="00B2257F"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12.</w:t>
      </w:r>
      <w:r w:rsidRPr="00FA7180">
        <w:rPr>
          <w:rFonts w:asciiTheme="majorHAnsi" w:hAnsiTheme="majorHAnsi"/>
          <w:sz w:val="20"/>
          <w:szCs w:val="20"/>
          <w:lang w:eastAsia="tr-TR"/>
        </w:rPr>
        <w:tab/>
      </w:r>
      <w:r w:rsidRPr="00FA7180">
        <w:rPr>
          <w:rFonts w:asciiTheme="majorHAnsi" w:hAnsiTheme="majorHAnsi"/>
          <w:sz w:val="20"/>
          <w:szCs w:val="20"/>
          <w:lang w:eastAsia="tr-TR"/>
        </w:rPr>
        <w:tab/>
        <w:t xml:space="preserve">A validated BCD shall include, as appropriate, the information identified in </w:t>
      </w:r>
      <w:r w:rsidRPr="00FA7180">
        <w:rPr>
          <w:rFonts w:asciiTheme="majorHAnsi" w:hAnsiTheme="majorHAnsi"/>
          <w:b/>
          <w:bCs/>
          <w:sz w:val="20"/>
          <w:szCs w:val="20"/>
          <w:lang w:eastAsia="tr-TR"/>
        </w:rPr>
        <w:t>Annex 1</w:t>
      </w:r>
      <w:r w:rsidRPr="00FA7180">
        <w:rPr>
          <w:rFonts w:asciiTheme="majorHAnsi" w:hAnsiTheme="majorHAnsi"/>
          <w:sz w:val="20"/>
          <w:szCs w:val="20"/>
          <w:lang w:eastAsia="tr-TR"/>
        </w:rPr>
        <w:t xml:space="preserve"> attached. A BCD format is attached as </w:t>
      </w:r>
      <w:r w:rsidRPr="00FA7180">
        <w:rPr>
          <w:rFonts w:asciiTheme="majorHAnsi" w:hAnsiTheme="majorHAnsi"/>
          <w:b/>
          <w:sz w:val="20"/>
          <w:szCs w:val="20"/>
          <w:lang w:eastAsia="ja-JP"/>
        </w:rPr>
        <w:t>Annex 2</w:t>
      </w:r>
      <w:r w:rsidRPr="00FA7180">
        <w:rPr>
          <w:rFonts w:asciiTheme="majorHAnsi" w:hAnsiTheme="majorHAnsi"/>
          <w:sz w:val="20"/>
          <w:szCs w:val="20"/>
          <w:lang w:eastAsia="ja-JP"/>
        </w:rPr>
        <w:t>.</w:t>
      </w:r>
      <w:r w:rsidRPr="00FA7180">
        <w:rPr>
          <w:rFonts w:asciiTheme="majorHAnsi" w:hAnsiTheme="majorHAnsi"/>
          <w:color w:val="FF0000"/>
          <w:sz w:val="20"/>
          <w:szCs w:val="20"/>
          <w:lang w:eastAsia="tr-TR"/>
        </w:rPr>
        <w:t xml:space="preserve"> </w:t>
      </w:r>
      <w:r w:rsidRPr="00FA7180">
        <w:rPr>
          <w:rFonts w:asciiTheme="majorHAnsi" w:hAnsiTheme="majorHAnsi"/>
          <w:sz w:val="20"/>
          <w:szCs w:val="20"/>
          <w:lang w:eastAsia="tr-TR"/>
        </w:rPr>
        <w:t>In cases where a section of the BCD format does not provide enough room to completely track movement of BFT from catch to market, the needed information section of the BCD maybe expanded as necessary and attached as an annex using the original BCD format and number. The authorized representative of the CPC shall validate the annex as soon as possible but not later than the next movement of BFT.</w:t>
      </w:r>
    </w:p>
    <w:p w14:paraId="148E1C90" w14:textId="77777777" w:rsidR="00B2257F" w:rsidRPr="00FA7180" w:rsidRDefault="00B2257F" w:rsidP="00B27BCE">
      <w:pPr>
        <w:widowControl w:val="0"/>
        <w:tabs>
          <w:tab w:val="left" w:pos="709"/>
          <w:tab w:val="left" w:pos="993"/>
        </w:tabs>
        <w:kinsoku w:val="0"/>
        <w:jc w:val="center"/>
        <w:rPr>
          <w:rFonts w:asciiTheme="majorHAnsi" w:hAnsiTheme="majorHAnsi"/>
          <w:sz w:val="20"/>
          <w:szCs w:val="20"/>
        </w:rPr>
      </w:pPr>
    </w:p>
    <w:p w14:paraId="2AEA7C85" w14:textId="77777777" w:rsidR="00B2257F" w:rsidRPr="00FA7180"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FA7180">
        <w:rPr>
          <w:rFonts w:asciiTheme="majorHAnsi" w:hAnsiTheme="majorHAnsi"/>
          <w:sz w:val="20"/>
          <w:szCs w:val="20"/>
        </w:rPr>
        <w:t>13.</w:t>
      </w:r>
      <w:r w:rsidRPr="00FA7180">
        <w:rPr>
          <w:rFonts w:asciiTheme="majorHAnsi" w:hAnsiTheme="majorHAnsi"/>
          <w:sz w:val="20"/>
          <w:szCs w:val="20"/>
        </w:rPr>
        <w:tab/>
        <w:t>a)</w:t>
      </w:r>
      <w:r w:rsidRPr="00FA7180">
        <w:rPr>
          <w:rFonts w:asciiTheme="majorHAnsi" w:hAnsiTheme="majorHAnsi"/>
          <w:sz w:val="20"/>
          <w:szCs w:val="20"/>
        </w:rPr>
        <w:tab/>
        <w:t>The BCD must be validated by an authorized government official, or other authorized individual or institution, of the flag CPC of the catching vessel, the CPC of the seller/exporter, or the trap or farm CPC that caught, harvested, domestically traded or exported the bluefin tuna.</w:t>
      </w:r>
    </w:p>
    <w:p w14:paraId="00B7BEFE" w14:textId="77777777" w:rsidR="00B2257F" w:rsidRPr="00FA7180" w:rsidRDefault="00B2257F" w:rsidP="00B27BCE">
      <w:pPr>
        <w:widowControl w:val="0"/>
        <w:tabs>
          <w:tab w:val="num" w:pos="426"/>
          <w:tab w:val="left" w:pos="709"/>
          <w:tab w:val="left" w:pos="993"/>
        </w:tabs>
        <w:kinsoku w:val="0"/>
        <w:jc w:val="both"/>
        <w:rPr>
          <w:rFonts w:asciiTheme="majorHAnsi" w:hAnsiTheme="majorHAnsi"/>
          <w:sz w:val="20"/>
          <w:szCs w:val="20"/>
        </w:rPr>
      </w:pPr>
    </w:p>
    <w:p w14:paraId="2426C8BD" w14:textId="77777777" w:rsidR="00B2257F" w:rsidRPr="00FA7180"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FA7180">
        <w:rPr>
          <w:rFonts w:asciiTheme="majorHAnsi" w:hAnsiTheme="majorHAnsi"/>
          <w:sz w:val="20"/>
          <w:szCs w:val="20"/>
        </w:rPr>
        <w:tab/>
        <w:t>b)</w:t>
      </w:r>
      <w:r w:rsidRPr="00FA7180">
        <w:rPr>
          <w:rFonts w:asciiTheme="majorHAnsi" w:hAnsiTheme="majorHAnsi"/>
          <w:sz w:val="20"/>
          <w:szCs w:val="20"/>
        </w:rPr>
        <w:tab/>
        <w:t>The CPCs shall validate the BCD for all bluefin tuna products only when all the information contained in the BCD has been established to be accurate as a result of the verification of the consignment, and only when the accumulated validated amounts are within their quotas or catch limits of each management year, including, where appropriate, individual quotas allocated to catching vessels or traps, and when those products comply with other relevant ICCAT provisions of the conservation and management measures.</w:t>
      </w:r>
    </w:p>
    <w:p w14:paraId="43AC4706" w14:textId="77777777" w:rsidR="00773482" w:rsidRPr="00FA7180" w:rsidRDefault="00773482" w:rsidP="00B27BCE">
      <w:pPr>
        <w:widowControl w:val="0"/>
        <w:kinsoku w:val="0"/>
        <w:autoSpaceDE w:val="0"/>
        <w:autoSpaceDN w:val="0"/>
        <w:adjustRightInd w:val="0"/>
        <w:jc w:val="both"/>
        <w:rPr>
          <w:rFonts w:asciiTheme="majorHAnsi" w:hAnsiTheme="majorHAnsi"/>
          <w:sz w:val="20"/>
          <w:szCs w:val="20"/>
          <w:lang w:val="tr-TR"/>
        </w:rPr>
      </w:pPr>
    </w:p>
    <w:p w14:paraId="4512D24C" w14:textId="2FEC9EB7" w:rsidR="00773482" w:rsidRPr="00FA7180" w:rsidRDefault="00773482" w:rsidP="00B27BCE">
      <w:pPr>
        <w:widowControl w:val="0"/>
        <w:kinsoku w:val="0"/>
        <w:autoSpaceDE w:val="0"/>
        <w:autoSpaceDN w:val="0"/>
        <w:adjustRightInd w:val="0"/>
        <w:ind w:left="851"/>
        <w:jc w:val="both"/>
        <w:rPr>
          <w:rFonts w:asciiTheme="majorHAnsi" w:hAnsiTheme="majorHAnsi"/>
          <w:sz w:val="20"/>
          <w:szCs w:val="20"/>
          <w:lang w:val="en-GB"/>
        </w:rPr>
      </w:pPr>
      <w:r w:rsidRPr="00FA7180">
        <w:rPr>
          <w:rFonts w:asciiTheme="majorHAnsi" w:hAnsiTheme="majorHAnsi"/>
          <w:sz w:val="20"/>
          <w:szCs w:val="20"/>
        </w:rPr>
        <w:t>The requirement that CPCs shall only validate BCDs when the accumulated validated amounts are within their quotas or catch limits of each management year, does not apply to CPCs with a domestic legislation introduced before 2013 requiring that all dead or dying fish be landed, provided that the value of the catch is subject to confiscation in order to prevent the fishermen from drawing any commercial profit from such fish. The CPCs shall take necessary measures to prevent catch, which is over its national quota from being exported to other CPCs. The weight of each consignment related to catches exceeding the vessel quotas shall be reported to the ICCAT Secretariat without delay and will be examined by the Compliance Committee during each annual meeting.</w:t>
      </w:r>
    </w:p>
    <w:p w14:paraId="37002DD6" w14:textId="77777777" w:rsidR="00B2257F" w:rsidRPr="00FA7180" w:rsidRDefault="00B2257F" w:rsidP="00B27BCE">
      <w:pPr>
        <w:widowControl w:val="0"/>
        <w:tabs>
          <w:tab w:val="num" w:pos="426"/>
          <w:tab w:val="left" w:pos="709"/>
          <w:tab w:val="left" w:pos="993"/>
        </w:tabs>
        <w:kinsoku w:val="0"/>
        <w:ind w:left="705" w:hanging="705"/>
        <w:jc w:val="both"/>
        <w:rPr>
          <w:rFonts w:asciiTheme="majorHAnsi" w:hAnsiTheme="majorHAnsi"/>
          <w:sz w:val="20"/>
          <w:szCs w:val="20"/>
          <w:lang w:val="tr-TR"/>
        </w:rPr>
      </w:pPr>
    </w:p>
    <w:p w14:paraId="1CEB470E" w14:textId="77777777" w:rsidR="00B2257F" w:rsidRPr="00FA7180"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FA7180">
        <w:rPr>
          <w:rFonts w:asciiTheme="majorHAnsi" w:hAnsiTheme="majorHAnsi"/>
          <w:sz w:val="20"/>
          <w:szCs w:val="20"/>
        </w:rPr>
        <w:tab/>
        <w:t>c)</w:t>
      </w:r>
      <w:r w:rsidRPr="00FA7180">
        <w:rPr>
          <w:rFonts w:asciiTheme="majorHAnsi" w:hAnsiTheme="majorHAnsi"/>
          <w:sz w:val="20"/>
          <w:szCs w:val="20"/>
        </w:rPr>
        <w:tab/>
        <w:t xml:space="preserve">Validation under 13(a) shall not be required </w:t>
      </w:r>
      <w:proofErr w:type="gramStart"/>
      <w:r w:rsidRPr="00FA7180">
        <w:rPr>
          <w:rFonts w:asciiTheme="majorHAnsi" w:hAnsiTheme="majorHAnsi"/>
          <w:sz w:val="20"/>
          <w:szCs w:val="20"/>
        </w:rPr>
        <w:t>in the event that</w:t>
      </w:r>
      <w:proofErr w:type="gramEnd"/>
      <w:r w:rsidRPr="00FA7180">
        <w:rPr>
          <w:rFonts w:asciiTheme="majorHAnsi" w:hAnsiTheme="majorHAnsi"/>
          <w:sz w:val="20"/>
          <w:szCs w:val="20"/>
        </w:rPr>
        <w:t xml:space="preserve"> all bluefin tuna available for sale are tagged by the flag CPC of the catching vessel or the trap CPC that fished the bluefin tuna.</w:t>
      </w:r>
    </w:p>
    <w:p w14:paraId="0911B589" w14:textId="77777777" w:rsidR="00B2257F" w:rsidRPr="00FA7180" w:rsidRDefault="00B2257F" w:rsidP="00B27BCE">
      <w:pPr>
        <w:widowControl w:val="0"/>
        <w:tabs>
          <w:tab w:val="num" w:pos="426"/>
          <w:tab w:val="left" w:pos="709"/>
          <w:tab w:val="left" w:pos="993"/>
        </w:tabs>
        <w:kinsoku w:val="0"/>
        <w:ind w:left="705" w:hanging="705"/>
        <w:jc w:val="both"/>
        <w:rPr>
          <w:rFonts w:asciiTheme="majorHAnsi" w:hAnsiTheme="majorHAnsi"/>
          <w:sz w:val="20"/>
          <w:szCs w:val="20"/>
        </w:rPr>
      </w:pPr>
    </w:p>
    <w:p w14:paraId="076E0D42" w14:textId="06C3B1DD" w:rsidR="00B2257F" w:rsidRPr="00FA7180"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FA7180">
        <w:rPr>
          <w:rFonts w:asciiTheme="majorHAnsi" w:hAnsiTheme="majorHAnsi"/>
          <w:sz w:val="20"/>
          <w:szCs w:val="20"/>
        </w:rPr>
        <w:tab/>
        <w:t>d)</w:t>
      </w:r>
      <w:r w:rsidRPr="00FA7180">
        <w:rPr>
          <w:rFonts w:asciiTheme="majorHAnsi" w:hAnsiTheme="majorHAnsi"/>
          <w:sz w:val="20"/>
          <w:szCs w:val="20"/>
        </w:rPr>
        <w:tab/>
        <w:t xml:space="preserve">Where the bluefin tuna quantities caught and landed are less than </w:t>
      </w:r>
      <w:r w:rsidR="009C0C17" w:rsidRPr="00FA7180">
        <w:rPr>
          <w:rFonts w:asciiTheme="majorHAnsi" w:hAnsiTheme="majorHAnsi"/>
          <w:sz w:val="20"/>
          <w:szCs w:val="20"/>
        </w:rPr>
        <w:t>one</w:t>
      </w:r>
      <w:r w:rsidRPr="00FA7180">
        <w:rPr>
          <w:rFonts w:asciiTheme="majorHAnsi" w:hAnsiTheme="majorHAnsi"/>
          <w:sz w:val="20"/>
          <w:szCs w:val="20"/>
        </w:rPr>
        <w:t xml:space="preserve"> metric ton or three fish, the logbook or the sales note may be used as a temporary BCD, pending the validation of the BCD within seven days and prior to export.</w:t>
      </w:r>
    </w:p>
    <w:p w14:paraId="23FF5134" w14:textId="77777777" w:rsidR="00354240" w:rsidRPr="00FA7180" w:rsidRDefault="00354240"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p>
    <w:p w14:paraId="3AD51177" w14:textId="77777777" w:rsidR="00D111EF" w:rsidRPr="00FA7180" w:rsidRDefault="00D111E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32B59CD0" w14:textId="77777777" w:rsidR="00D111EF" w:rsidRPr="00FA7180" w:rsidRDefault="00D111E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14DB0286" w14:textId="2799451B" w:rsidR="00B2257F" w:rsidRPr="00FA7180"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lastRenderedPageBreak/>
        <w:t>P</w:t>
      </w:r>
      <w:r w:rsidR="000259B9" w:rsidRPr="00FA7180">
        <w:rPr>
          <w:rFonts w:asciiTheme="majorHAnsi" w:hAnsiTheme="majorHAnsi"/>
          <w:b/>
          <w:bCs/>
          <w:sz w:val="20"/>
          <w:szCs w:val="20"/>
          <w:lang w:eastAsia="tr-TR"/>
        </w:rPr>
        <w:t>art</w:t>
      </w:r>
      <w:r w:rsidRPr="00FA7180">
        <w:rPr>
          <w:rFonts w:asciiTheme="majorHAnsi" w:hAnsiTheme="majorHAnsi"/>
          <w:b/>
          <w:bCs/>
          <w:sz w:val="20"/>
          <w:szCs w:val="20"/>
          <w:lang w:eastAsia="tr-TR"/>
        </w:rPr>
        <w:t xml:space="preserve"> III</w:t>
      </w:r>
    </w:p>
    <w:p w14:paraId="30FC7EDC" w14:textId="2F242BD4" w:rsidR="00B2257F" w:rsidRPr="00FA7180"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V</w:t>
      </w:r>
      <w:r w:rsidR="000259B9" w:rsidRPr="00FA7180">
        <w:rPr>
          <w:rFonts w:asciiTheme="majorHAnsi" w:hAnsiTheme="majorHAnsi"/>
          <w:b/>
          <w:bCs/>
          <w:sz w:val="20"/>
          <w:szCs w:val="20"/>
          <w:lang w:eastAsia="tr-TR"/>
        </w:rPr>
        <w:t xml:space="preserve">alidation of </w:t>
      </w:r>
      <w:r w:rsidRPr="00FA7180">
        <w:rPr>
          <w:rFonts w:asciiTheme="majorHAnsi" w:hAnsiTheme="majorHAnsi"/>
          <w:b/>
          <w:bCs/>
          <w:sz w:val="20"/>
          <w:szCs w:val="20"/>
          <w:lang w:eastAsia="tr-TR"/>
        </w:rPr>
        <w:t>BFTRCs</w:t>
      </w:r>
    </w:p>
    <w:p w14:paraId="5D245B2A" w14:textId="77777777" w:rsidR="000259B9" w:rsidRPr="00FA7180" w:rsidRDefault="000259B9"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619B8FE4" w14:textId="1F05B492"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14.</w:t>
      </w:r>
      <w:r w:rsidRPr="00FA7180">
        <w:rPr>
          <w:rFonts w:asciiTheme="majorHAnsi" w:hAnsiTheme="majorHAnsi"/>
          <w:sz w:val="20"/>
          <w:szCs w:val="20"/>
          <w:lang w:eastAsia="tr-TR"/>
        </w:rPr>
        <w:tab/>
        <w:t>Each CPC shall ensure that each bluefin tuna consignment which is re-exported from its territory be accompanied by a validated BFTRC. In cases where bluefin tuna is imported live, the BFTRC shall not apply.</w:t>
      </w:r>
    </w:p>
    <w:p w14:paraId="6682E626" w14:textId="77777777" w:rsidR="000259B9" w:rsidRPr="00FA7180" w:rsidRDefault="000259B9"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27EC1318" w14:textId="77777777" w:rsidR="00B2257F" w:rsidRPr="00FA7180" w:rsidRDefault="00B2257F"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r w:rsidRPr="00FA7180">
        <w:rPr>
          <w:rFonts w:asciiTheme="majorHAnsi" w:hAnsiTheme="majorHAnsi"/>
          <w:sz w:val="20"/>
          <w:szCs w:val="20"/>
          <w:lang w:eastAsia="tr-TR"/>
        </w:rPr>
        <w:t>15.</w:t>
      </w:r>
      <w:r w:rsidRPr="00FA7180">
        <w:rPr>
          <w:rFonts w:asciiTheme="majorHAnsi" w:hAnsiTheme="majorHAnsi"/>
          <w:sz w:val="20"/>
          <w:szCs w:val="20"/>
          <w:lang w:eastAsia="tr-TR"/>
        </w:rPr>
        <w:tab/>
        <w:t>The operator who is responsible for the re-export shall complete the BFTRC by providing the required information in its appropriate sections and request its validation for the bluefin tuna consignment to be re-exported. The completed BFTRC shall be accompanied by a copy of the validated BCD(s) relating to the bluefin tuna products previously imported.</w:t>
      </w:r>
    </w:p>
    <w:p w14:paraId="717F4268" w14:textId="77777777" w:rsidR="000259B9" w:rsidRPr="00FA7180" w:rsidRDefault="000259B9"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p>
    <w:p w14:paraId="26A53D76" w14:textId="77777777" w:rsidR="00B2257F" w:rsidRPr="00FA7180"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16.</w:t>
      </w:r>
      <w:r w:rsidRPr="00FA7180">
        <w:rPr>
          <w:rFonts w:asciiTheme="majorHAnsi" w:hAnsiTheme="majorHAnsi"/>
          <w:sz w:val="20"/>
          <w:szCs w:val="20"/>
          <w:lang w:eastAsia="tr-TR"/>
        </w:rPr>
        <w:tab/>
        <w:t>The BFTRC shall be validated by an authorized government official or authority.</w:t>
      </w:r>
    </w:p>
    <w:p w14:paraId="7D6C5580" w14:textId="77777777" w:rsidR="000259B9" w:rsidRPr="00FA7180" w:rsidRDefault="000259B9" w:rsidP="00B27BCE">
      <w:pPr>
        <w:widowControl w:val="0"/>
        <w:tabs>
          <w:tab w:val="num" w:pos="426"/>
          <w:tab w:val="left" w:pos="709"/>
          <w:tab w:val="left" w:pos="993"/>
        </w:tabs>
        <w:kinsoku w:val="0"/>
        <w:jc w:val="both"/>
        <w:rPr>
          <w:rFonts w:asciiTheme="majorHAnsi" w:hAnsiTheme="majorHAnsi"/>
          <w:sz w:val="20"/>
          <w:szCs w:val="20"/>
          <w:lang w:eastAsia="tr-TR"/>
        </w:rPr>
      </w:pPr>
    </w:p>
    <w:p w14:paraId="2C33A51F" w14:textId="77777777" w:rsidR="00B2257F" w:rsidRPr="00FA7180"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17.</w:t>
      </w:r>
      <w:r w:rsidRPr="00FA7180">
        <w:rPr>
          <w:rFonts w:asciiTheme="majorHAnsi" w:hAnsiTheme="majorHAnsi"/>
          <w:sz w:val="20"/>
          <w:szCs w:val="20"/>
          <w:lang w:eastAsia="tr-TR"/>
        </w:rPr>
        <w:tab/>
        <w:t>The CPC shall validate the BFTRC for all bluefin tuna product only when:</w:t>
      </w:r>
    </w:p>
    <w:p w14:paraId="54525427" w14:textId="77777777" w:rsidR="00B2257F" w:rsidRPr="00FA7180"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p>
    <w:p w14:paraId="329AE07A" w14:textId="77777777" w:rsidR="00B2257F" w:rsidRPr="00FA7180" w:rsidRDefault="00B2257F" w:rsidP="00B27BCE">
      <w:pPr>
        <w:widowControl w:val="0"/>
        <w:tabs>
          <w:tab w:val="num" w:pos="426"/>
          <w:tab w:val="left" w:pos="851"/>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ab/>
        <w:t>a)</w:t>
      </w:r>
      <w:r w:rsidRPr="00FA7180">
        <w:rPr>
          <w:rFonts w:asciiTheme="majorHAnsi" w:hAnsiTheme="majorHAnsi"/>
          <w:sz w:val="20"/>
          <w:szCs w:val="20"/>
          <w:lang w:eastAsia="tr-TR"/>
        </w:rPr>
        <w:tab/>
        <w:t>all the information contained in the BFTRC has been established to be accurate,</w:t>
      </w:r>
    </w:p>
    <w:p w14:paraId="7AA27D49" w14:textId="7733141B" w:rsidR="00B2257F" w:rsidRPr="00FA7180"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FA7180">
        <w:rPr>
          <w:rFonts w:asciiTheme="majorHAnsi" w:hAnsiTheme="majorHAnsi"/>
          <w:sz w:val="20"/>
          <w:szCs w:val="20"/>
          <w:lang w:eastAsia="tr-TR"/>
        </w:rPr>
        <w:tab/>
        <w:t>b)</w:t>
      </w:r>
      <w:r w:rsidRPr="00FA7180">
        <w:rPr>
          <w:rFonts w:asciiTheme="majorHAnsi" w:hAnsiTheme="majorHAnsi"/>
          <w:sz w:val="20"/>
          <w:szCs w:val="20"/>
          <w:lang w:eastAsia="tr-TR"/>
        </w:rPr>
        <w:tab/>
        <w:t>the validated BCD(s) submitted in support to the BFTRC had been accepted for the importation of the products declared on the BFTRC</w:t>
      </w:r>
      <w:r w:rsidR="00D954DF" w:rsidRPr="00FA7180">
        <w:rPr>
          <w:rFonts w:asciiTheme="majorHAnsi" w:hAnsiTheme="majorHAnsi"/>
          <w:sz w:val="20"/>
          <w:szCs w:val="20"/>
          <w:lang w:eastAsia="tr-TR"/>
        </w:rPr>
        <w:t>,</w:t>
      </w:r>
      <w:r w:rsidRPr="00FA7180">
        <w:rPr>
          <w:rFonts w:asciiTheme="majorHAnsi" w:hAnsiTheme="majorHAnsi"/>
          <w:sz w:val="20"/>
          <w:szCs w:val="20"/>
          <w:lang w:eastAsia="tr-TR"/>
        </w:rPr>
        <w:t xml:space="preserve"> </w:t>
      </w:r>
    </w:p>
    <w:p w14:paraId="46AD58F9" w14:textId="30EB22AF" w:rsidR="00B2257F" w:rsidRPr="00FA7180"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FA7180">
        <w:rPr>
          <w:rFonts w:asciiTheme="majorHAnsi" w:hAnsiTheme="majorHAnsi"/>
          <w:sz w:val="20"/>
          <w:szCs w:val="20"/>
          <w:lang w:eastAsia="tr-TR"/>
        </w:rPr>
        <w:tab/>
        <w:t>c)</w:t>
      </w:r>
      <w:r w:rsidRPr="00FA7180">
        <w:rPr>
          <w:rFonts w:asciiTheme="majorHAnsi" w:hAnsiTheme="majorHAnsi"/>
          <w:sz w:val="20"/>
          <w:szCs w:val="20"/>
          <w:lang w:eastAsia="tr-TR"/>
        </w:rPr>
        <w:tab/>
        <w:t>the products to be re-exported are wholly or partly the same product on the validated BCD(s)</w:t>
      </w:r>
      <w:r w:rsidR="00931B8C" w:rsidRPr="00FA7180">
        <w:rPr>
          <w:rFonts w:asciiTheme="majorHAnsi" w:hAnsiTheme="majorHAnsi"/>
          <w:sz w:val="20"/>
          <w:szCs w:val="20"/>
          <w:lang w:eastAsia="tr-TR"/>
        </w:rPr>
        <w:t>,</w:t>
      </w:r>
      <w:r w:rsidR="009C0C17" w:rsidRPr="00FA7180">
        <w:rPr>
          <w:rFonts w:asciiTheme="majorHAnsi" w:hAnsiTheme="majorHAnsi"/>
          <w:sz w:val="20"/>
          <w:szCs w:val="20"/>
          <w:lang w:eastAsia="tr-TR"/>
        </w:rPr>
        <w:t xml:space="preserve"> and</w:t>
      </w:r>
    </w:p>
    <w:p w14:paraId="033B2140" w14:textId="77777777" w:rsidR="00B2257F" w:rsidRPr="00FA7180"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FA7180">
        <w:rPr>
          <w:rFonts w:asciiTheme="majorHAnsi" w:hAnsiTheme="majorHAnsi"/>
          <w:sz w:val="20"/>
          <w:szCs w:val="20"/>
          <w:lang w:eastAsia="tr-TR"/>
        </w:rPr>
        <w:tab/>
        <w:t>d)</w:t>
      </w:r>
      <w:r w:rsidRPr="00FA7180">
        <w:rPr>
          <w:rFonts w:asciiTheme="majorHAnsi" w:hAnsiTheme="majorHAnsi"/>
          <w:sz w:val="20"/>
          <w:szCs w:val="20"/>
          <w:lang w:eastAsia="tr-TR"/>
        </w:rPr>
        <w:tab/>
        <w:t>a copy of the BCD(s) shall be attached to the validated BFTRC.</w:t>
      </w:r>
    </w:p>
    <w:p w14:paraId="0E775118" w14:textId="77777777" w:rsidR="00354240" w:rsidRPr="00FA7180" w:rsidRDefault="00354240"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p>
    <w:p w14:paraId="126ECC15" w14:textId="77777777" w:rsidR="00B2257F" w:rsidRPr="00FA7180"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18.</w:t>
      </w:r>
      <w:r w:rsidRPr="00FA7180">
        <w:rPr>
          <w:rFonts w:asciiTheme="majorHAnsi" w:hAnsiTheme="majorHAnsi"/>
          <w:sz w:val="20"/>
          <w:szCs w:val="20"/>
          <w:lang w:eastAsia="tr-TR"/>
        </w:rPr>
        <w:tab/>
        <w:t xml:space="preserve">The validated BFTRC shall include the information identified in </w:t>
      </w:r>
      <w:r w:rsidRPr="00FA7180">
        <w:rPr>
          <w:rFonts w:asciiTheme="majorHAnsi" w:hAnsiTheme="majorHAnsi"/>
          <w:b/>
          <w:bCs/>
          <w:sz w:val="20"/>
          <w:szCs w:val="20"/>
          <w:lang w:eastAsia="tr-TR"/>
        </w:rPr>
        <w:t xml:space="preserve">Annex 4 </w:t>
      </w:r>
      <w:r w:rsidRPr="00FA7180">
        <w:rPr>
          <w:rFonts w:asciiTheme="majorHAnsi" w:hAnsiTheme="majorHAnsi"/>
          <w:sz w:val="20"/>
          <w:szCs w:val="20"/>
          <w:lang w:eastAsia="tr-TR"/>
        </w:rPr>
        <w:t xml:space="preserve">and </w:t>
      </w:r>
      <w:r w:rsidRPr="00FA7180">
        <w:rPr>
          <w:rFonts w:asciiTheme="majorHAnsi" w:hAnsiTheme="majorHAnsi"/>
          <w:b/>
          <w:bCs/>
          <w:sz w:val="20"/>
          <w:szCs w:val="20"/>
          <w:lang w:eastAsia="tr-TR"/>
        </w:rPr>
        <w:t xml:space="preserve">Annex 5 </w:t>
      </w:r>
      <w:r w:rsidRPr="00FA7180">
        <w:rPr>
          <w:rFonts w:asciiTheme="majorHAnsi" w:hAnsiTheme="majorHAnsi"/>
          <w:sz w:val="20"/>
          <w:szCs w:val="20"/>
          <w:lang w:eastAsia="tr-TR"/>
        </w:rPr>
        <w:t>attached.</w:t>
      </w:r>
    </w:p>
    <w:p w14:paraId="38AD6AA6" w14:textId="77777777" w:rsidR="00D954DF" w:rsidRPr="00FA7180" w:rsidRDefault="00D954DF" w:rsidP="00B27BCE">
      <w:pPr>
        <w:widowControl w:val="0"/>
        <w:tabs>
          <w:tab w:val="num" w:pos="426"/>
          <w:tab w:val="left" w:pos="709"/>
          <w:tab w:val="left" w:pos="993"/>
        </w:tabs>
        <w:kinsoku w:val="0"/>
        <w:jc w:val="both"/>
        <w:rPr>
          <w:rFonts w:asciiTheme="majorHAnsi" w:hAnsiTheme="majorHAnsi"/>
          <w:sz w:val="20"/>
          <w:szCs w:val="20"/>
          <w:lang w:eastAsia="tr-TR"/>
        </w:rPr>
      </w:pPr>
    </w:p>
    <w:p w14:paraId="3F97FB40" w14:textId="295E9E7D" w:rsidR="00B2257F" w:rsidRPr="00FA7180" w:rsidRDefault="009C0C17"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Part</w:t>
      </w:r>
      <w:r w:rsidR="00B2257F" w:rsidRPr="00FA7180">
        <w:rPr>
          <w:rFonts w:asciiTheme="majorHAnsi" w:hAnsiTheme="majorHAnsi"/>
          <w:b/>
          <w:bCs/>
          <w:sz w:val="20"/>
          <w:szCs w:val="20"/>
          <w:lang w:eastAsia="tr-TR"/>
        </w:rPr>
        <w:t xml:space="preserve"> IV</w:t>
      </w:r>
    </w:p>
    <w:p w14:paraId="448E93E0" w14:textId="340D910C" w:rsidR="00B2257F" w:rsidRPr="00FA7180"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V</w:t>
      </w:r>
      <w:r w:rsidR="00D954DF" w:rsidRPr="00FA7180">
        <w:rPr>
          <w:rFonts w:asciiTheme="majorHAnsi" w:hAnsiTheme="majorHAnsi"/>
          <w:b/>
          <w:bCs/>
          <w:sz w:val="20"/>
          <w:szCs w:val="20"/>
          <w:lang w:eastAsia="tr-TR"/>
        </w:rPr>
        <w:t>erification and communication</w:t>
      </w:r>
    </w:p>
    <w:p w14:paraId="3A6DC3B1" w14:textId="77777777" w:rsidR="00D954DF" w:rsidRPr="00FA7180" w:rsidRDefault="00D954D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2CCBD91C" w14:textId="77777777"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19.</w:t>
      </w:r>
      <w:r w:rsidRPr="00FA7180">
        <w:rPr>
          <w:rFonts w:asciiTheme="majorHAnsi" w:hAnsiTheme="majorHAnsi"/>
          <w:sz w:val="20"/>
          <w:szCs w:val="20"/>
          <w:lang w:eastAsia="tr-TR"/>
        </w:rPr>
        <w:tab/>
        <w:t>Each CPC shall communicate a copy of all validated BCDs or BFTRCs, except in cases where paragraph 13(c) applies, within five working days following the date of validation, or without delay where the expected duration of the transportation should not take more than five working days, to the following:</w:t>
      </w:r>
    </w:p>
    <w:p w14:paraId="2354CDC2" w14:textId="77777777" w:rsidR="00B2257F" w:rsidRPr="00FA7180" w:rsidRDefault="00B2257F"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p>
    <w:p w14:paraId="07664301" w14:textId="77777777" w:rsidR="00B2257F" w:rsidRPr="00FA7180" w:rsidRDefault="00B2257F" w:rsidP="00B27BCE">
      <w:pPr>
        <w:pStyle w:val="ListParagraph"/>
        <w:widowControl w:val="0"/>
        <w:numPr>
          <w:ilvl w:val="0"/>
          <w:numId w:val="25"/>
        </w:numPr>
        <w:tabs>
          <w:tab w:val="num" w:pos="426"/>
          <w:tab w:val="left" w:pos="851"/>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the competent authorities of the country where the bluefin tuna will be domestically traded, or transferred into a cage or imported, and</w:t>
      </w:r>
    </w:p>
    <w:p w14:paraId="79252153" w14:textId="77777777" w:rsidR="00354240" w:rsidRPr="00FA7180" w:rsidRDefault="00354240" w:rsidP="00B27BCE">
      <w:pPr>
        <w:pStyle w:val="ListParagraph"/>
        <w:widowControl w:val="0"/>
        <w:tabs>
          <w:tab w:val="num" w:pos="426"/>
          <w:tab w:val="left" w:pos="851"/>
          <w:tab w:val="left" w:pos="993"/>
        </w:tabs>
        <w:kinsoku w:val="0"/>
        <w:ind w:left="852"/>
        <w:jc w:val="both"/>
        <w:rPr>
          <w:rFonts w:asciiTheme="majorHAnsi" w:hAnsiTheme="majorHAnsi"/>
          <w:sz w:val="20"/>
          <w:szCs w:val="20"/>
          <w:lang w:eastAsia="tr-TR"/>
        </w:rPr>
      </w:pPr>
    </w:p>
    <w:p w14:paraId="207C748D" w14:textId="77777777" w:rsidR="00B2257F" w:rsidRPr="00FA7180" w:rsidRDefault="00B2257F" w:rsidP="00B27BCE">
      <w:pPr>
        <w:pStyle w:val="ListParagraph"/>
        <w:widowControl w:val="0"/>
        <w:numPr>
          <w:ilvl w:val="0"/>
          <w:numId w:val="25"/>
        </w:numPr>
        <w:tabs>
          <w:tab w:val="num" w:pos="426"/>
          <w:tab w:val="left" w:pos="851"/>
          <w:tab w:val="left" w:pos="993"/>
        </w:tabs>
        <w:kinsoku w:val="0"/>
        <w:jc w:val="both"/>
        <w:rPr>
          <w:rFonts w:asciiTheme="majorHAnsi" w:hAnsiTheme="majorHAnsi"/>
          <w:sz w:val="20"/>
          <w:szCs w:val="20"/>
          <w:lang w:eastAsia="tr-TR"/>
        </w:rPr>
      </w:pPr>
      <w:r w:rsidRPr="00FA7180">
        <w:rPr>
          <w:rFonts w:asciiTheme="majorHAnsi" w:hAnsiTheme="majorHAnsi"/>
          <w:sz w:val="20"/>
          <w:szCs w:val="20"/>
          <w:lang w:eastAsia="tr-TR"/>
        </w:rPr>
        <w:t>the ICCAT Secretariat.</w:t>
      </w:r>
    </w:p>
    <w:p w14:paraId="61900163" w14:textId="77777777" w:rsidR="00354240" w:rsidRPr="00FA7180" w:rsidRDefault="00354240" w:rsidP="00B27BCE">
      <w:pPr>
        <w:pStyle w:val="ListParagraph"/>
        <w:rPr>
          <w:rFonts w:asciiTheme="majorHAnsi" w:hAnsiTheme="majorHAnsi"/>
          <w:sz w:val="20"/>
          <w:szCs w:val="20"/>
          <w:lang w:eastAsia="tr-TR"/>
        </w:rPr>
      </w:pPr>
    </w:p>
    <w:p w14:paraId="6C922DB2" w14:textId="77777777"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20.</w:t>
      </w:r>
      <w:r w:rsidRPr="00FA7180">
        <w:rPr>
          <w:rFonts w:asciiTheme="majorHAnsi" w:hAnsiTheme="majorHAnsi"/>
          <w:sz w:val="20"/>
          <w:szCs w:val="20"/>
          <w:lang w:eastAsia="tr-TR"/>
        </w:rPr>
        <w:tab/>
        <w:t xml:space="preserve">The ICCAT Secretariat shall extract from the validated BCDs or BFTRCs communicated under paragraph 19 above the information marked with an asterisk (*) in </w:t>
      </w:r>
      <w:r w:rsidRPr="00FA7180">
        <w:rPr>
          <w:rFonts w:asciiTheme="majorHAnsi" w:hAnsiTheme="majorHAnsi"/>
          <w:b/>
          <w:bCs/>
          <w:sz w:val="20"/>
          <w:szCs w:val="20"/>
          <w:lang w:eastAsia="tr-TR"/>
        </w:rPr>
        <w:t xml:space="preserve">Annex 1 </w:t>
      </w:r>
      <w:r w:rsidRPr="00FA7180">
        <w:rPr>
          <w:rFonts w:asciiTheme="majorHAnsi" w:hAnsiTheme="majorHAnsi"/>
          <w:sz w:val="20"/>
          <w:szCs w:val="20"/>
          <w:lang w:eastAsia="tr-TR"/>
        </w:rPr>
        <w:t xml:space="preserve">or </w:t>
      </w:r>
      <w:r w:rsidRPr="00FA7180">
        <w:rPr>
          <w:rFonts w:asciiTheme="majorHAnsi" w:hAnsiTheme="majorHAnsi"/>
          <w:b/>
          <w:bCs/>
          <w:sz w:val="20"/>
          <w:szCs w:val="20"/>
          <w:lang w:eastAsia="tr-TR"/>
        </w:rPr>
        <w:t xml:space="preserve">Annex 4 </w:t>
      </w:r>
      <w:r w:rsidRPr="00FA7180">
        <w:rPr>
          <w:rFonts w:asciiTheme="majorHAnsi" w:hAnsiTheme="majorHAnsi"/>
          <w:sz w:val="20"/>
          <w:szCs w:val="20"/>
          <w:lang w:eastAsia="tr-TR"/>
        </w:rPr>
        <w:t>and enter this information in a database on a password protected section of its website, as soon as practicable.</w:t>
      </w:r>
    </w:p>
    <w:p w14:paraId="3EEFF3BC" w14:textId="77777777" w:rsidR="00004968" w:rsidRPr="00FA7180" w:rsidRDefault="00004968"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166646B2" w14:textId="77777777" w:rsidR="00B2257F" w:rsidRPr="00FA7180" w:rsidRDefault="00B2257F" w:rsidP="00B27BCE">
      <w:pPr>
        <w:widowControl w:val="0"/>
        <w:tabs>
          <w:tab w:val="num" w:pos="426"/>
          <w:tab w:val="left" w:pos="709"/>
          <w:tab w:val="left" w:pos="993"/>
        </w:tabs>
        <w:kinsoku w:val="0"/>
        <w:ind w:left="432"/>
        <w:jc w:val="both"/>
        <w:rPr>
          <w:rFonts w:asciiTheme="majorHAnsi" w:hAnsiTheme="majorHAnsi"/>
          <w:sz w:val="20"/>
          <w:szCs w:val="20"/>
          <w:lang w:eastAsia="tr-TR"/>
        </w:rPr>
      </w:pPr>
      <w:r w:rsidRPr="00FA7180">
        <w:rPr>
          <w:rFonts w:asciiTheme="majorHAnsi" w:hAnsiTheme="majorHAnsi"/>
          <w:sz w:val="20"/>
          <w:szCs w:val="20"/>
          <w:lang w:eastAsia="tr-TR"/>
        </w:rPr>
        <w:t>At its request, the SCRS shall have access to the catch information contained in the database, except the vessel or trap names.</w:t>
      </w:r>
    </w:p>
    <w:p w14:paraId="238F61C2" w14:textId="295F31FA" w:rsidR="00B2257F" w:rsidRPr="00FA7180" w:rsidRDefault="00B2257F" w:rsidP="00B27BCE">
      <w:pPr>
        <w:widowControl w:val="0"/>
        <w:tabs>
          <w:tab w:val="num" w:pos="426"/>
          <w:tab w:val="left" w:pos="709"/>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P</w:t>
      </w:r>
      <w:r w:rsidR="00D954DF" w:rsidRPr="00FA7180">
        <w:rPr>
          <w:rFonts w:asciiTheme="majorHAnsi" w:hAnsiTheme="majorHAnsi"/>
          <w:b/>
          <w:bCs/>
          <w:sz w:val="20"/>
          <w:szCs w:val="20"/>
          <w:lang w:eastAsia="tr-TR"/>
        </w:rPr>
        <w:t>art</w:t>
      </w:r>
      <w:r w:rsidRPr="00FA7180">
        <w:rPr>
          <w:rFonts w:asciiTheme="majorHAnsi" w:hAnsiTheme="majorHAnsi"/>
          <w:b/>
          <w:bCs/>
          <w:sz w:val="20"/>
          <w:szCs w:val="20"/>
          <w:lang w:eastAsia="tr-TR"/>
        </w:rPr>
        <w:t xml:space="preserve"> V</w:t>
      </w:r>
    </w:p>
    <w:p w14:paraId="4EA623EC" w14:textId="429457F8" w:rsidR="00B2257F" w:rsidRPr="00FA7180" w:rsidRDefault="00B2257F" w:rsidP="00B27BCE">
      <w:pPr>
        <w:widowControl w:val="0"/>
        <w:tabs>
          <w:tab w:val="num" w:pos="426"/>
          <w:tab w:val="left" w:pos="709"/>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T</w:t>
      </w:r>
      <w:r w:rsidR="00D954DF" w:rsidRPr="00FA7180">
        <w:rPr>
          <w:rFonts w:asciiTheme="majorHAnsi" w:hAnsiTheme="majorHAnsi"/>
          <w:b/>
          <w:bCs/>
          <w:sz w:val="20"/>
          <w:szCs w:val="20"/>
          <w:lang w:eastAsia="tr-TR"/>
        </w:rPr>
        <w:t>agging</w:t>
      </w:r>
    </w:p>
    <w:p w14:paraId="2DA79E3C" w14:textId="77777777" w:rsidR="00D954DF" w:rsidRPr="00FA7180" w:rsidRDefault="00D954DF" w:rsidP="00B27BCE">
      <w:pPr>
        <w:widowControl w:val="0"/>
        <w:tabs>
          <w:tab w:val="num" w:pos="426"/>
          <w:tab w:val="left" w:pos="709"/>
        </w:tabs>
        <w:kinsoku w:val="0"/>
        <w:jc w:val="center"/>
        <w:rPr>
          <w:rFonts w:asciiTheme="majorHAnsi" w:hAnsiTheme="majorHAnsi"/>
          <w:b/>
          <w:bCs/>
          <w:sz w:val="20"/>
          <w:szCs w:val="20"/>
          <w:lang w:eastAsia="tr-TR"/>
        </w:rPr>
      </w:pPr>
    </w:p>
    <w:p w14:paraId="56BCE368" w14:textId="088EDB20"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 xml:space="preserve">21. </w:t>
      </w:r>
      <w:r w:rsidRPr="00FA7180">
        <w:rPr>
          <w:rFonts w:asciiTheme="majorHAnsi" w:hAnsiTheme="majorHAnsi"/>
          <w:sz w:val="20"/>
          <w:szCs w:val="20"/>
          <w:lang w:eastAsia="tr-TR"/>
        </w:rPr>
        <w:tab/>
        <w:t>CPCs may require their catching vessels or traps to affix a tag to each bluefin tuna preferably at the time of kill, but no later than the time of landing. Tags shall have unique country specific numbers and be tamper proof. The tag numbers shall be linked to the BCD and a summary of the implementation of the tagging program</w:t>
      </w:r>
      <w:r w:rsidR="00764D0E" w:rsidRPr="00FA7180">
        <w:rPr>
          <w:rFonts w:asciiTheme="majorHAnsi" w:hAnsiTheme="majorHAnsi"/>
          <w:sz w:val="20"/>
          <w:szCs w:val="20"/>
          <w:lang w:eastAsia="tr-TR"/>
        </w:rPr>
        <w:t>me</w:t>
      </w:r>
      <w:r w:rsidRPr="00FA7180">
        <w:rPr>
          <w:rFonts w:asciiTheme="majorHAnsi" w:hAnsiTheme="majorHAnsi"/>
          <w:sz w:val="20"/>
          <w:szCs w:val="20"/>
          <w:lang w:eastAsia="tr-TR"/>
        </w:rPr>
        <w:t xml:space="preserve"> shall be submitted to the ICCAT Secretariat by the CPC. The use of such tags shall only be authorized when the accumulated catch amounts are within their quotas or catch limits of each management year, including, where appropriate, individual quotas allocated to vessels or traps.</w:t>
      </w:r>
    </w:p>
    <w:p w14:paraId="276D0258" w14:textId="77777777" w:rsidR="00B2257F" w:rsidRPr="00FA7180" w:rsidRDefault="00B2257F" w:rsidP="00B27BCE">
      <w:pPr>
        <w:widowControl w:val="0"/>
        <w:tabs>
          <w:tab w:val="num" w:pos="426"/>
          <w:tab w:val="left" w:pos="709"/>
          <w:tab w:val="left" w:pos="993"/>
        </w:tabs>
        <w:kinsoku w:val="0"/>
        <w:ind w:right="7416"/>
        <w:jc w:val="both"/>
        <w:rPr>
          <w:rFonts w:asciiTheme="majorHAnsi" w:hAnsiTheme="majorHAnsi"/>
          <w:b/>
          <w:bCs/>
          <w:sz w:val="20"/>
          <w:szCs w:val="20"/>
          <w:lang w:eastAsia="tr-TR"/>
        </w:rPr>
      </w:pPr>
    </w:p>
    <w:p w14:paraId="1DB19209" w14:textId="77777777" w:rsidR="00764D0E" w:rsidRPr="00FA7180" w:rsidRDefault="00764D0E" w:rsidP="00B27BCE">
      <w:pPr>
        <w:widowControl w:val="0"/>
        <w:tabs>
          <w:tab w:val="num" w:pos="426"/>
          <w:tab w:val="left" w:pos="709"/>
          <w:tab w:val="left" w:pos="993"/>
        </w:tabs>
        <w:kinsoku w:val="0"/>
        <w:ind w:right="7416"/>
        <w:jc w:val="both"/>
        <w:rPr>
          <w:rFonts w:asciiTheme="majorHAnsi" w:hAnsiTheme="majorHAnsi"/>
          <w:b/>
          <w:bCs/>
          <w:sz w:val="20"/>
          <w:szCs w:val="20"/>
          <w:lang w:eastAsia="tr-TR"/>
        </w:rPr>
      </w:pPr>
    </w:p>
    <w:p w14:paraId="5CA8EA67" w14:textId="77777777" w:rsidR="00764D0E" w:rsidRPr="00FA7180" w:rsidRDefault="00764D0E" w:rsidP="00B27BCE">
      <w:pPr>
        <w:widowControl w:val="0"/>
        <w:tabs>
          <w:tab w:val="num" w:pos="426"/>
          <w:tab w:val="left" w:pos="709"/>
          <w:tab w:val="left" w:pos="993"/>
        </w:tabs>
        <w:kinsoku w:val="0"/>
        <w:ind w:right="7416"/>
        <w:jc w:val="both"/>
        <w:rPr>
          <w:rFonts w:asciiTheme="majorHAnsi" w:hAnsiTheme="majorHAnsi"/>
          <w:b/>
          <w:bCs/>
          <w:sz w:val="20"/>
          <w:szCs w:val="20"/>
          <w:lang w:eastAsia="tr-TR"/>
        </w:rPr>
      </w:pPr>
    </w:p>
    <w:p w14:paraId="2F20DD61" w14:textId="77777777" w:rsidR="00D111EF" w:rsidRPr="00FA7180" w:rsidRDefault="00D111EF" w:rsidP="00B27BCE">
      <w:pPr>
        <w:widowControl w:val="0"/>
        <w:kinsoku w:val="0"/>
        <w:jc w:val="center"/>
        <w:rPr>
          <w:rFonts w:asciiTheme="majorHAnsi" w:hAnsiTheme="majorHAnsi"/>
          <w:b/>
          <w:bCs/>
          <w:sz w:val="20"/>
          <w:szCs w:val="20"/>
          <w:lang w:eastAsia="tr-TR"/>
        </w:rPr>
      </w:pPr>
    </w:p>
    <w:p w14:paraId="279ABBC1" w14:textId="77777777" w:rsidR="00D111EF" w:rsidRPr="00FA7180" w:rsidRDefault="00D111EF" w:rsidP="00B27BCE">
      <w:pPr>
        <w:widowControl w:val="0"/>
        <w:kinsoku w:val="0"/>
        <w:jc w:val="center"/>
        <w:rPr>
          <w:rFonts w:asciiTheme="majorHAnsi" w:hAnsiTheme="majorHAnsi"/>
          <w:b/>
          <w:bCs/>
          <w:sz w:val="20"/>
          <w:szCs w:val="20"/>
          <w:lang w:eastAsia="tr-TR"/>
        </w:rPr>
      </w:pPr>
    </w:p>
    <w:p w14:paraId="056FCE98" w14:textId="77777777" w:rsidR="00D111EF" w:rsidRPr="00FA7180" w:rsidRDefault="00D111EF" w:rsidP="00B27BCE">
      <w:pPr>
        <w:widowControl w:val="0"/>
        <w:kinsoku w:val="0"/>
        <w:jc w:val="center"/>
        <w:rPr>
          <w:rFonts w:asciiTheme="majorHAnsi" w:hAnsiTheme="majorHAnsi"/>
          <w:b/>
          <w:bCs/>
          <w:sz w:val="20"/>
          <w:szCs w:val="20"/>
          <w:lang w:eastAsia="tr-TR"/>
        </w:rPr>
      </w:pPr>
    </w:p>
    <w:p w14:paraId="3C421721" w14:textId="77777777" w:rsidR="00D111EF" w:rsidRPr="00FA7180" w:rsidRDefault="00D111EF" w:rsidP="00B27BCE">
      <w:pPr>
        <w:widowControl w:val="0"/>
        <w:kinsoku w:val="0"/>
        <w:jc w:val="center"/>
        <w:rPr>
          <w:rFonts w:asciiTheme="majorHAnsi" w:hAnsiTheme="majorHAnsi"/>
          <w:b/>
          <w:bCs/>
          <w:sz w:val="20"/>
          <w:szCs w:val="20"/>
          <w:lang w:eastAsia="tr-TR"/>
        </w:rPr>
      </w:pPr>
    </w:p>
    <w:p w14:paraId="1BFFC396" w14:textId="67ED8743"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lastRenderedPageBreak/>
        <w:t>P</w:t>
      </w:r>
      <w:r w:rsidR="00D954DF" w:rsidRPr="00FA7180">
        <w:rPr>
          <w:rFonts w:asciiTheme="majorHAnsi" w:hAnsiTheme="majorHAnsi"/>
          <w:b/>
          <w:bCs/>
          <w:sz w:val="20"/>
          <w:szCs w:val="20"/>
          <w:lang w:eastAsia="tr-TR"/>
        </w:rPr>
        <w:t xml:space="preserve">art </w:t>
      </w:r>
      <w:r w:rsidRPr="00FA7180">
        <w:rPr>
          <w:rFonts w:asciiTheme="majorHAnsi" w:hAnsiTheme="majorHAnsi"/>
          <w:b/>
          <w:bCs/>
          <w:sz w:val="20"/>
          <w:szCs w:val="20"/>
          <w:lang w:eastAsia="tr-TR"/>
        </w:rPr>
        <w:t>VI</w:t>
      </w:r>
    </w:p>
    <w:p w14:paraId="3DFF0E42" w14:textId="0C478128"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V</w:t>
      </w:r>
      <w:r w:rsidR="00D954DF" w:rsidRPr="00FA7180">
        <w:rPr>
          <w:rFonts w:asciiTheme="majorHAnsi" w:hAnsiTheme="majorHAnsi"/>
          <w:b/>
          <w:bCs/>
          <w:sz w:val="20"/>
          <w:szCs w:val="20"/>
          <w:lang w:eastAsia="tr-TR"/>
        </w:rPr>
        <w:t>erification</w:t>
      </w:r>
    </w:p>
    <w:p w14:paraId="1B505635" w14:textId="77777777" w:rsidR="00D954DF" w:rsidRPr="00FA7180" w:rsidRDefault="00D954DF" w:rsidP="00B27BCE">
      <w:pPr>
        <w:widowControl w:val="0"/>
        <w:kinsoku w:val="0"/>
        <w:jc w:val="center"/>
        <w:rPr>
          <w:rFonts w:asciiTheme="majorHAnsi" w:hAnsiTheme="majorHAnsi"/>
          <w:b/>
          <w:bCs/>
          <w:sz w:val="20"/>
          <w:szCs w:val="20"/>
          <w:lang w:eastAsia="tr-TR"/>
        </w:rPr>
      </w:pPr>
    </w:p>
    <w:p w14:paraId="7CD2DFBA" w14:textId="77777777"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22.</w:t>
      </w:r>
      <w:r w:rsidRPr="00FA7180">
        <w:rPr>
          <w:rFonts w:asciiTheme="majorHAnsi" w:hAnsiTheme="majorHAnsi"/>
          <w:sz w:val="20"/>
          <w:szCs w:val="20"/>
          <w:lang w:eastAsia="tr-TR"/>
        </w:rPr>
        <w:tab/>
        <w:t>Each CPC shall ensure that its competent authorities, or other authorized individual or institution, take steps to identify each consignment of bluefin tuna landed in, domestically traded in, imported into or exported or re-exported from its territory and request and examine the validated BCD(s) and related documentation of each consignment of bluefin tuna. These competent authorities, or authorized individuals or institutions, may also examine the content of the consignment to verify the information contained in the BCD and in related documents and, where necessary, shall carry out verifications with the operators concerned.</w:t>
      </w:r>
    </w:p>
    <w:p w14:paraId="6FB9D8C6" w14:textId="77777777" w:rsidR="00D954DF" w:rsidRPr="00FA7180" w:rsidRDefault="00D954D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40DDD609" w14:textId="77777777" w:rsidR="00B2257F" w:rsidRPr="00FA7180"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FA7180">
        <w:rPr>
          <w:rFonts w:asciiTheme="majorHAnsi" w:hAnsiTheme="majorHAnsi"/>
          <w:sz w:val="20"/>
          <w:szCs w:val="20"/>
          <w:lang w:eastAsia="tr-TR"/>
        </w:rPr>
        <w:t>23.</w:t>
      </w:r>
      <w:r w:rsidRPr="00FA7180">
        <w:rPr>
          <w:rFonts w:asciiTheme="majorHAnsi" w:hAnsiTheme="majorHAnsi"/>
          <w:sz w:val="20"/>
          <w:szCs w:val="20"/>
          <w:lang w:eastAsia="tr-TR"/>
        </w:rPr>
        <w:tab/>
        <w:t xml:space="preserve">If, </w:t>
      </w:r>
      <w:proofErr w:type="gramStart"/>
      <w:r w:rsidRPr="00FA7180">
        <w:rPr>
          <w:rFonts w:asciiTheme="majorHAnsi" w:hAnsiTheme="majorHAnsi"/>
          <w:sz w:val="20"/>
          <w:szCs w:val="20"/>
          <w:lang w:eastAsia="tr-TR"/>
        </w:rPr>
        <w:t>as a result of</w:t>
      </w:r>
      <w:proofErr w:type="gramEnd"/>
      <w:r w:rsidRPr="00FA7180">
        <w:rPr>
          <w:rFonts w:asciiTheme="majorHAnsi" w:hAnsiTheme="majorHAnsi"/>
          <w:sz w:val="20"/>
          <w:szCs w:val="20"/>
          <w:lang w:eastAsia="tr-TR"/>
        </w:rPr>
        <w:t xml:space="preserve"> examinations or verifications carried out pursuant to paragraph 22 above, a doubt arises regarding the information contained in a BCD, the final importing State/CPC and the CPC whose competent authorities validated the BCD(s) or BFTRCs shall cooperate to resolve such doubts.</w:t>
      </w:r>
    </w:p>
    <w:p w14:paraId="60D9A800" w14:textId="77777777" w:rsidR="00D954DF" w:rsidRPr="00FA7180" w:rsidRDefault="00D954D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1968EDAA"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24.</w:t>
      </w:r>
      <w:r w:rsidRPr="00FA7180">
        <w:rPr>
          <w:rFonts w:asciiTheme="majorHAnsi" w:hAnsiTheme="majorHAnsi"/>
          <w:sz w:val="20"/>
          <w:szCs w:val="20"/>
          <w:lang w:eastAsia="tr-TR"/>
        </w:rPr>
        <w:tab/>
        <w:t>If a CPC involved in trade of bluefin tuna identifies a consignment with no BCD, it shall notify the findings to the exporting CPC and, where known, the flag CPC.</w:t>
      </w:r>
    </w:p>
    <w:p w14:paraId="6AD56875"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697256CA"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25.</w:t>
      </w:r>
      <w:r w:rsidRPr="00FA7180">
        <w:rPr>
          <w:rFonts w:asciiTheme="majorHAnsi" w:hAnsiTheme="majorHAnsi"/>
          <w:sz w:val="20"/>
          <w:szCs w:val="20"/>
          <w:lang w:eastAsia="tr-TR"/>
        </w:rPr>
        <w:tab/>
        <w:t>Pending the examinations or verifications under paragraph 22 to confirm compliance of the bluefin tuna consignment with the requirements in the present Recommendation and any other relevant Recommendations, the CPCs shall not grant its release for domestic trade, import or export, nor, in the case of live bluefin tuna destined to farms, accept the transfer declaration.</w:t>
      </w:r>
    </w:p>
    <w:p w14:paraId="013C8A2B"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627880E3"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26.</w:t>
      </w:r>
      <w:r w:rsidRPr="00FA7180">
        <w:rPr>
          <w:rFonts w:asciiTheme="majorHAnsi" w:hAnsiTheme="majorHAnsi"/>
          <w:sz w:val="20"/>
          <w:szCs w:val="20"/>
          <w:lang w:eastAsia="tr-TR"/>
        </w:rPr>
        <w:tab/>
        <w:t xml:space="preserve">Where a CPC, </w:t>
      </w:r>
      <w:proofErr w:type="gramStart"/>
      <w:r w:rsidRPr="00FA7180">
        <w:rPr>
          <w:rFonts w:asciiTheme="majorHAnsi" w:hAnsiTheme="majorHAnsi"/>
          <w:sz w:val="20"/>
          <w:szCs w:val="20"/>
          <w:lang w:eastAsia="tr-TR"/>
        </w:rPr>
        <w:t>as a result of</w:t>
      </w:r>
      <w:proofErr w:type="gramEnd"/>
      <w:r w:rsidRPr="00FA7180">
        <w:rPr>
          <w:rFonts w:asciiTheme="majorHAnsi" w:hAnsiTheme="majorHAnsi"/>
          <w:sz w:val="20"/>
          <w:szCs w:val="20"/>
          <w:lang w:eastAsia="tr-TR"/>
        </w:rPr>
        <w:t xml:space="preserve"> examination or verifications under paragraph 22 above and in cooperation with the validating authorities concerned, determines that a BCD or BFTRC is invalid, the domestic trade, import, export or re-export of the bluefin tuna concerned shall be prohibited.</w:t>
      </w:r>
    </w:p>
    <w:p w14:paraId="65ECC2A7"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3F567D2" w14:textId="18E4B0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27.</w:t>
      </w:r>
      <w:r w:rsidRPr="00FA7180">
        <w:rPr>
          <w:rFonts w:asciiTheme="majorHAnsi" w:hAnsiTheme="majorHAnsi"/>
          <w:sz w:val="20"/>
          <w:szCs w:val="20"/>
          <w:lang w:eastAsia="tr-TR"/>
        </w:rPr>
        <w:tab/>
        <w:t xml:space="preserve">The Commission shall request the non-Contracting Parties that are involved in domestic trade, import, export or re-export of bluefin tuna to cooperate with the implementation of the </w:t>
      </w:r>
      <w:r w:rsidR="00764D0E" w:rsidRPr="00FA7180">
        <w:rPr>
          <w:rFonts w:asciiTheme="majorHAnsi" w:hAnsiTheme="majorHAnsi"/>
          <w:sz w:val="20"/>
          <w:szCs w:val="20"/>
          <w:lang w:eastAsia="tr-TR"/>
        </w:rPr>
        <w:t>p</w:t>
      </w:r>
      <w:r w:rsidRPr="00FA7180">
        <w:rPr>
          <w:rFonts w:asciiTheme="majorHAnsi" w:hAnsiTheme="majorHAnsi"/>
          <w:sz w:val="20"/>
          <w:szCs w:val="20"/>
          <w:lang w:eastAsia="tr-TR"/>
        </w:rPr>
        <w:t>rogram</w:t>
      </w:r>
      <w:r w:rsidR="00764D0E" w:rsidRPr="00FA7180">
        <w:rPr>
          <w:rFonts w:asciiTheme="majorHAnsi" w:hAnsiTheme="majorHAnsi"/>
          <w:sz w:val="20"/>
          <w:szCs w:val="20"/>
          <w:lang w:eastAsia="tr-TR"/>
        </w:rPr>
        <w:t>me</w:t>
      </w:r>
      <w:r w:rsidRPr="00FA7180">
        <w:rPr>
          <w:rFonts w:asciiTheme="majorHAnsi" w:hAnsiTheme="majorHAnsi"/>
          <w:sz w:val="20"/>
          <w:szCs w:val="20"/>
          <w:lang w:eastAsia="tr-TR"/>
        </w:rPr>
        <w:t xml:space="preserve"> and to provide to the Commission data obtained from such implementation.</w:t>
      </w:r>
    </w:p>
    <w:p w14:paraId="2B854DC2"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b/>
          <w:bCs/>
          <w:sz w:val="20"/>
          <w:szCs w:val="20"/>
          <w:lang w:eastAsia="tr-TR"/>
        </w:rPr>
      </w:pPr>
    </w:p>
    <w:p w14:paraId="389CB796" w14:textId="54B910D0" w:rsidR="00B2257F" w:rsidRPr="00FA7180" w:rsidRDefault="00B2257F" w:rsidP="00D954DF">
      <w:pPr>
        <w:widowControl w:val="0"/>
        <w:tabs>
          <w:tab w:val="left" w:pos="709"/>
          <w:tab w:val="left" w:pos="993"/>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P</w:t>
      </w:r>
      <w:r w:rsidR="00D954DF" w:rsidRPr="00FA7180">
        <w:rPr>
          <w:rFonts w:asciiTheme="majorHAnsi" w:hAnsiTheme="majorHAnsi"/>
          <w:b/>
          <w:bCs/>
          <w:sz w:val="20"/>
          <w:szCs w:val="20"/>
          <w:lang w:eastAsia="tr-TR"/>
        </w:rPr>
        <w:t xml:space="preserve">art </w:t>
      </w:r>
      <w:r w:rsidRPr="00FA7180">
        <w:rPr>
          <w:rFonts w:asciiTheme="majorHAnsi" w:hAnsiTheme="majorHAnsi"/>
          <w:b/>
          <w:bCs/>
          <w:sz w:val="20"/>
          <w:szCs w:val="20"/>
          <w:lang w:eastAsia="tr-TR"/>
        </w:rPr>
        <w:t>VII</w:t>
      </w:r>
    </w:p>
    <w:p w14:paraId="6F3BB63A" w14:textId="19B079B0" w:rsidR="00B2257F" w:rsidRPr="00FA7180" w:rsidRDefault="00B2257F" w:rsidP="00D954DF">
      <w:pPr>
        <w:widowControl w:val="0"/>
        <w:tabs>
          <w:tab w:val="left" w:pos="0"/>
          <w:tab w:val="num" w:pos="426"/>
          <w:tab w:val="left" w:pos="709"/>
        </w:tabs>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N</w:t>
      </w:r>
      <w:r w:rsidR="00D954DF" w:rsidRPr="00FA7180">
        <w:rPr>
          <w:rFonts w:asciiTheme="majorHAnsi" w:hAnsiTheme="majorHAnsi"/>
          <w:b/>
          <w:bCs/>
          <w:sz w:val="20"/>
          <w:szCs w:val="20"/>
          <w:lang w:eastAsia="tr-TR"/>
        </w:rPr>
        <w:t>otification and communication</w:t>
      </w:r>
    </w:p>
    <w:p w14:paraId="7D90F5FC" w14:textId="77777777" w:rsidR="00D954DF" w:rsidRPr="00FA7180" w:rsidRDefault="00D954D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60CACCE0" w14:textId="64100701"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28.</w:t>
      </w:r>
      <w:r w:rsidRPr="00FA7180">
        <w:rPr>
          <w:rFonts w:asciiTheme="majorHAnsi" w:hAnsiTheme="majorHAnsi"/>
          <w:sz w:val="20"/>
          <w:szCs w:val="20"/>
          <w:lang w:eastAsia="tr-TR"/>
        </w:rPr>
        <w:tab/>
        <w:t xml:space="preserve">Each CPC that validates BCDs in respect of its flag catching vessels, traps or farms in accordance with paragraph 13(a), shall notify the ICCAT Secretariat of the government authorities, or other authorized individuals or institutions (name and full address of the organization(s) and, where appropriate, name and title of the validating officials who are individually empowered, sample form of document, sample impression of stamp or seal, and as appropriate tag samples) responsible for validating and verifying BCDs or BFTRCs. This </w:t>
      </w:r>
      <w:proofErr w:type="gramStart"/>
      <w:r w:rsidRPr="00FA7180">
        <w:rPr>
          <w:rFonts w:asciiTheme="majorHAnsi" w:hAnsiTheme="majorHAnsi"/>
          <w:sz w:val="20"/>
          <w:szCs w:val="20"/>
          <w:lang w:eastAsia="tr-TR"/>
        </w:rPr>
        <w:t>notification shall</w:t>
      </w:r>
      <w:proofErr w:type="gramEnd"/>
      <w:r w:rsidRPr="00FA7180">
        <w:rPr>
          <w:rFonts w:asciiTheme="majorHAnsi" w:hAnsiTheme="majorHAnsi"/>
          <w:sz w:val="20"/>
          <w:szCs w:val="20"/>
          <w:lang w:eastAsia="tr-TR"/>
        </w:rPr>
        <w:t xml:space="preserve"> indicate the date at which this entitlement comes into force. A copy of the provisions adopted in national law for the purpose of implementing the bluefin tuna catch documentation program</w:t>
      </w:r>
      <w:r w:rsidR="0069701A" w:rsidRPr="00FA7180">
        <w:rPr>
          <w:rFonts w:asciiTheme="majorHAnsi" w:hAnsiTheme="majorHAnsi"/>
          <w:sz w:val="20"/>
          <w:szCs w:val="20"/>
          <w:lang w:eastAsia="tr-TR"/>
        </w:rPr>
        <w:t>me</w:t>
      </w:r>
      <w:r w:rsidRPr="00FA7180">
        <w:rPr>
          <w:rFonts w:asciiTheme="majorHAnsi" w:hAnsiTheme="majorHAnsi"/>
          <w:sz w:val="20"/>
          <w:szCs w:val="20"/>
          <w:lang w:eastAsia="tr-TR"/>
        </w:rPr>
        <w:t xml:space="preserve"> shall be communicated with the initial notification, including procedures to authorize nongovernmental individuals or institutions. Updated details on validating authorities and national provisions shall be communicated to the ICCAT Secretariat in a timely fashion.</w:t>
      </w:r>
    </w:p>
    <w:p w14:paraId="01202649"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5F228650"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29.</w:t>
      </w:r>
      <w:r w:rsidRPr="00FA7180">
        <w:rPr>
          <w:rFonts w:asciiTheme="majorHAnsi" w:hAnsiTheme="majorHAnsi"/>
          <w:sz w:val="20"/>
          <w:szCs w:val="20"/>
          <w:lang w:eastAsia="tr-TR"/>
        </w:rPr>
        <w:tab/>
        <w:t>The information on validating authorities transmitted by notifications to the ICCAT Secretariat shall be placed on the password protected page of the database on validation held by the ICCAT Secretariat. The list of the CPCs having notified their validating authorities and the notified dates of entry into force of the validation shall be placed on a publicly accessible website held by the ICCAT Secretariat. CPCs are encouraged to access this information to help verify the validation of BCDs and BFTRCs.</w:t>
      </w:r>
    </w:p>
    <w:p w14:paraId="6B52EBCF"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A879C34"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30.</w:t>
      </w:r>
      <w:r w:rsidRPr="00FA7180">
        <w:rPr>
          <w:rFonts w:asciiTheme="majorHAnsi" w:hAnsiTheme="majorHAnsi"/>
          <w:sz w:val="20"/>
          <w:szCs w:val="20"/>
          <w:lang w:eastAsia="tr-TR"/>
        </w:rPr>
        <w:tab/>
        <w:t xml:space="preserve">Each CPC shall </w:t>
      </w:r>
      <w:proofErr w:type="gramStart"/>
      <w:r w:rsidRPr="00FA7180">
        <w:rPr>
          <w:rFonts w:asciiTheme="majorHAnsi" w:hAnsiTheme="majorHAnsi"/>
          <w:sz w:val="20"/>
          <w:szCs w:val="20"/>
          <w:lang w:eastAsia="tr-TR"/>
        </w:rPr>
        <w:t>notify to</w:t>
      </w:r>
      <w:proofErr w:type="gramEnd"/>
      <w:r w:rsidRPr="00FA7180">
        <w:rPr>
          <w:rFonts w:asciiTheme="majorHAnsi" w:hAnsiTheme="majorHAnsi"/>
          <w:sz w:val="20"/>
          <w:szCs w:val="20"/>
          <w:lang w:eastAsia="tr-TR"/>
        </w:rPr>
        <w:t xml:space="preserve"> the ICCAT Secretariat the points of contact (name and full address of the organization(s)) that should be notified when there are questions related to BCDs or BFTRCs.</w:t>
      </w:r>
    </w:p>
    <w:p w14:paraId="5351F683"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F805B5E"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31.</w:t>
      </w:r>
      <w:r w:rsidRPr="00FA7180">
        <w:rPr>
          <w:rFonts w:asciiTheme="majorHAnsi" w:hAnsiTheme="majorHAnsi"/>
          <w:sz w:val="20"/>
          <w:szCs w:val="20"/>
          <w:lang w:eastAsia="tr-TR"/>
        </w:rPr>
        <w:tab/>
        <w:t>Copies of validated BCDs and notification pursuant to paragraphs 28, 29 and 30 shall be sent by CPCs to the ICCAT Secretariat, by electronic means, whenever possible.</w:t>
      </w:r>
    </w:p>
    <w:p w14:paraId="411E3762"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0A3E153F"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32</w:t>
      </w:r>
      <w:r w:rsidRPr="00FA7180">
        <w:rPr>
          <w:rFonts w:asciiTheme="majorHAnsi" w:hAnsiTheme="majorHAnsi"/>
          <w:sz w:val="20"/>
          <w:szCs w:val="20"/>
          <w:lang w:eastAsia="ja-JP"/>
        </w:rPr>
        <w:t>.</w:t>
      </w:r>
      <w:r w:rsidRPr="00FA7180">
        <w:rPr>
          <w:rFonts w:asciiTheme="majorHAnsi" w:hAnsiTheme="majorHAnsi"/>
          <w:sz w:val="20"/>
          <w:szCs w:val="20"/>
          <w:lang w:eastAsia="ja-JP"/>
        </w:rPr>
        <w:tab/>
      </w:r>
      <w:r w:rsidRPr="00FA7180">
        <w:rPr>
          <w:rFonts w:asciiTheme="majorHAnsi" w:hAnsiTheme="majorHAnsi"/>
          <w:sz w:val="20"/>
          <w:szCs w:val="20"/>
          <w:lang w:eastAsia="tr-TR"/>
        </w:rPr>
        <w:t xml:space="preserve">Copies of BCDs shall follow each part of split shipments or processed product, using the unique </w:t>
      </w:r>
      <w:r w:rsidRPr="00FA7180">
        <w:rPr>
          <w:rFonts w:asciiTheme="majorHAnsi" w:hAnsiTheme="majorHAnsi"/>
          <w:sz w:val="20"/>
          <w:szCs w:val="20"/>
          <w:lang w:eastAsia="tr-TR"/>
        </w:rPr>
        <w:tab/>
        <w:t>document number of the BCD to link them</w:t>
      </w:r>
      <w:r w:rsidR="00487CB8" w:rsidRPr="00FA7180">
        <w:rPr>
          <w:rFonts w:asciiTheme="majorHAnsi" w:hAnsiTheme="majorHAnsi"/>
          <w:sz w:val="20"/>
          <w:szCs w:val="20"/>
          <w:lang w:eastAsia="tr-TR"/>
        </w:rPr>
        <w:t>.</w:t>
      </w:r>
    </w:p>
    <w:p w14:paraId="06D9F5DB" w14:textId="77777777" w:rsidR="00D954DF" w:rsidRPr="00FA7180" w:rsidRDefault="00B2257F"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lastRenderedPageBreak/>
        <w:t>33.</w:t>
      </w:r>
      <w:r w:rsidRPr="00FA7180">
        <w:rPr>
          <w:rFonts w:asciiTheme="majorHAnsi" w:hAnsiTheme="majorHAnsi"/>
          <w:sz w:val="20"/>
          <w:szCs w:val="20"/>
          <w:lang w:eastAsia="tr-TR"/>
        </w:rPr>
        <w:tab/>
        <w:t>CPCs shall keep copies of documents issued or received for at least two years.</w:t>
      </w:r>
    </w:p>
    <w:p w14:paraId="0AC1BB2D" w14:textId="731EFCED" w:rsidR="00B2257F" w:rsidRPr="00FA7180" w:rsidRDefault="006614EA"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ab/>
      </w:r>
    </w:p>
    <w:p w14:paraId="4536640C" w14:textId="2F1B30A5"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34.</w:t>
      </w:r>
      <w:r w:rsidRPr="00FA7180">
        <w:rPr>
          <w:rFonts w:asciiTheme="majorHAnsi" w:hAnsiTheme="majorHAnsi"/>
          <w:sz w:val="20"/>
          <w:szCs w:val="20"/>
          <w:lang w:eastAsia="tr-TR"/>
        </w:rPr>
        <w:tab/>
        <w:t xml:space="preserve">CPCs shall provide to the ICCAT Secretariat a report each year by </w:t>
      </w:r>
      <w:r w:rsidR="0069701A" w:rsidRPr="00FA7180">
        <w:rPr>
          <w:rFonts w:asciiTheme="majorHAnsi" w:hAnsiTheme="majorHAnsi"/>
          <w:sz w:val="20"/>
          <w:szCs w:val="20"/>
          <w:lang w:eastAsia="tr-TR"/>
        </w:rPr>
        <w:t xml:space="preserve">15 </w:t>
      </w:r>
      <w:r w:rsidR="00756325" w:rsidRPr="00FA7180">
        <w:rPr>
          <w:rFonts w:asciiTheme="majorHAnsi" w:hAnsiTheme="majorHAnsi"/>
          <w:sz w:val="20"/>
          <w:szCs w:val="20"/>
          <w:lang w:eastAsia="tr-TR"/>
        </w:rPr>
        <w:t>September</w:t>
      </w:r>
      <w:r w:rsidRPr="00FA7180">
        <w:rPr>
          <w:rFonts w:asciiTheme="majorHAnsi" w:hAnsiTheme="majorHAnsi"/>
          <w:sz w:val="20"/>
          <w:szCs w:val="20"/>
          <w:lang w:eastAsia="tr-TR"/>
        </w:rPr>
        <w:t xml:space="preserve"> for the period from </w:t>
      </w:r>
      <w:r w:rsidR="0069701A" w:rsidRPr="00FA7180">
        <w:rPr>
          <w:rFonts w:asciiTheme="majorHAnsi" w:hAnsiTheme="majorHAnsi"/>
          <w:sz w:val="20"/>
          <w:szCs w:val="20"/>
          <w:lang w:eastAsia="tr-TR"/>
        </w:rPr>
        <w:t xml:space="preserve">1 </w:t>
      </w:r>
      <w:r w:rsidRPr="00FA7180">
        <w:rPr>
          <w:rFonts w:asciiTheme="majorHAnsi" w:hAnsiTheme="majorHAnsi"/>
          <w:sz w:val="20"/>
          <w:szCs w:val="20"/>
          <w:lang w:eastAsia="tr-TR"/>
        </w:rPr>
        <w:t>J</w:t>
      </w:r>
      <w:r w:rsidR="00F70BE2" w:rsidRPr="00FA7180">
        <w:rPr>
          <w:rFonts w:asciiTheme="majorHAnsi" w:hAnsiTheme="majorHAnsi"/>
          <w:sz w:val="20"/>
          <w:szCs w:val="20"/>
          <w:lang w:eastAsia="tr-TR"/>
        </w:rPr>
        <w:t>anuary</w:t>
      </w:r>
      <w:r w:rsidR="0053693B" w:rsidRPr="00FA7180">
        <w:rPr>
          <w:rFonts w:asciiTheme="majorHAnsi" w:hAnsiTheme="majorHAnsi"/>
          <w:sz w:val="20"/>
          <w:szCs w:val="20"/>
          <w:lang w:eastAsia="tr-TR"/>
        </w:rPr>
        <w:t> </w:t>
      </w:r>
      <w:r w:rsidRPr="00FA7180">
        <w:rPr>
          <w:rFonts w:asciiTheme="majorHAnsi" w:hAnsiTheme="majorHAnsi"/>
          <w:sz w:val="20"/>
          <w:szCs w:val="20"/>
          <w:lang w:eastAsia="tr-TR"/>
        </w:rPr>
        <w:t xml:space="preserve">to </w:t>
      </w:r>
      <w:r w:rsidR="0069701A" w:rsidRPr="00FA7180">
        <w:rPr>
          <w:rFonts w:asciiTheme="majorHAnsi" w:hAnsiTheme="majorHAnsi"/>
          <w:sz w:val="20"/>
          <w:szCs w:val="20"/>
          <w:lang w:eastAsia="tr-TR"/>
        </w:rPr>
        <w:t xml:space="preserve">31 </w:t>
      </w:r>
      <w:r w:rsidR="00F70BE2" w:rsidRPr="00FA7180">
        <w:rPr>
          <w:rFonts w:asciiTheme="majorHAnsi" w:hAnsiTheme="majorHAnsi"/>
          <w:sz w:val="20"/>
          <w:szCs w:val="20"/>
          <w:lang w:eastAsia="tr-TR"/>
        </w:rPr>
        <w:t>December</w:t>
      </w:r>
      <w:r w:rsidRPr="00FA7180">
        <w:rPr>
          <w:rFonts w:asciiTheme="majorHAnsi" w:hAnsiTheme="majorHAnsi"/>
          <w:sz w:val="20"/>
          <w:szCs w:val="20"/>
          <w:lang w:eastAsia="tr-TR"/>
        </w:rPr>
        <w:t xml:space="preserve"> </w:t>
      </w:r>
      <w:r w:rsidR="00F70BE2" w:rsidRPr="00FA7180">
        <w:rPr>
          <w:rFonts w:asciiTheme="majorHAnsi" w:hAnsiTheme="majorHAnsi"/>
          <w:sz w:val="20"/>
          <w:szCs w:val="20"/>
          <w:lang w:eastAsia="tr-TR"/>
        </w:rPr>
        <w:t>of the preceding year</w:t>
      </w:r>
      <w:r w:rsidRPr="00FA7180">
        <w:rPr>
          <w:rFonts w:asciiTheme="majorHAnsi" w:hAnsiTheme="majorHAnsi"/>
          <w:sz w:val="20"/>
          <w:szCs w:val="20"/>
          <w:lang w:eastAsia="tr-TR"/>
        </w:rPr>
        <w:t xml:space="preserve"> to provide the information described in </w:t>
      </w:r>
      <w:r w:rsidRPr="00FA7180">
        <w:rPr>
          <w:rFonts w:asciiTheme="majorHAnsi" w:hAnsiTheme="majorHAnsi"/>
          <w:b/>
          <w:bCs/>
          <w:sz w:val="20"/>
          <w:szCs w:val="20"/>
          <w:lang w:eastAsia="tr-TR"/>
        </w:rPr>
        <w:t>Annex 6</w:t>
      </w:r>
      <w:r w:rsidRPr="00FA7180">
        <w:rPr>
          <w:rFonts w:asciiTheme="majorHAnsi" w:hAnsiTheme="majorHAnsi"/>
          <w:sz w:val="20"/>
          <w:szCs w:val="20"/>
          <w:lang w:eastAsia="tr-TR"/>
        </w:rPr>
        <w:t>.</w:t>
      </w:r>
    </w:p>
    <w:p w14:paraId="5074EEAB"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52A8EAC3"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ab/>
        <w:t>The ICCAT Secretariat shall post these reports on the password protected section of the ICCAT website, as soon as practicable.</w:t>
      </w:r>
    </w:p>
    <w:p w14:paraId="3FDFFF74"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354322D7" w14:textId="77777777" w:rsidR="00B2257F" w:rsidRPr="00FA7180"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FA7180">
        <w:rPr>
          <w:rFonts w:asciiTheme="majorHAnsi" w:hAnsiTheme="majorHAnsi"/>
          <w:sz w:val="20"/>
          <w:szCs w:val="20"/>
          <w:lang w:eastAsia="tr-TR"/>
        </w:rPr>
        <w:tab/>
        <w:t>At its request, the SCRS shall have access to the reports received by the ICCAT Secretariat.</w:t>
      </w:r>
    </w:p>
    <w:p w14:paraId="38265F76" w14:textId="77777777" w:rsidR="00D954DF" w:rsidRPr="00FA7180"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22BFC01D" w14:textId="477958EF" w:rsidR="00497F1F" w:rsidRPr="00FA7180" w:rsidRDefault="00497F1F" w:rsidP="00B27BCE">
      <w:pPr>
        <w:widowControl w:val="0"/>
        <w:tabs>
          <w:tab w:val="num" w:pos="426"/>
          <w:tab w:val="left" w:pos="709"/>
          <w:tab w:val="left" w:pos="993"/>
        </w:tabs>
        <w:kinsoku w:val="0"/>
        <w:ind w:left="420" w:hanging="420"/>
        <w:jc w:val="both"/>
        <w:rPr>
          <w:rFonts w:asciiTheme="majorHAnsi" w:hAnsiTheme="majorHAnsi"/>
          <w:sz w:val="20"/>
          <w:szCs w:val="20"/>
          <w:lang w:val="en-GB" w:eastAsia="tr-TR"/>
        </w:rPr>
      </w:pPr>
      <w:r w:rsidRPr="00FA7180">
        <w:rPr>
          <w:rFonts w:asciiTheme="majorHAnsi" w:hAnsiTheme="majorHAnsi"/>
          <w:sz w:val="20"/>
          <w:szCs w:val="20"/>
          <w:lang w:val="en-GB" w:eastAsia="ja-JP"/>
        </w:rPr>
        <w:t>35.</w:t>
      </w:r>
      <w:r w:rsidRPr="00FA7180">
        <w:rPr>
          <w:rFonts w:asciiTheme="majorHAnsi" w:hAnsiTheme="majorHAnsi"/>
          <w:sz w:val="20"/>
          <w:szCs w:val="20"/>
          <w:lang w:val="en-GB" w:eastAsia="ja-JP"/>
        </w:rPr>
        <w:tab/>
        <w:t xml:space="preserve">The </w:t>
      </w:r>
      <w:r w:rsidRPr="00FA7180">
        <w:rPr>
          <w:rFonts w:asciiTheme="majorHAnsi" w:hAnsiTheme="majorHAnsi"/>
          <w:sz w:val="20"/>
          <w:szCs w:val="20"/>
          <w:lang w:val="en-GB" w:eastAsia="tr-TR"/>
        </w:rPr>
        <w:t>compliance with the</w:t>
      </w:r>
      <w:r w:rsidRPr="00FA7180">
        <w:t xml:space="preserve"> </w:t>
      </w:r>
      <w:r w:rsidRPr="00FA7180">
        <w:rPr>
          <w:rFonts w:asciiTheme="majorHAnsi" w:hAnsiTheme="majorHAnsi"/>
          <w:sz w:val="20"/>
          <w:szCs w:val="20"/>
          <w:lang w:val="en-GB" w:eastAsia="tr-TR"/>
        </w:rPr>
        <w:t>processing information section shall be subject to the development of the necessary functionality in the eBCD system.</w:t>
      </w:r>
    </w:p>
    <w:p w14:paraId="76622B44" w14:textId="77777777" w:rsidR="00D111EF" w:rsidRPr="00FA7180" w:rsidRDefault="00D111EF" w:rsidP="00B27BCE">
      <w:pPr>
        <w:jc w:val="both"/>
        <w:rPr>
          <w:rFonts w:asciiTheme="majorHAnsi" w:hAnsiTheme="majorHAnsi"/>
          <w:sz w:val="20"/>
          <w:szCs w:val="20"/>
          <w:lang w:eastAsia="tr-TR"/>
        </w:rPr>
      </w:pPr>
    </w:p>
    <w:p w14:paraId="4DC28942" w14:textId="1D621B38" w:rsidR="00DB1152" w:rsidRPr="00FA7180" w:rsidRDefault="00DF1682" w:rsidP="00E041E8">
      <w:pPr>
        <w:ind w:left="420" w:hanging="420"/>
        <w:jc w:val="both"/>
        <w:rPr>
          <w:rFonts w:asciiTheme="majorHAnsi" w:hAnsiTheme="majorHAnsi"/>
          <w:sz w:val="20"/>
          <w:szCs w:val="20"/>
          <w:lang w:eastAsia="tr-TR"/>
        </w:rPr>
      </w:pPr>
      <w:r w:rsidRPr="00FA7180">
        <w:rPr>
          <w:rFonts w:asciiTheme="majorHAnsi" w:hAnsiTheme="majorHAnsi"/>
          <w:sz w:val="20"/>
          <w:szCs w:val="20"/>
          <w:lang w:eastAsia="tr-TR"/>
          <w14:ligatures w14:val="standardContextual"/>
        </w:rPr>
        <w:t>3</w:t>
      </w:r>
      <w:r w:rsidR="006614EA" w:rsidRPr="00FA7180">
        <w:rPr>
          <w:rFonts w:asciiTheme="majorHAnsi" w:hAnsiTheme="majorHAnsi"/>
          <w:sz w:val="20"/>
          <w:szCs w:val="20"/>
          <w:lang w:eastAsia="tr-TR"/>
          <w14:ligatures w14:val="standardContextual"/>
        </w:rPr>
        <w:t>6</w:t>
      </w:r>
      <w:r w:rsidRPr="00FA7180">
        <w:rPr>
          <w:rFonts w:asciiTheme="majorHAnsi" w:hAnsiTheme="majorHAnsi"/>
          <w:sz w:val="20"/>
          <w:szCs w:val="20"/>
          <w:lang w:eastAsia="tr-TR"/>
          <w14:ligatures w14:val="standardContextual"/>
        </w:rPr>
        <w:t>.    </w:t>
      </w:r>
      <w:r w:rsidRPr="00FA7180">
        <w:rPr>
          <w:rFonts w:asciiTheme="majorHAnsi" w:hAnsiTheme="majorHAnsi"/>
          <w:sz w:val="20"/>
          <w:szCs w:val="20"/>
          <w:lang w:eastAsia="tr-TR"/>
        </w:rPr>
        <w:t xml:space="preserve">This Recommendation repeals and replaces the </w:t>
      </w:r>
      <w:r w:rsidR="00965CF7" w:rsidRPr="00FA7180">
        <w:rPr>
          <w:rFonts w:asciiTheme="majorHAnsi" w:hAnsiTheme="majorHAnsi"/>
          <w:i/>
          <w:iCs/>
          <w:sz w:val="20"/>
          <w:szCs w:val="20"/>
          <w:lang w:eastAsia="tr-TR"/>
        </w:rPr>
        <w:t>Recommendation by ICCAT replacing Recommendation 11-20 on an ICCAT Bluefin Tuna Catch Documentation Program</w:t>
      </w:r>
      <w:r w:rsidR="0069701A" w:rsidRPr="00FA7180">
        <w:rPr>
          <w:rFonts w:asciiTheme="majorHAnsi" w:hAnsiTheme="majorHAnsi"/>
          <w:i/>
          <w:iCs/>
          <w:sz w:val="20"/>
          <w:szCs w:val="20"/>
          <w:lang w:eastAsia="tr-TR"/>
        </w:rPr>
        <w:t>me</w:t>
      </w:r>
      <w:r w:rsidR="00965CF7" w:rsidRPr="00FA7180">
        <w:rPr>
          <w:rFonts w:asciiTheme="majorHAnsi" w:hAnsiTheme="majorHAnsi"/>
          <w:sz w:val="20"/>
          <w:szCs w:val="20"/>
          <w:lang w:eastAsia="tr-TR"/>
        </w:rPr>
        <w:t xml:space="preserve"> (</w:t>
      </w:r>
      <w:r w:rsidR="00156298" w:rsidRPr="00FA7180">
        <w:rPr>
          <w:rFonts w:asciiTheme="majorHAnsi" w:hAnsiTheme="majorHAnsi"/>
          <w:sz w:val="20"/>
          <w:szCs w:val="20"/>
          <w:lang w:eastAsia="tr-TR"/>
        </w:rPr>
        <w:t>Rec. 18-13</w:t>
      </w:r>
      <w:r w:rsidR="00965CF7" w:rsidRPr="00FA7180">
        <w:rPr>
          <w:rFonts w:asciiTheme="majorHAnsi" w:hAnsiTheme="majorHAnsi"/>
          <w:sz w:val="20"/>
          <w:szCs w:val="20"/>
          <w:lang w:eastAsia="tr-TR"/>
        </w:rPr>
        <w:t>)</w:t>
      </w:r>
      <w:r w:rsidR="00156298" w:rsidRPr="00FA7180">
        <w:rPr>
          <w:rFonts w:asciiTheme="majorHAnsi" w:hAnsiTheme="majorHAnsi"/>
          <w:sz w:val="20"/>
          <w:szCs w:val="20"/>
          <w:lang w:eastAsia="tr-TR"/>
        </w:rPr>
        <w:t xml:space="preserve"> and the </w:t>
      </w:r>
      <w:r w:rsidR="00E041E8" w:rsidRPr="00FA7180">
        <w:rPr>
          <w:rFonts w:asciiTheme="majorHAnsi" w:hAnsiTheme="majorHAnsi"/>
          <w:i/>
          <w:iCs/>
          <w:sz w:val="20"/>
          <w:szCs w:val="20"/>
          <w:lang w:eastAsia="tr-TR"/>
        </w:rPr>
        <w:t>Recommendation by ICCAT amending Recommendation 18-13 replacing Recommendation 11-20 on an ICCAT Bluefin Tuna Catch Documentation Program</w:t>
      </w:r>
      <w:r w:rsidR="0069701A" w:rsidRPr="00FA7180">
        <w:rPr>
          <w:rFonts w:asciiTheme="majorHAnsi" w:hAnsiTheme="majorHAnsi"/>
          <w:i/>
          <w:iCs/>
          <w:sz w:val="20"/>
          <w:szCs w:val="20"/>
          <w:lang w:eastAsia="tr-TR"/>
        </w:rPr>
        <w:t>me</w:t>
      </w:r>
      <w:r w:rsidR="00E041E8" w:rsidRPr="00FA7180">
        <w:rPr>
          <w:rFonts w:asciiTheme="majorHAnsi" w:hAnsiTheme="majorHAnsi"/>
          <w:sz w:val="20"/>
          <w:szCs w:val="20"/>
          <w:lang w:eastAsia="tr-TR"/>
        </w:rPr>
        <w:t xml:space="preserve"> (</w:t>
      </w:r>
      <w:r w:rsidR="00156298" w:rsidRPr="00FA7180">
        <w:rPr>
          <w:rFonts w:asciiTheme="majorHAnsi" w:hAnsiTheme="majorHAnsi"/>
          <w:sz w:val="20"/>
          <w:szCs w:val="20"/>
          <w:lang w:eastAsia="tr-TR"/>
        </w:rPr>
        <w:t>Rec.</w:t>
      </w:r>
      <w:r w:rsidRPr="00FA7180">
        <w:rPr>
          <w:rFonts w:asciiTheme="majorHAnsi" w:hAnsiTheme="majorHAnsi"/>
          <w:sz w:val="20"/>
          <w:szCs w:val="20"/>
          <w:lang w:eastAsia="tr-TR"/>
        </w:rPr>
        <w:t xml:space="preserve"> 21-</w:t>
      </w:r>
      <w:r w:rsidR="00E41420" w:rsidRPr="00FA7180">
        <w:rPr>
          <w:rFonts w:asciiTheme="majorHAnsi" w:hAnsiTheme="majorHAnsi"/>
          <w:sz w:val="20"/>
          <w:szCs w:val="20"/>
          <w:lang w:eastAsia="tr-TR"/>
        </w:rPr>
        <w:t>1</w:t>
      </w:r>
      <w:r w:rsidRPr="00FA7180">
        <w:rPr>
          <w:rFonts w:asciiTheme="majorHAnsi" w:hAnsiTheme="majorHAnsi"/>
          <w:sz w:val="20"/>
          <w:szCs w:val="20"/>
          <w:lang w:eastAsia="tr-TR"/>
        </w:rPr>
        <w:t>9</w:t>
      </w:r>
      <w:r w:rsidR="00E041E8" w:rsidRPr="00FA7180">
        <w:rPr>
          <w:rFonts w:asciiTheme="majorHAnsi" w:hAnsiTheme="majorHAnsi"/>
          <w:sz w:val="20"/>
          <w:szCs w:val="20"/>
          <w:lang w:eastAsia="tr-TR"/>
        </w:rPr>
        <w:t>)</w:t>
      </w:r>
      <w:r w:rsidR="004C770A" w:rsidRPr="00FA7180">
        <w:rPr>
          <w:rFonts w:asciiTheme="majorHAnsi" w:hAnsiTheme="majorHAnsi"/>
          <w:sz w:val="20"/>
          <w:szCs w:val="20"/>
          <w:lang w:eastAsia="tr-TR"/>
        </w:rPr>
        <w:t>.</w:t>
      </w:r>
    </w:p>
    <w:p w14:paraId="3AEEF34F" w14:textId="3A1B8B7A" w:rsidR="00354240" w:rsidRPr="00FA7180" w:rsidRDefault="00354240" w:rsidP="00B27BCE">
      <w:pPr>
        <w:ind w:left="420" w:hanging="420"/>
        <w:jc w:val="both"/>
        <w:rPr>
          <w:rFonts w:asciiTheme="majorHAnsi" w:hAnsiTheme="majorHAnsi"/>
          <w:sz w:val="20"/>
          <w:szCs w:val="20"/>
        </w:rPr>
      </w:pPr>
      <w:r w:rsidRPr="00FA7180">
        <w:rPr>
          <w:rFonts w:asciiTheme="majorHAnsi" w:hAnsiTheme="majorHAnsi"/>
          <w:b/>
          <w:sz w:val="20"/>
          <w:szCs w:val="20"/>
        </w:rPr>
        <w:br w:type="page"/>
      </w:r>
    </w:p>
    <w:p w14:paraId="7BF8FB22" w14:textId="77777777" w:rsidR="00B2257F" w:rsidRPr="00FA7180" w:rsidRDefault="00B2257F" w:rsidP="00B27BCE">
      <w:pPr>
        <w:widowControl w:val="0"/>
        <w:kinsoku w:val="0"/>
        <w:ind w:right="36"/>
        <w:jc w:val="right"/>
        <w:rPr>
          <w:rFonts w:asciiTheme="majorHAnsi" w:hAnsiTheme="majorHAnsi"/>
          <w:b/>
          <w:bCs/>
          <w:sz w:val="20"/>
          <w:szCs w:val="20"/>
          <w:lang w:eastAsia="tr-TR"/>
        </w:rPr>
      </w:pPr>
      <w:r w:rsidRPr="00FA7180">
        <w:rPr>
          <w:rFonts w:asciiTheme="majorHAnsi" w:hAnsiTheme="majorHAnsi"/>
          <w:b/>
          <w:bCs/>
          <w:sz w:val="20"/>
          <w:szCs w:val="20"/>
          <w:lang w:eastAsia="tr-TR"/>
        </w:rPr>
        <w:lastRenderedPageBreak/>
        <w:t>Annex 1</w:t>
      </w:r>
    </w:p>
    <w:p w14:paraId="1DB65878" w14:textId="77777777" w:rsidR="001110D8" w:rsidRPr="00FA7180" w:rsidRDefault="001110D8" w:rsidP="00B27BCE">
      <w:pPr>
        <w:widowControl w:val="0"/>
        <w:kinsoku w:val="0"/>
        <w:ind w:right="36"/>
        <w:jc w:val="right"/>
        <w:rPr>
          <w:rFonts w:asciiTheme="majorHAnsi" w:hAnsiTheme="majorHAnsi"/>
          <w:b/>
          <w:bCs/>
          <w:sz w:val="20"/>
          <w:szCs w:val="20"/>
          <w:lang w:eastAsia="tr-TR"/>
        </w:rPr>
      </w:pPr>
    </w:p>
    <w:p w14:paraId="19C7349A" w14:textId="0A0DAF37" w:rsidR="00B2257F" w:rsidRPr="00FA7180" w:rsidRDefault="00B2257F" w:rsidP="00B27BCE">
      <w:pPr>
        <w:widowControl w:val="0"/>
        <w:kinsoku w:val="0"/>
        <w:ind w:left="1656"/>
        <w:rPr>
          <w:rFonts w:asciiTheme="majorHAnsi" w:hAnsiTheme="majorHAnsi"/>
          <w:b/>
          <w:bCs/>
          <w:sz w:val="20"/>
          <w:szCs w:val="20"/>
          <w:lang w:eastAsia="tr-TR"/>
        </w:rPr>
      </w:pPr>
      <w:r w:rsidRPr="00FA7180">
        <w:rPr>
          <w:rFonts w:asciiTheme="majorHAnsi" w:hAnsiTheme="majorHAnsi"/>
          <w:b/>
          <w:bCs/>
          <w:sz w:val="20"/>
          <w:szCs w:val="20"/>
          <w:lang w:eastAsia="tr-TR"/>
        </w:rPr>
        <w:t xml:space="preserve">Data to be </w:t>
      </w:r>
      <w:r w:rsidR="00F41BD9" w:rsidRPr="00FA7180">
        <w:rPr>
          <w:rFonts w:asciiTheme="majorHAnsi" w:hAnsiTheme="majorHAnsi"/>
          <w:b/>
          <w:bCs/>
          <w:sz w:val="20"/>
          <w:szCs w:val="20"/>
          <w:lang w:eastAsia="tr-TR"/>
        </w:rPr>
        <w:t xml:space="preserve">included </w:t>
      </w:r>
      <w:r w:rsidRPr="00FA7180">
        <w:rPr>
          <w:rFonts w:asciiTheme="majorHAnsi" w:hAnsiTheme="majorHAnsi"/>
          <w:b/>
          <w:bCs/>
          <w:sz w:val="20"/>
          <w:szCs w:val="20"/>
          <w:lang w:eastAsia="tr-TR"/>
        </w:rPr>
        <w:t>in Bluefin Tuna Catch Document (BCD)</w:t>
      </w:r>
    </w:p>
    <w:p w14:paraId="22C19C21" w14:textId="77777777" w:rsidR="001110D8" w:rsidRPr="00FA7180" w:rsidRDefault="001110D8" w:rsidP="00B27BCE">
      <w:pPr>
        <w:widowControl w:val="0"/>
        <w:kinsoku w:val="0"/>
        <w:ind w:left="1656"/>
        <w:rPr>
          <w:rFonts w:asciiTheme="majorHAnsi" w:hAnsiTheme="majorHAnsi"/>
          <w:b/>
          <w:bCs/>
          <w:sz w:val="20"/>
          <w:szCs w:val="20"/>
          <w:lang w:eastAsia="tr-TR"/>
        </w:rPr>
      </w:pPr>
    </w:p>
    <w:p w14:paraId="0A39A521" w14:textId="601A92FD" w:rsidR="00B2257F" w:rsidRPr="00FA7180" w:rsidRDefault="00B2257F" w:rsidP="00B27BCE">
      <w:pPr>
        <w:widowControl w:val="0"/>
        <w:tabs>
          <w:tab w:val="left" w:pos="284"/>
        </w:tabs>
        <w:kinsoku w:val="0"/>
        <w:rPr>
          <w:rFonts w:asciiTheme="majorHAnsi" w:hAnsiTheme="majorHAnsi"/>
          <w:b/>
          <w:bCs/>
          <w:sz w:val="20"/>
          <w:szCs w:val="20"/>
          <w:vertAlign w:val="superscript"/>
          <w:lang w:eastAsia="tr-TR"/>
        </w:rPr>
      </w:pPr>
      <w:r w:rsidRPr="00FA7180">
        <w:rPr>
          <w:rFonts w:asciiTheme="majorHAnsi" w:hAnsiTheme="majorHAnsi"/>
          <w:b/>
          <w:bCs/>
          <w:sz w:val="20"/>
          <w:szCs w:val="20"/>
          <w:lang w:eastAsia="tr-TR"/>
        </w:rPr>
        <w:t>1.</w:t>
      </w:r>
      <w:r w:rsidRPr="00FA7180">
        <w:rPr>
          <w:rFonts w:asciiTheme="majorHAnsi" w:hAnsiTheme="majorHAnsi"/>
          <w:b/>
          <w:bCs/>
          <w:sz w:val="20"/>
          <w:szCs w:val="20"/>
          <w:lang w:eastAsia="tr-TR"/>
        </w:rPr>
        <w:tab/>
        <w:t xml:space="preserve">ICCAT </w:t>
      </w:r>
      <w:r w:rsidR="00F41BD9" w:rsidRPr="00FA7180">
        <w:rPr>
          <w:rFonts w:asciiTheme="majorHAnsi" w:hAnsiTheme="majorHAnsi"/>
          <w:b/>
          <w:bCs/>
          <w:sz w:val="20"/>
          <w:szCs w:val="20"/>
          <w:lang w:eastAsia="tr-TR"/>
        </w:rPr>
        <w:t xml:space="preserve">bluefin </w:t>
      </w:r>
      <w:r w:rsidRPr="00FA7180">
        <w:rPr>
          <w:rFonts w:asciiTheme="majorHAnsi" w:hAnsiTheme="majorHAnsi"/>
          <w:b/>
          <w:bCs/>
          <w:sz w:val="20"/>
          <w:szCs w:val="20"/>
          <w:lang w:eastAsia="tr-TR"/>
        </w:rPr>
        <w:t>tuna catch document number</w:t>
      </w:r>
      <w:r w:rsidRPr="00FA7180">
        <w:rPr>
          <w:rFonts w:asciiTheme="majorHAnsi" w:hAnsiTheme="majorHAnsi"/>
          <w:b/>
          <w:bCs/>
          <w:sz w:val="20"/>
          <w:szCs w:val="20"/>
          <w:vertAlign w:val="superscript"/>
          <w:lang w:eastAsia="tr-TR"/>
        </w:rPr>
        <w:footnoteReference w:customMarkFollows="1" w:id="2"/>
        <w:t>*</w:t>
      </w:r>
    </w:p>
    <w:p w14:paraId="306B2EEB" w14:textId="77777777" w:rsidR="001110D8" w:rsidRPr="00FA7180" w:rsidRDefault="001110D8" w:rsidP="00B27BCE">
      <w:pPr>
        <w:widowControl w:val="0"/>
        <w:tabs>
          <w:tab w:val="left" w:pos="284"/>
        </w:tabs>
        <w:kinsoku w:val="0"/>
        <w:rPr>
          <w:rFonts w:asciiTheme="majorHAnsi" w:hAnsiTheme="majorHAnsi"/>
          <w:b/>
          <w:bCs/>
          <w:sz w:val="20"/>
          <w:szCs w:val="20"/>
          <w:lang w:eastAsia="tr-TR"/>
        </w:rPr>
      </w:pPr>
    </w:p>
    <w:p w14:paraId="6080AAC5" w14:textId="77777777" w:rsidR="00B2257F" w:rsidRPr="00FA7180" w:rsidRDefault="00B2257F" w:rsidP="00B27BCE">
      <w:pPr>
        <w:widowControl w:val="0"/>
        <w:tabs>
          <w:tab w:val="left" w:pos="284"/>
        </w:tabs>
        <w:kinsoku w:val="0"/>
        <w:rPr>
          <w:rFonts w:asciiTheme="majorHAnsi" w:hAnsiTheme="majorHAnsi"/>
          <w:b/>
          <w:bCs/>
          <w:sz w:val="20"/>
          <w:szCs w:val="20"/>
          <w:lang w:eastAsia="tr-TR"/>
        </w:rPr>
      </w:pPr>
      <w:r w:rsidRPr="00FA7180">
        <w:rPr>
          <w:rFonts w:asciiTheme="majorHAnsi" w:hAnsiTheme="majorHAnsi"/>
          <w:b/>
          <w:bCs/>
          <w:sz w:val="20"/>
          <w:szCs w:val="20"/>
          <w:lang w:eastAsia="tr-TR"/>
        </w:rPr>
        <w:t>2.</w:t>
      </w:r>
      <w:r w:rsidRPr="00FA7180">
        <w:rPr>
          <w:rFonts w:asciiTheme="majorHAnsi" w:hAnsiTheme="majorHAnsi"/>
          <w:b/>
          <w:bCs/>
          <w:sz w:val="20"/>
          <w:szCs w:val="20"/>
          <w:lang w:eastAsia="tr-TR"/>
        </w:rPr>
        <w:tab/>
        <w:t>Catch Information</w:t>
      </w:r>
    </w:p>
    <w:p w14:paraId="6594874B" w14:textId="77777777" w:rsidR="001110D8" w:rsidRPr="00FA7180" w:rsidRDefault="001110D8" w:rsidP="00B27BCE">
      <w:pPr>
        <w:widowControl w:val="0"/>
        <w:tabs>
          <w:tab w:val="left" w:pos="284"/>
        </w:tabs>
        <w:kinsoku w:val="0"/>
        <w:rPr>
          <w:rFonts w:asciiTheme="majorHAnsi" w:hAnsiTheme="majorHAnsi"/>
          <w:b/>
          <w:bCs/>
          <w:sz w:val="20"/>
          <w:szCs w:val="20"/>
          <w:lang w:eastAsia="tr-TR"/>
        </w:rPr>
      </w:pPr>
    </w:p>
    <w:p w14:paraId="432421DB" w14:textId="51F6EA22" w:rsidR="00B2257F" w:rsidRPr="00FA7180" w:rsidRDefault="00B2257F" w:rsidP="00B27BCE">
      <w:pPr>
        <w:widowControl w:val="0"/>
        <w:tabs>
          <w:tab w:val="left" w:pos="284"/>
        </w:tabs>
        <w:kinsoku w:val="0"/>
        <w:rPr>
          <w:rFonts w:asciiTheme="majorHAnsi" w:hAnsiTheme="majorHAnsi"/>
          <w:b/>
          <w:bCs/>
          <w:sz w:val="20"/>
          <w:szCs w:val="20"/>
          <w:lang w:eastAsia="tr-TR"/>
        </w:rPr>
      </w:pPr>
      <w:r w:rsidRPr="00FA7180">
        <w:rPr>
          <w:rFonts w:asciiTheme="majorHAnsi" w:hAnsiTheme="majorHAnsi"/>
          <w:sz w:val="20"/>
          <w:szCs w:val="20"/>
          <w:lang w:eastAsia="ja-JP"/>
        </w:rPr>
        <w:t xml:space="preserve">Name of the </w:t>
      </w:r>
      <w:r w:rsidR="00F41BD9" w:rsidRPr="00FA7180">
        <w:rPr>
          <w:rFonts w:asciiTheme="majorHAnsi" w:hAnsiTheme="majorHAnsi"/>
          <w:sz w:val="20"/>
          <w:szCs w:val="20"/>
          <w:lang w:eastAsia="ja-JP"/>
        </w:rPr>
        <w:t xml:space="preserve">catching </w:t>
      </w:r>
      <w:r w:rsidR="00F41BD9" w:rsidRPr="00FA7180">
        <w:rPr>
          <w:rFonts w:asciiTheme="majorHAnsi" w:hAnsiTheme="majorHAnsi"/>
          <w:sz w:val="20"/>
          <w:szCs w:val="20"/>
          <w:lang w:eastAsia="tr-TR"/>
        </w:rPr>
        <w:t>vessel or trap name</w:t>
      </w:r>
      <w:r w:rsidRPr="00FA7180">
        <w:rPr>
          <w:rFonts w:asciiTheme="majorHAnsi" w:hAnsiTheme="majorHAnsi"/>
          <w:b/>
          <w:bCs/>
          <w:sz w:val="20"/>
          <w:szCs w:val="20"/>
          <w:lang w:eastAsia="tr-TR"/>
        </w:rPr>
        <w:t>*</w:t>
      </w:r>
    </w:p>
    <w:p w14:paraId="5C33A3AD" w14:textId="495F546D" w:rsidR="00B2257F" w:rsidRPr="00FA7180" w:rsidRDefault="00B2257F" w:rsidP="00B27BCE">
      <w:pPr>
        <w:widowControl w:val="0"/>
        <w:tabs>
          <w:tab w:val="left" w:pos="284"/>
        </w:tabs>
        <w:kinsoku w:val="0"/>
        <w:rPr>
          <w:rFonts w:asciiTheme="majorHAnsi" w:hAnsiTheme="majorHAnsi"/>
          <w:bCs/>
          <w:sz w:val="20"/>
          <w:szCs w:val="20"/>
          <w:lang w:eastAsia="tr-TR"/>
        </w:rPr>
      </w:pPr>
      <w:r w:rsidRPr="00FA7180">
        <w:rPr>
          <w:rFonts w:asciiTheme="majorHAnsi" w:hAnsiTheme="majorHAnsi"/>
          <w:bCs/>
          <w:sz w:val="20"/>
          <w:szCs w:val="20"/>
          <w:lang w:eastAsia="ja-JP"/>
        </w:rPr>
        <w:t xml:space="preserve">Name of the </w:t>
      </w:r>
      <w:r w:rsidR="00F41BD9" w:rsidRPr="00FA7180">
        <w:rPr>
          <w:rFonts w:asciiTheme="majorHAnsi" w:hAnsiTheme="majorHAnsi"/>
          <w:bCs/>
          <w:sz w:val="20"/>
          <w:szCs w:val="20"/>
          <w:lang w:eastAsia="ja-JP"/>
        </w:rPr>
        <w:t xml:space="preserve">other vessels </w:t>
      </w:r>
      <w:r w:rsidRPr="00FA7180">
        <w:rPr>
          <w:rFonts w:asciiTheme="majorHAnsi" w:hAnsiTheme="majorHAnsi"/>
          <w:bCs/>
          <w:sz w:val="20"/>
          <w:szCs w:val="20"/>
          <w:lang w:eastAsia="ja-JP"/>
        </w:rPr>
        <w:t>(in case of JFO)</w:t>
      </w:r>
    </w:p>
    <w:p w14:paraId="441B0AE0"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Flag*</w:t>
      </w:r>
    </w:p>
    <w:p w14:paraId="5C7D03D9"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ICCAT Record No.</w:t>
      </w:r>
    </w:p>
    <w:p w14:paraId="430978D1" w14:textId="0D0CB183" w:rsidR="00B2257F" w:rsidRPr="00FA7180" w:rsidRDefault="00B2257F" w:rsidP="00B27BCE">
      <w:pPr>
        <w:widowControl w:val="0"/>
        <w:tabs>
          <w:tab w:val="left" w:pos="284"/>
        </w:tabs>
        <w:kinsoku w:val="0"/>
        <w:rPr>
          <w:rFonts w:asciiTheme="majorHAnsi" w:hAnsiTheme="majorHAnsi"/>
          <w:sz w:val="20"/>
          <w:szCs w:val="20"/>
          <w:lang w:eastAsia="ja-JP"/>
        </w:rPr>
      </w:pPr>
      <w:r w:rsidRPr="00FA7180">
        <w:rPr>
          <w:rFonts w:asciiTheme="majorHAnsi" w:hAnsiTheme="majorHAnsi"/>
          <w:sz w:val="20"/>
          <w:szCs w:val="20"/>
          <w:lang w:eastAsia="ja-JP"/>
        </w:rPr>
        <w:t xml:space="preserve">Individual </w:t>
      </w:r>
      <w:r w:rsidR="00F41BD9" w:rsidRPr="00FA7180">
        <w:rPr>
          <w:rFonts w:asciiTheme="majorHAnsi" w:hAnsiTheme="majorHAnsi"/>
          <w:sz w:val="20"/>
          <w:szCs w:val="20"/>
          <w:lang w:eastAsia="ja-JP"/>
        </w:rPr>
        <w:t>quota</w:t>
      </w:r>
    </w:p>
    <w:p w14:paraId="5D6CD3B9"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ja-JP"/>
        </w:rPr>
        <w:t xml:space="preserve">Quota used for this </w:t>
      </w:r>
      <w:proofErr w:type="gramStart"/>
      <w:r w:rsidRPr="00FA7180">
        <w:rPr>
          <w:rFonts w:asciiTheme="majorHAnsi" w:hAnsiTheme="majorHAnsi"/>
          <w:sz w:val="20"/>
          <w:szCs w:val="20"/>
          <w:lang w:eastAsia="ja-JP"/>
        </w:rPr>
        <w:t>BCD</w:t>
      </w:r>
      <w:proofErr w:type="gramEnd"/>
    </w:p>
    <w:p w14:paraId="33034C54"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Date, area of catch and gear used*</w:t>
      </w:r>
    </w:p>
    <w:p w14:paraId="2094107A"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Number of fish, total weight, and average weight*</w:t>
      </w:r>
      <w:r w:rsidRPr="00FA7180">
        <w:rPr>
          <w:rFonts w:asciiTheme="majorHAnsi" w:hAnsiTheme="majorHAnsi"/>
          <w:sz w:val="20"/>
          <w:szCs w:val="20"/>
          <w:vertAlign w:val="superscript"/>
          <w:lang w:eastAsia="tr-TR"/>
        </w:rPr>
        <w:footnoteReference w:id="3"/>
      </w:r>
    </w:p>
    <w:p w14:paraId="6B48E99D" w14:textId="1FFF796C" w:rsidR="00B2257F" w:rsidRPr="00FA7180" w:rsidRDefault="00B2257F" w:rsidP="00B27BCE">
      <w:pPr>
        <w:widowControl w:val="0"/>
        <w:tabs>
          <w:tab w:val="left" w:pos="284"/>
        </w:tabs>
        <w:kinsoku w:val="0"/>
        <w:ind w:right="3240"/>
        <w:rPr>
          <w:rFonts w:asciiTheme="majorHAnsi" w:hAnsiTheme="majorHAnsi"/>
          <w:sz w:val="20"/>
          <w:szCs w:val="20"/>
          <w:lang w:eastAsia="tr-TR"/>
        </w:rPr>
      </w:pPr>
      <w:r w:rsidRPr="00FA7180">
        <w:rPr>
          <w:rFonts w:asciiTheme="majorHAnsi" w:hAnsiTheme="majorHAnsi"/>
          <w:sz w:val="20"/>
          <w:szCs w:val="20"/>
          <w:lang w:eastAsia="tr-TR"/>
        </w:rPr>
        <w:t xml:space="preserve">ICCAT Record number of </w:t>
      </w:r>
      <w:r w:rsidR="00F41BD9" w:rsidRPr="00FA7180">
        <w:rPr>
          <w:rFonts w:asciiTheme="majorHAnsi" w:hAnsiTheme="majorHAnsi"/>
          <w:sz w:val="20"/>
          <w:szCs w:val="20"/>
          <w:lang w:eastAsia="tr-TR"/>
        </w:rPr>
        <w:t>JFO</w:t>
      </w:r>
      <w:r w:rsidRPr="00FA7180">
        <w:rPr>
          <w:rFonts w:asciiTheme="majorHAnsi" w:hAnsiTheme="majorHAnsi"/>
          <w:sz w:val="20"/>
          <w:szCs w:val="20"/>
          <w:lang w:eastAsia="tr-TR"/>
        </w:rPr>
        <w:t xml:space="preserve"> (if </w:t>
      </w:r>
      <w:proofErr w:type="gramStart"/>
      <w:r w:rsidRPr="00FA7180">
        <w:rPr>
          <w:rFonts w:asciiTheme="majorHAnsi" w:hAnsiTheme="majorHAnsi"/>
          <w:sz w:val="20"/>
          <w:szCs w:val="20"/>
          <w:lang w:eastAsia="tr-TR"/>
        </w:rPr>
        <w:t>applicable)*</w:t>
      </w:r>
      <w:proofErr w:type="gramEnd"/>
    </w:p>
    <w:p w14:paraId="67372F4F" w14:textId="77777777" w:rsidR="00B2257F" w:rsidRPr="00FA7180" w:rsidRDefault="00B2257F" w:rsidP="00B27BCE">
      <w:pPr>
        <w:widowControl w:val="0"/>
        <w:tabs>
          <w:tab w:val="left" w:pos="284"/>
        </w:tabs>
        <w:kinsoku w:val="0"/>
        <w:ind w:right="3240"/>
        <w:rPr>
          <w:rFonts w:asciiTheme="majorHAnsi" w:hAnsiTheme="majorHAnsi"/>
          <w:sz w:val="20"/>
          <w:szCs w:val="20"/>
          <w:lang w:eastAsia="tr-TR"/>
        </w:rPr>
      </w:pPr>
      <w:r w:rsidRPr="00FA7180">
        <w:rPr>
          <w:rFonts w:asciiTheme="majorHAnsi" w:hAnsiTheme="majorHAnsi"/>
          <w:sz w:val="20"/>
          <w:szCs w:val="20"/>
          <w:lang w:eastAsia="tr-TR"/>
        </w:rPr>
        <w:t>Tag No. (if applicable)</w:t>
      </w:r>
    </w:p>
    <w:p w14:paraId="4B1ECC87"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Government validation</w:t>
      </w:r>
    </w:p>
    <w:p w14:paraId="77994748"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of authority and signatory, title, signature, seal and date</w:t>
      </w:r>
    </w:p>
    <w:p w14:paraId="2E2396E0" w14:textId="77777777" w:rsidR="001110D8" w:rsidRPr="00FA7180" w:rsidRDefault="001110D8" w:rsidP="00B27BCE">
      <w:pPr>
        <w:widowControl w:val="0"/>
        <w:tabs>
          <w:tab w:val="left" w:pos="284"/>
        </w:tabs>
        <w:kinsoku w:val="0"/>
        <w:rPr>
          <w:rFonts w:asciiTheme="majorHAnsi" w:hAnsiTheme="majorHAnsi"/>
          <w:sz w:val="20"/>
          <w:szCs w:val="20"/>
          <w:lang w:eastAsia="tr-TR"/>
        </w:rPr>
      </w:pPr>
    </w:p>
    <w:p w14:paraId="4E50991B" w14:textId="77777777" w:rsidR="00B2257F" w:rsidRPr="00FA7180" w:rsidRDefault="00B2257F" w:rsidP="00B27BCE">
      <w:pPr>
        <w:widowControl w:val="0"/>
        <w:tabs>
          <w:tab w:val="left" w:pos="284"/>
        </w:tabs>
        <w:kinsoku w:val="0"/>
        <w:rPr>
          <w:rFonts w:asciiTheme="majorHAnsi" w:hAnsiTheme="majorHAnsi"/>
          <w:b/>
          <w:bCs/>
          <w:sz w:val="20"/>
          <w:szCs w:val="20"/>
          <w:lang w:eastAsia="tr-TR"/>
        </w:rPr>
      </w:pPr>
      <w:r w:rsidRPr="00FA7180">
        <w:rPr>
          <w:rFonts w:asciiTheme="majorHAnsi" w:hAnsiTheme="majorHAnsi"/>
          <w:b/>
          <w:bCs/>
          <w:sz w:val="20"/>
          <w:szCs w:val="20"/>
          <w:lang w:eastAsia="tr-TR"/>
        </w:rPr>
        <w:t>3.</w:t>
      </w:r>
      <w:r w:rsidRPr="00FA7180">
        <w:rPr>
          <w:rFonts w:asciiTheme="majorHAnsi" w:hAnsiTheme="majorHAnsi"/>
          <w:b/>
          <w:bCs/>
          <w:sz w:val="20"/>
          <w:szCs w:val="20"/>
          <w:lang w:eastAsia="tr-TR"/>
        </w:rPr>
        <w:tab/>
        <w:t>Trade Information for live fish trade</w:t>
      </w:r>
    </w:p>
    <w:p w14:paraId="359C1B81" w14:textId="77777777" w:rsidR="00F058C5" w:rsidRPr="00FA7180" w:rsidRDefault="00F058C5" w:rsidP="00B27BCE">
      <w:pPr>
        <w:widowControl w:val="0"/>
        <w:tabs>
          <w:tab w:val="left" w:pos="284"/>
        </w:tabs>
        <w:kinsoku w:val="0"/>
        <w:rPr>
          <w:rFonts w:asciiTheme="majorHAnsi" w:hAnsiTheme="majorHAnsi"/>
          <w:b/>
          <w:bCs/>
          <w:sz w:val="20"/>
          <w:szCs w:val="20"/>
          <w:lang w:eastAsia="tr-TR"/>
        </w:rPr>
      </w:pPr>
    </w:p>
    <w:p w14:paraId="050E75B5" w14:textId="77777777" w:rsidR="00B2257F" w:rsidRPr="00FA7180" w:rsidRDefault="00B2257F" w:rsidP="00B27BCE">
      <w:pPr>
        <w:widowControl w:val="0"/>
        <w:tabs>
          <w:tab w:val="left" w:pos="284"/>
        </w:tabs>
        <w:kinsoku w:val="0"/>
        <w:rPr>
          <w:rFonts w:asciiTheme="majorHAnsi" w:hAnsiTheme="majorHAnsi"/>
          <w:i/>
          <w:iCs/>
          <w:sz w:val="20"/>
          <w:szCs w:val="20"/>
          <w:lang w:val="fr-FR" w:eastAsia="tr-TR"/>
        </w:rPr>
      </w:pPr>
      <w:r w:rsidRPr="00FA7180">
        <w:rPr>
          <w:rFonts w:asciiTheme="majorHAnsi" w:hAnsiTheme="majorHAnsi"/>
          <w:i/>
          <w:iCs/>
          <w:sz w:val="20"/>
          <w:szCs w:val="20"/>
          <w:lang w:val="fr-FR" w:eastAsia="tr-TR"/>
        </w:rPr>
        <w:t>Product description</w:t>
      </w:r>
    </w:p>
    <w:p w14:paraId="16C64C84" w14:textId="77777777" w:rsidR="00B2257F" w:rsidRPr="00FA7180" w:rsidRDefault="00B2257F" w:rsidP="00B27BCE">
      <w:pPr>
        <w:widowControl w:val="0"/>
        <w:tabs>
          <w:tab w:val="left" w:pos="284"/>
        </w:tabs>
        <w:kinsoku w:val="0"/>
        <w:rPr>
          <w:rFonts w:asciiTheme="majorHAnsi" w:hAnsiTheme="majorHAnsi"/>
          <w:i/>
          <w:iCs/>
          <w:sz w:val="20"/>
          <w:szCs w:val="20"/>
          <w:lang w:val="fr-FR" w:eastAsia="tr-TR"/>
        </w:rPr>
      </w:pPr>
      <w:r w:rsidRPr="00FA7180">
        <w:rPr>
          <w:rFonts w:asciiTheme="majorHAnsi" w:hAnsiTheme="majorHAnsi"/>
          <w:i/>
          <w:iCs/>
          <w:sz w:val="20"/>
          <w:szCs w:val="20"/>
          <w:lang w:val="fr-FR" w:eastAsia="tr-TR"/>
        </w:rPr>
        <w:t>Exporter/Seller information</w:t>
      </w:r>
    </w:p>
    <w:p w14:paraId="50721A6D" w14:textId="77777777" w:rsidR="00B2257F" w:rsidRPr="00FA7180" w:rsidRDefault="00B2257F" w:rsidP="00B27BCE">
      <w:pPr>
        <w:widowControl w:val="0"/>
        <w:tabs>
          <w:tab w:val="left" w:pos="284"/>
        </w:tabs>
        <w:kinsoku w:val="0"/>
        <w:rPr>
          <w:rFonts w:asciiTheme="majorHAnsi" w:hAnsiTheme="majorHAnsi"/>
          <w:i/>
          <w:iCs/>
          <w:sz w:val="20"/>
          <w:szCs w:val="20"/>
          <w:lang w:val="fr-FR" w:eastAsia="tr-TR"/>
        </w:rPr>
      </w:pPr>
      <w:r w:rsidRPr="00FA7180">
        <w:rPr>
          <w:rFonts w:asciiTheme="majorHAnsi" w:hAnsiTheme="majorHAnsi"/>
          <w:i/>
          <w:iCs/>
          <w:sz w:val="20"/>
          <w:szCs w:val="20"/>
          <w:lang w:val="fr-FR" w:eastAsia="tr-TR"/>
        </w:rPr>
        <w:t>Transportation description</w:t>
      </w:r>
    </w:p>
    <w:p w14:paraId="446CA376"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Government validation</w:t>
      </w:r>
    </w:p>
    <w:p w14:paraId="16C7B3DF" w14:textId="77777777" w:rsidR="00B2257F" w:rsidRPr="00FA7180" w:rsidRDefault="00B2257F" w:rsidP="00B27BCE">
      <w:pPr>
        <w:widowControl w:val="0"/>
        <w:tabs>
          <w:tab w:val="left" w:pos="284"/>
        </w:tabs>
        <w:kinsoku w:val="0"/>
        <w:ind w:right="3600"/>
        <w:rPr>
          <w:rFonts w:asciiTheme="majorHAnsi" w:hAnsiTheme="majorHAnsi"/>
          <w:i/>
          <w:iCs/>
          <w:sz w:val="20"/>
          <w:szCs w:val="20"/>
          <w:lang w:eastAsia="tr-TR"/>
        </w:rPr>
      </w:pPr>
      <w:r w:rsidRPr="00FA7180">
        <w:rPr>
          <w:rFonts w:asciiTheme="majorHAnsi" w:hAnsiTheme="majorHAnsi"/>
          <w:sz w:val="20"/>
          <w:szCs w:val="20"/>
          <w:lang w:eastAsia="tr-TR"/>
        </w:rPr>
        <w:t xml:space="preserve">Name of authority and signatory, title, signature, seal and date </w:t>
      </w:r>
      <w:r w:rsidRPr="00FA7180">
        <w:rPr>
          <w:rFonts w:asciiTheme="majorHAnsi" w:hAnsiTheme="majorHAnsi"/>
          <w:i/>
          <w:iCs/>
          <w:sz w:val="20"/>
          <w:szCs w:val="20"/>
          <w:lang w:eastAsia="tr-TR"/>
        </w:rPr>
        <w:t>Importer/buyer</w:t>
      </w:r>
    </w:p>
    <w:p w14:paraId="359A9D30" w14:textId="77777777" w:rsidR="00F058C5" w:rsidRPr="00FA7180" w:rsidRDefault="00F058C5" w:rsidP="00B27BCE">
      <w:pPr>
        <w:widowControl w:val="0"/>
        <w:tabs>
          <w:tab w:val="left" w:pos="284"/>
        </w:tabs>
        <w:kinsoku w:val="0"/>
        <w:ind w:right="3600"/>
        <w:rPr>
          <w:rFonts w:asciiTheme="majorHAnsi" w:hAnsiTheme="majorHAnsi"/>
          <w:i/>
          <w:iCs/>
          <w:sz w:val="20"/>
          <w:szCs w:val="20"/>
          <w:lang w:eastAsia="tr-TR"/>
        </w:rPr>
      </w:pPr>
    </w:p>
    <w:p w14:paraId="064C28DD" w14:textId="77777777" w:rsidR="00B2257F" w:rsidRPr="00FA7180" w:rsidRDefault="00B2257F" w:rsidP="00B27BCE">
      <w:pPr>
        <w:widowControl w:val="0"/>
        <w:tabs>
          <w:tab w:val="left" w:pos="284"/>
        </w:tabs>
        <w:kinsoku w:val="0"/>
        <w:rPr>
          <w:rFonts w:asciiTheme="majorHAnsi" w:hAnsiTheme="majorHAnsi"/>
          <w:b/>
          <w:bCs/>
          <w:sz w:val="20"/>
          <w:szCs w:val="20"/>
          <w:lang w:eastAsia="tr-TR"/>
        </w:rPr>
      </w:pPr>
      <w:r w:rsidRPr="00FA7180">
        <w:rPr>
          <w:rFonts w:asciiTheme="majorHAnsi" w:hAnsiTheme="majorHAnsi"/>
          <w:b/>
          <w:bCs/>
          <w:sz w:val="20"/>
          <w:szCs w:val="20"/>
          <w:lang w:eastAsia="tr-TR"/>
        </w:rPr>
        <w:t>4.</w:t>
      </w:r>
      <w:r w:rsidRPr="00FA7180">
        <w:rPr>
          <w:rFonts w:asciiTheme="majorHAnsi" w:hAnsiTheme="majorHAnsi"/>
          <w:b/>
          <w:bCs/>
          <w:sz w:val="20"/>
          <w:szCs w:val="20"/>
          <w:lang w:eastAsia="tr-TR"/>
        </w:rPr>
        <w:tab/>
        <w:t>Transfer information</w:t>
      </w:r>
    </w:p>
    <w:p w14:paraId="3ED003D6" w14:textId="77777777" w:rsidR="00F058C5" w:rsidRPr="00FA7180" w:rsidRDefault="00F058C5" w:rsidP="00B27BCE">
      <w:pPr>
        <w:widowControl w:val="0"/>
        <w:tabs>
          <w:tab w:val="left" w:pos="284"/>
        </w:tabs>
        <w:kinsoku w:val="0"/>
        <w:rPr>
          <w:rFonts w:asciiTheme="majorHAnsi" w:hAnsiTheme="majorHAnsi"/>
          <w:b/>
          <w:bCs/>
          <w:sz w:val="20"/>
          <w:szCs w:val="20"/>
          <w:lang w:eastAsia="tr-TR"/>
        </w:rPr>
      </w:pPr>
    </w:p>
    <w:p w14:paraId="32C85843"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Towing vessel description</w:t>
      </w:r>
    </w:p>
    <w:p w14:paraId="4AEEE219" w14:textId="77777777" w:rsidR="00B2257F" w:rsidRPr="00FA7180" w:rsidRDefault="00B2257F" w:rsidP="00B27BCE">
      <w:pPr>
        <w:widowControl w:val="0"/>
        <w:tabs>
          <w:tab w:val="left" w:pos="284"/>
        </w:tabs>
        <w:kinsoku w:val="0"/>
        <w:ind w:right="6192"/>
        <w:rPr>
          <w:rFonts w:asciiTheme="majorHAnsi" w:hAnsiTheme="majorHAnsi"/>
          <w:sz w:val="20"/>
          <w:szCs w:val="20"/>
          <w:lang w:eastAsia="tr-TR"/>
        </w:rPr>
      </w:pPr>
      <w:r w:rsidRPr="00FA7180">
        <w:rPr>
          <w:rFonts w:asciiTheme="majorHAnsi" w:hAnsiTheme="majorHAnsi"/>
          <w:sz w:val="20"/>
          <w:szCs w:val="20"/>
          <w:lang w:eastAsia="tr-TR"/>
        </w:rPr>
        <w:t>ICCAT Transfer Declaration No. Vessel name, flag</w:t>
      </w:r>
    </w:p>
    <w:p w14:paraId="4964B82A"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ICCAT Record No.</w:t>
      </w:r>
    </w:p>
    <w:p w14:paraId="37FA105B" w14:textId="77777777" w:rsidR="00B2257F" w:rsidRPr="00FA7180" w:rsidRDefault="00B2257F" w:rsidP="00B27BCE">
      <w:pPr>
        <w:widowControl w:val="0"/>
        <w:tabs>
          <w:tab w:val="left" w:pos="284"/>
        </w:tabs>
        <w:kinsoku w:val="0"/>
        <w:ind w:right="5904"/>
        <w:rPr>
          <w:rFonts w:asciiTheme="majorHAnsi" w:hAnsiTheme="majorHAnsi"/>
          <w:sz w:val="20"/>
          <w:szCs w:val="20"/>
          <w:lang w:eastAsia="tr-TR"/>
        </w:rPr>
      </w:pPr>
      <w:r w:rsidRPr="00FA7180">
        <w:rPr>
          <w:rFonts w:asciiTheme="majorHAnsi" w:hAnsiTheme="majorHAnsi"/>
          <w:sz w:val="20"/>
          <w:szCs w:val="20"/>
          <w:lang w:eastAsia="tr-TR"/>
        </w:rPr>
        <w:t>Number of fish dead during transfer Total weight of dead fish (kg)</w:t>
      </w:r>
    </w:p>
    <w:p w14:paraId="0F523885"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Towing cage description</w:t>
      </w:r>
    </w:p>
    <w:p w14:paraId="604F0867"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Cage number</w:t>
      </w:r>
    </w:p>
    <w:p w14:paraId="469D9744" w14:textId="77777777" w:rsidR="00F058C5" w:rsidRPr="00FA7180" w:rsidRDefault="00F058C5" w:rsidP="00B27BCE">
      <w:pPr>
        <w:widowControl w:val="0"/>
        <w:tabs>
          <w:tab w:val="left" w:pos="284"/>
        </w:tabs>
        <w:kinsoku w:val="0"/>
        <w:rPr>
          <w:rFonts w:asciiTheme="majorHAnsi" w:hAnsiTheme="majorHAnsi"/>
          <w:sz w:val="20"/>
          <w:szCs w:val="20"/>
          <w:lang w:eastAsia="tr-TR"/>
        </w:rPr>
      </w:pPr>
    </w:p>
    <w:p w14:paraId="53023933" w14:textId="77777777" w:rsidR="00B2257F" w:rsidRPr="00FA7180" w:rsidRDefault="00B2257F" w:rsidP="00B27BCE">
      <w:pPr>
        <w:widowControl w:val="0"/>
        <w:tabs>
          <w:tab w:val="left" w:pos="284"/>
        </w:tabs>
        <w:kinsoku w:val="0"/>
        <w:rPr>
          <w:rFonts w:asciiTheme="majorHAnsi" w:hAnsiTheme="majorHAnsi"/>
          <w:b/>
          <w:bCs/>
          <w:sz w:val="20"/>
          <w:szCs w:val="20"/>
          <w:lang w:eastAsia="tr-TR"/>
        </w:rPr>
      </w:pPr>
      <w:r w:rsidRPr="00FA7180">
        <w:rPr>
          <w:rFonts w:asciiTheme="majorHAnsi" w:hAnsiTheme="majorHAnsi"/>
          <w:b/>
          <w:bCs/>
          <w:sz w:val="20"/>
          <w:szCs w:val="20"/>
          <w:lang w:eastAsia="tr-TR"/>
        </w:rPr>
        <w:t>5.</w:t>
      </w:r>
      <w:r w:rsidRPr="00FA7180">
        <w:rPr>
          <w:rFonts w:asciiTheme="majorHAnsi" w:hAnsiTheme="majorHAnsi"/>
          <w:b/>
          <w:bCs/>
          <w:sz w:val="20"/>
          <w:szCs w:val="20"/>
          <w:lang w:eastAsia="tr-TR"/>
        </w:rPr>
        <w:tab/>
        <w:t>Transshipment information</w:t>
      </w:r>
    </w:p>
    <w:p w14:paraId="509D5DE4" w14:textId="77777777" w:rsidR="00F058C5" w:rsidRPr="00FA7180" w:rsidRDefault="00F058C5" w:rsidP="00B27BCE">
      <w:pPr>
        <w:widowControl w:val="0"/>
        <w:tabs>
          <w:tab w:val="left" w:pos="284"/>
        </w:tabs>
        <w:kinsoku w:val="0"/>
        <w:rPr>
          <w:rFonts w:asciiTheme="majorHAnsi" w:hAnsiTheme="majorHAnsi"/>
          <w:b/>
          <w:bCs/>
          <w:sz w:val="20"/>
          <w:szCs w:val="20"/>
          <w:lang w:eastAsia="tr-TR"/>
        </w:rPr>
      </w:pPr>
    </w:p>
    <w:p w14:paraId="175934F1"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Carrier vessel description</w:t>
      </w:r>
    </w:p>
    <w:p w14:paraId="5450CC1B" w14:textId="7AE80D4C"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 xml:space="preserve">Name, </w:t>
      </w:r>
      <w:r w:rsidR="00EC7D3C" w:rsidRPr="00FA7180">
        <w:rPr>
          <w:rFonts w:asciiTheme="majorHAnsi" w:hAnsiTheme="majorHAnsi"/>
          <w:sz w:val="20"/>
          <w:szCs w:val="20"/>
          <w:lang w:eastAsia="tr-TR"/>
        </w:rPr>
        <w:t>flag</w:t>
      </w:r>
      <w:r w:rsidRPr="00FA7180">
        <w:rPr>
          <w:rFonts w:asciiTheme="majorHAnsi" w:hAnsiTheme="majorHAnsi"/>
          <w:sz w:val="20"/>
          <w:szCs w:val="20"/>
          <w:lang w:eastAsia="tr-TR"/>
        </w:rPr>
        <w:t xml:space="preserve">, ICCAT Record No., </w:t>
      </w:r>
      <w:r w:rsidR="00EC7D3C" w:rsidRPr="00FA7180">
        <w:rPr>
          <w:rFonts w:asciiTheme="majorHAnsi" w:hAnsiTheme="majorHAnsi"/>
          <w:sz w:val="20"/>
          <w:szCs w:val="20"/>
          <w:lang w:eastAsia="tr-TR"/>
        </w:rPr>
        <w:t xml:space="preserve">date, port name, port State, </w:t>
      </w:r>
      <w:proofErr w:type="gramStart"/>
      <w:r w:rsidR="00EC7D3C" w:rsidRPr="00FA7180">
        <w:rPr>
          <w:rFonts w:asciiTheme="majorHAnsi" w:hAnsiTheme="majorHAnsi"/>
          <w:sz w:val="20"/>
          <w:szCs w:val="20"/>
          <w:lang w:eastAsia="tr-TR"/>
        </w:rPr>
        <w:t>position</w:t>
      </w:r>
      <w:proofErr w:type="gramEnd"/>
    </w:p>
    <w:p w14:paraId="3AB2F762"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Product description</w:t>
      </w:r>
    </w:p>
    <w:p w14:paraId="7EC940B1"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(F/FR; RD/GG/DR/FL/OT)</w:t>
      </w:r>
    </w:p>
    <w:p w14:paraId="09C3BB31" w14:textId="77777777" w:rsidR="00B2257F" w:rsidRPr="00FA7180" w:rsidRDefault="00B2257F" w:rsidP="00B27BCE">
      <w:pPr>
        <w:widowControl w:val="0"/>
        <w:tabs>
          <w:tab w:val="left" w:pos="284"/>
        </w:tabs>
        <w:kinsoku w:val="0"/>
        <w:ind w:right="7056"/>
        <w:rPr>
          <w:rFonts w:asciiTheme="majorHAnsi" w:hAnsiTheme="majorHAnsi"/>
          <w:i/>
          <w:iCs/>
          <w:sz w:val="20"/>
          <w:szCs w:val="20"/>
          <w:lang w:eastAsia="tr-TR"/>
        </w:rPr>
      </w:pPr>
      <w:r w:rsidRPr="00FA7180">
        <w:rPr>
          <w:rFonts w:asciiTheme="majorHAnsi" w:hAnsiTheme="majorHAnsi"/>
          <w:sz w:val="20"/>
          <w:szCs w:val="20"/>
          <w:lang w:eastAsia="tr-TR"/>
        </w:rPr>
        <w:t xml:space="preserve">Total weight (NET) </w:t>
      </w:r>
      <w:r w:rsidRPr="00FA7180">
        <w:rPr>
          <w:rFonts w:asciiTheme="majorHAnsi" w:hAnsiTheme="majorHAnsi"/>
          <w:i/>
          <w:iCs/>
          <w:sz w:val="20"/>
          <w:szCs w:val="20"/>
          <w:lang w:eastAsia="tr-TR"/>
        </w:rPr>
        <w:t>Government validation</w:t>
      </w:r>
    </w:p>
    <w:p w14:paraId="34F10810"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of authority and signatory, title, signature, seal and date</w:t>
      </w:r>
    </w:p>
    <w:p w14:paraId="1DCF2FAC" w14:textId="77777777" w:rsidR="00B2257F" w:rsidRPr="00FA7180" w:rsidRDefault="00B2257F" w:rsidP="00B27BCE">
      <w:pPr>
        <w:widowControl w:val="0"/>
        <w:tabs>
          <w:tab w:val="left" w:pos="284"/>
        </w:tabs>
        <w:kinsoku w:val="0"/>
        <w:rPr>
          <w:rFonts w:asciiTheme="majorHAnsi" w:hAnsiTheme="majorHAnsi"/>
          <w:sz w:val="20"/>
          <w:szCs w:val="20"/>
          <w:lang w:eastAsia="tr-TR"/>
        </w:rPr>
      </w:pPr>
    </w:p>
    <w:p w14:paraId="30649581" w14:textId="77777777" w:rsidR="00B2257F" w:rsidRPr="00FA7180" w:rsidRDefault="00B2257F" w:rsidP="00B27BCE">
      <w:pPr>
        <w:widowControl w:val="0"/>
        <w:tabs>
          <w:tab w:val="left" w:pos="284"/>
        </w:tabs>
        <w:kinsoku w:val="0"/>
        <w:rPr>
          <w:rFonts w:asciiTheme="majorHAnsi" w:hAnsiTheme="majorHAnsi"/>
          <w:sz w:val="20"/>
          <w:szCs w:val="20"/>
          <w:lang w:eastAsia="tr-TR"/>
        </w:rPr>
      </w:pPr>
    </w:p>
    <w:p w14:paraId="1DC83C4C" w14:textId="77777777" w:rsidR="00B2257F" w:rsidRPr="00FA7180" w:rsidRDefault="00B2257F" w:rsidP="00B27BCE">
      <w:pPr>
        <w:widowControl w:val="0"/>
        <w:tabs>
          <w:tab w:val="left" w:pos="284"/>
        </w:tabs>
        <w:kinsoku w:val="0"/>
        <w:rPr>
          <w:rFonts w:asciiTheme="majorHAnsi" w:hAnsiTheme="majorHAnsi"/>
          <w:sz w:val="20"/>
          <w:szCs w:val="20"/>
          <w:lang w:eastAsia="tr-TR"/>
        </w:rPr>
      </w:pPr>
    </w:p>
    <w:p w14:paraId="25BDFF8F" w14:textId="77777777" w:rsidR="00B2257F" w:rsidRPr="00FA7180" w:rsidRDefault="00B2257F" w:rsidP="00B27BCE">
      <w:pPr>
        <w:widowControl w:val="0"/>
        <w:tabs>
          <w:tab w:val="left" w:pos="284"/>
        </w:tabs>
        <w:kinsoku w:val="0"/>
        <w:rPr>
          <w:rFonts w:asciiTheme="majorHAnsi" w:hAnsiTheme="majorHAnsi"/>
          <w:sz w:val="20"/>
          <w:szCs w:val="20"/>
          <w:lang w:eastAsia="tr-TR"/>
        </w:rPr>
      </w:pPr>
    </w:p>
    <w:p w14:paraId="555704C5" w14:textId="77777777" w:rsidR="00F058C5" w:rsidRPr="00FA7180" w:rsidRDefault="00F058C5" w:rsidP="00B27BCE">
      <w:pPr>
        <w:widowControl w:val="0"/>
        <w:tabs>
          <w:tab w:val="left" w:pos="284"/>
        </w:tabs>
        <w:kinsoku w:val="0"/>
        <w:rPr>
          <w:rFonts w:asciiTheme="majorHAnsi" w:hAnsiTheme="majorHAnsi"/>
          <w:sz w:val="20"/>
          <w:szCs w:val="20"/>
          <w:lang w:eastAsia="tr-TR"/>
        </w:rPr>
      </w:pPr>
    </w:p>
    <w:p w14:paraId="0501E386" w14:textId="77777777" w:rsidR="00354240" w:rsidRPr="00FA7180" w:rsidRDefault="00354240" w:rsidP="00B27BCE">
      <w:pPr>
        <w:widowControl w:val="0"/>
        <w:tabs>
          <w:tab w:val="left" w:pos="284"/>
        </w:tabs>
        <w:kinsoku w:val="0"/>
        <w:rPr>
          <w:rFonts w:asciiTheme="majorHAnsi" w:hAnsiTheme="majorHAnsi"/>
          <w:sz w:val="20"/>
          <w:szCs w:val="20"/>
          <w:lang w:eastAsia="tr-TR"/>
        </w:rPr>
      </w:pPr>
    </w:p>
    <w:p w14:paraId="3482459A" w14:textId="77777777" w:rsidR="00B2257F" w:rsidRPr="00FA7180" w:rsidRDefault="00B2257F" w:rsidP="00EC7D3C">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lastRenderedPageBreak/>
        <w:t>6.</w:t>
      </w:r>
      <w:r w:rsidRPr="00FA7180">
        <w:rPr>
          <w:rFonts w:asciiTheme="majorHAnsi" w:hAnsiTheme="majorHAnsi"/>
          <w:b/>
          <w:bCs/>
          <w:sz w:val="20"/>
          <w:szCs w:val="20"/>
          <w:lang w:eastAsia="tr-TR"/>
        </w:rPr>
        <w:tab/>
        <w:t>Farming information</w:t>
      </w:r>
    </w:p>
    <w:p w14:paraId="093A5752" w14:textId="77777777" w:rsidR="00F058C5" w:rsidRPr="00FA7180" w:rsidRDefault="00F058C5" w:rsidP="00B27BCE">
      <w:pPr>
        <w:widowControl w:val="0"/>
        <w:tabs>
          <w:tab w:val="left" w:pos="284"/>
        </w:tabs>
        <w:kinsoku w:val="0"/>
        <w:rPr>
          <w:rFonts w:asciiTheme="majorHAnsi" w:hAnsiTheme="majorHAnsi"/>
          <w:b/>
          <w:bCs/>
          <w:sz w:val="20"/>
          <w:szCs w:val="20"/>
          <w:lang w:eastAsia="tr-TR"/>
        </w:rPr>
      </w:pPr>
    </w:p>
    <w:p w14:paraId="04B4E816"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Farming facility description</w:t>
      </w:r>
    </w:p>
    <w:p w14:paraId="2B383DE1" w14:textId="26922903" w:rsidR="00B2257F" w:rsidRPr="00FA7180" w:rsidRDefault="00B2257F" w:rsidP="0099338E">
      <w:pPr>
        <w:widowControl w:val="0"/>
        <w:tabs>
          <w:tab w:val="left" w:pos="284"/>
        </w:tabs>
        <w:kinsoku w:val="0"/>
        <w:ind w:right="3968"/>
        <w:jc w:val="both"/>
        <w:rPr>
          <w:rFonts w:asciiTheme="majorHAnsi" w:hAnsiTheme="majorHAnsi"/>
          <w:sz w:val="20"/>
          <w:szCs w:val="20"/>
          <w:lang w:eastAsia="tr-TR"/>
        </w:rPr>
      </w:pPr>
      <w:r w:rsidRPr="00FA7180">
        <w:rPr>
          <w:rFonts w:asciiTheme="majorHAnsi" w:hAnsiTheme="majorHAnsi"/>
          <w:sz w:val="20"/>
          <w:szCs w:val="20"/>
          <w:lang w:eastAsia="tr-TR"/>
        </w:rPr>
        <w:t>Name, CPC*, ICCAT FFB No.* and location of farm Participation in national sampling program</w:t>
      </w:r>
      <w:r w:rsidR="0099338E" w:rsidRPr="00FA7180">
        <w:rPr>
          <w:rFonts w:asciiTheme="majorHAnsi" w:hAnsiTheme="majorHAnsi"/>
          <w:sz w:val="20"/>
          <w:szCs w:val="20"/>
          <w:lang w:eastAsia="tr-TR"/>
        </w:rPr>
        <w:t>me</w:t>
      </w:r>
      <w:r w:rsidRPr="00FA7180">
        <w:rPr>
          <w:rFonts w:asciiTheme="majorHAnsi" w:hAnsiTheme="majorHAnsi"/>
          <w:sz w:val="20"/>
          <w:szCs w:val="20"/>
          <w:lang w:eastAsia="tr-TR"/>
        </w:rPr>
        <w:t xml:space="preserve"> (yes or no) </w:t>
      </w:r>
    </w:p>
    <w:p w14:paraId="27AAA8D2" w14:textId="77777777" w:rsidR="00B2257F" w:rsidRPr="00FA7180" w:rsidRDefault="00B2257F" w:rsidP="00B27BCE">
      <w:pPr>
        <w:widowControl w:val="0"/>
        <w:tabs>
          <w:tab w:val="left" w:pos="284"/>
        </w:tabs>
        <w:kinsoku w:val="0"/>
        <w:ind w:right="4320"/>
        <w:jc w:val="both"/>
        <w:rPr>
          <w:rFonts w:asciiTheme="majorHAnsi" w:hAnsiTheme="majorHAnsi"/>
          <w:i/>
          <w:iCs/>
          <w:sz w:val="20"/>
          <w:szCs w:val="20"/>
          <w:lang w:eastAsia="tr-TR"/>
        </w:rPr>
      </w:pPr>
      <w:r w:rsidRPr="00FA7180">
        <w:rPr>
          <w:rFonts w:asciiTheme="majorHAnsi" w:hAnsiTheme="majorHAnsi"/>
          <w:i/>
          <w:iCs/>
          <w:sz w:val="20"/>
          <w:szCs w:val="20"/>
          <w:lang w:eastAsia="tr-TR"/>
        </w:rPr>
        <w:t>Cage description</w:t>
      </w:r>
    </w:p>
    <w:p w14:paraId="319FF829" w14:textId="77777777" w:rsidR="00BF0CDE"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Date of caging</w:t>
      </w:r>
      <w:r w:rsidR="009976AE" w:rsidRPr="00FA7180">
        <w:rPr>
          <w:rFonts w:asciiTheme="majorHAnsi" w:hAnsiTheme="majorHAnsi"/>
          <w:sz w:val="20"/>
          <w:szCs w:val="20"/>
          <w:lang w:eastAsia="tr-TR"/>
        </w:rPr>
        <w:t>*</w:t>
      </w:r>
    </w:p>
    <w:p w14:paraId="591B5016" w14:textId="7230F6DA" w:rsidR="00B2257F" w:rsidRPr="00FA7180" w:rsidRDefault="00BF0CDE"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C</w:t>
      </w:r>
      <w:r w:rsidR="00B2257F" w:rsidRPr="00FA7180">
        <w:rPr>
          <w:rFonts w:asciiTheme="majorHAnsi" w:hAnsiTheme="majorHAnsi"/>
          <w:sz w:val="20"/>
          <w:szCs w:val="20"/>
          <w:lang w:eastAsia="tr-TR"/>
        </w:rPr>
        <w:t>age number</w:t>
      </w:r>
      <w:r w:rsidR="009976AE" w:rsidRPr="00FA7180">
        <w:rPr>
          <w:rFonts w:asciiTheme="majorHAnsi" w:hAnsiTheme="majorHAnsi"/>
          <w:sz w:val="20"/>
          <w:szCs w:val="20"/>
          <w:lang w:eastAsia="tr-TR"/>
        </w:rPr>
        <w:t>*</w:t>
      </w:r>
    </w:p>
    <w:p w14:paraId="07DC46FE"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Fish description</w:t>
      </w:r>
    </w:p>
    <w:p w14:paraId="289C4070" w14:textId="77777777" w:rsidR="00B2257F" w:rsidRPr="00FA7180" w:rsidRDefault="00B2257F" w:rsidP="00B27BCE">
      <w:pPr>
        <w:widowControl w:val="0"/>
        <w:tabs>
          <w:tab w:val="left" w:pos="284"/>
        </w:tabs>
        <w:kinsoku w:val="0"/>
        <w:ind w:right="3456"/>
        <w:rPr>
          <w:rFonts w:asciiTheme="majorHAnsi" w:hAnsiTheme="majorHAnsi"/>
          <w:sz w:val="20"/>
          <w:szCs w:val="20"/>
          <w:lang w:eastAsia="tr-TR"/>
        </w:rPr>
      </w:pPr>
      <w:r w:rsidRPr="00FA7180">
        <w:rPr>
          <w:rFonts w:asciiTheme="majorHAnsi" w:hAnsiTheme="majorHAnsi"/>
          <w:sz w:val="20"/>
          <w:szCs w:val="20"/>
          <w:lang w:eastAsia="tr-TR"/>
        </w:rPr>
        <w:t>Estimates of number of fish, total weight, and average weight*</w:t>
      </w:r>
      <w:r w:rsidRPr="00FA7180">
        <w:rPr>
          <w:rFonts w:asciiTheme="majorHAnsi" w:hAnsiTheme="majorHAnsi"/>
          <w:sz w:val="20"/>
          <w:szCs w:val="20"/>
          <w:vertAlign w:val="superscript"/>
          <w:lang w:eastAsia="tr-TR"/>
        </w:rPr>
        <w:t>1</w:t>
      </w:r>
    </w:p>
    <w:p w14:paraId="0D60CB14" w14:textId="63E29B68" w:rsidR="00B2257F" w:rsidRPr="00FA7180" w:rsidRDefault="00B2257F" w:rsidP="00B27BCE">
      <w:pPr>
        <w:widowControl w:val="0"/>
        <w:tabs>
          <w:tab w:val="left" w:pos="284"/>
        </w:tabs>
        <w:kinsoku w:val="0"/>
        <w:ind w:right="3456"/>
        <w:rPr>
          <w:rFonts w:asciiTheme="majorHAnsi" w:hAnsiTheme="majorHAnsi"/>
          <w:i/>
          <w:iCs/>
          <w:sz w:val="20"/>
          <w:szCs w:val="20"/>
          <w:lang w:eastAsia="tr-TR"/>
        </w:rPr>
      </w:pPr>
      <w:r w:rsidRPr="00FA7180">
        <w:rPr>
          <w:rFonts w:asciiTheme="majorHAnsi" w:hAnsiTheme="majorHAnsi"/>
          <w:i/>
          <w:iCs/>
          <w:sz w:val="20"/>
          <w:szCs w:val="20"/>
          <w:lang w:eastAsia="tr-TR"/>
        </w:rPr>
        <w:t xml:space="preserve">ICCAT </w:t>
      </w:r>
      <w:r w:rsidR="00EC7D3C" w:rsidRPr="00FA7180">
        <w:rPr>
          <w:rFonts w:asciiTheme="majorHAnsi" w:hAnsiTheme="majorHAnsi"/>
          <w:i/>
          <w:iCs/>
          <w:sz w:val="20"/>
          <w:szCs w:val="20"/>
          <w:lang w:eastAsia="tr-TR"/>
        </w:rPr>
        <w:t xml:space="preserve">regional </w:t>
      </w:r>
      <w:r w:rsidRPr="00FA7180">
        <w:rPr>
          <w:rFonts w:asciiTheme="majorHAnsi" w:hAnsiTheme="majorHAnsi"/>
          <w:i/>
          <w:iCs/>
          <w:sz w:val="20"/>
          <w:szCs w:val="20"/>
          <w:lang w:eastAsia="tr-TR"/>
        </w:rPr>
        <w:t>observer information</w:t>
      </w:r>
    </w:p>
    <w:p w14:paraId="555B6F31"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ICCAT No., signature</w:t>
      </w:r>
    </w:p>
    <w:p w14:paraId="2FC59C18"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Estimated size composition (&lt;8 kg, 8-30 kg, &gt;30 kg)</w:t>
      </w:r>
    </w:p>
    <w:p w14:paraId="4B0210C5"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Government validation</w:t>
      </w:r>
    </w:p>
    <w:p w14:paraId="294A3D6B"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of authority and signatory, title, signature, seal and date</w:t>
      </w:r>
    </w:p>
    <w:p w14:paraId="64EFE149" w14:textId="77777777" w:rsidR="00F058C5" w:rsidRPr="00FA7180" w:rsidRDefault="00F058C5" w:rsidP="00B27BCE">
      <w:pPr>
        <w:widowControl w:val="0"/>
        <w:tabs>
          <w:tab w:val="left" w:pos="284"/>
        </w:tabs>
        <w:kinsoku w:val="0"/>
        <w:rPr>
          <w:rFonts w:asciiTheme="majorHAnsi" w:hAnsiTheme="majorHAnsi"/>
          <w:sz w:val="20"/>
          <w:szCs w:val="20"/>
          <w:lang w:eastAsia="tr-TR"/>
        </w:rPr>
      </w:pPr>
    </w:p>
    <w:p w14:paraId="20230245" w14:textId="77777777" w:rsidR="00B2257F" w:rsidRPr="00FA7180" w:rsidRDefault="00B2257F" w:rsidP="00EC7D3C">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7.</w:t>
      </w:r>
      <w:r w:rsidRPr="00FA7180">
        <w:rPr>
          <w:rFonts w:asciiTheme="majorHAnsi" w:hAnsiTheme="majorHAnsi"/>
          <w:b/>
          <w:bCs/>
          <w:sz w:val="20"/>
          <w:szCs w:val="20"/>
          <w:lang w:eastAsia="tr-TR"/>
        </w:rPr>
        <w:tab/>
        <w:t>Harvesting information</w:t>
      </w:r>
    </w:p>
    <w:p w14:paraId="340A1C44" w14:textId="77777777" w:rsidR="00F058C5" w:rsidRPr="00FA7180" w:rsidRDefault="00F058C5" w:rsidP="00B27BCE">
      <w:pPr>
        <w:widowControl w:val="0"/>
        <w:tabs>
          <w:tab w:val="left" w:pos="284"/>
        </w:tabs>
        <w:kinsoku w:val="0"/>
        <w:ind w:right="6623"/>
        <w:rPr>
          <w:rFonts w:asciiTheme="majorHAnsi" w:hAnsiTheme="majorHAnsi"/>
          <w:b/>
          <w:bCs/>
          <w:sz w:val="20"/>
          <w:szCs w:val="20"/>
          <w:lang w:eastAsia="tr-TR"/>
        </w:rPr>
      </w:pPr>
    </w:p>
    <w:p w14:paraId="7A1AE715" w14:textId="77777777" w:rsidR="00B2257F" w:rsidRPr="00FA7180" w:rsidRDefault="00B2257F" w:rsidP="00B27BCE">
      <w:pPr>
        <w:widowControl w:val="0"/>
        <w:tabs>
          <w:tab w:val="left" w:pos="284"/>
        </w:tabs>
        <w:kinsoku w:val="0"/>
        <w:ind w:right="6623"/>
        <w:rPr>
          <w:rFonts w:asciiTheme="majorHAnsi" w:hAnsiTheme="majorHAnsi"/>
          <w:i/>
          <w:iCs/>
          <w:sz w:val="20"/>
          <w:szCs w:val="20"/>
          <w:lang w:eastAsia="tr-TR"/>
        </w:rPr>
      </w:pPr>
      <w:r w:rsidRPr="00FA7180">
        <w:rPr>
          <w:rFonts w:asciiTheme="majorHAnsi" w:hAnsiTheme="majorHAnsi"/>
          <w:i/>
          <w:iCs/>
          <w:sz w:val="20"/>
          <w:szCs w:val="20"/>
          <w:lang w:eastAsia="tr-TR"/>
        </w:rPr>
        <w:t>Harvesting description</w:t>
      </w:r>
    </w:p>
    <w:p w14:paraId="751FFE8C"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Date of harvest*</w:t>
      </w:r>
    </w:p>
    <w:p w14:paraId="67752CAE"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Number of fish, total (round) weight, and average weight*</w:t>
      </w:r>
    </w:p>
    <w:p w14:paraId="153FF7BD"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Tag numbers (if applicable)</w:t>
      </w:r>
    </w:p>
    <w:p w14:paraId="520FD00C"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ICCAT regional observer information</w:t>
      </w:r>
    </w:p>
    <w:p w14:paraId="43AD33A7" w14:textId="77777777" w:rsidR="00B2257F" w:rsidRPr="00FA7180" w:rsidRDefault="00B2257F" w:rsidP="00B27BCE">
      <w:pPr>
        <w:widowControl w:val="0"/>
        <w:tabs>
          <w:tab w:val="left" w:pos="284"/>
        </w:tabs>
        <w:kinsoku w:val="0"/>
        <w:ind w:right="6480"/>
        <w:rPr>
          <w:rFonts w:asciiTheme="majorHAnsi" w:hAnsiTheme="majorHAnsi"/>
          <w:i/>
          <w:iCs/>
          <w:sz w:val="20"/>
          <w:szCs w:val="20"/>
          <w:lang w:eastAsia="tr-TR"/>
        </w:rPr>
      </w:pPr>
      <w:r w:rsidRPr="00FA7180">
        <w:rPr>
          <w:rFonts w:asciiTheme="majorHAnsi" w:hAnsiTheme="majorHAnsi"/>
          <w:sz w:val="20"/>
          <w:szCs w:val="20"/>
          <w:lang w:eastAsia="tr-TR"/>
        </w:rPr>
        <w:t xml:space="preserve">Name, ICCAT No., signature </w:t>
      </w:r>
      <w:r w:rsidRPr="00FA7180">
        <w:rPr>
          <w:rFonts w:asciiTheme="majorHAnsi" w:hAnsiTheme="majorHAnsi"/>
          <w:i/>
          <w:iCs/>
          <w:sz w:val="20"/>
          <w:szCs w:val="20"/>
          <w:lang w:eastAsia="tr-TR"/>
        </w:rPr>
        <w:t>Government validation</w:t>
      </w:r>
    </w:p>
    <w:p w14:paraId="66A35898"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of authority and signatory, title, signature, seal and date</w:t>
      </w:r>
    </w:p>
    <w:p w14:paraId="749BEBAA" w14:textId="77777777" w:rsidR="00AB48B4" w:rsidRPr="00FA7180" w:rsidRDefault="00AB48B4" w:rsidP="00B27BCE">
      <w:pPr>
        <w:widowControl w:val="0"/>
        <w:tabs>
          <w:tab w:val="left" w:pos="284"/>
        </w:tabs>
        <w:kinsoku w:val="0"/>
        <w:rPr>
          <w:rFonts w:asciiTheme="majorHAnsi" w:hAnsiTheme="majorHAnsi"/>
          <w:sz w:val="20"/>
          <w:szCs w:val="20"/>
          <w:lang w:eastAsia="tr-TR"/>
        </w:rPr>
      </w:pPr>
    </w:p>
    <w:p w14:paraId="122A561B" w14:textId="1CACDF55" w:rsidR="00AB48B4" w:rsidRPr="00FA7180" w:rsidRDefault="00AB48B4" w:rsidP="00EC7D3C">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8. </w:t>
      </w:r>
      <w:r w:rsidRPr="00FA7180">
        <w:rPr>
          <w:rFonts w:asciiTheme="majorHAnsi" w:hAnsiTheme="majorHAnsi"/>
          <w:b/>
          <w:bCs/>
          <w:sz w:val="20"/>
          <w:szCs w:val="20"/>
          <w:lang w:eastAsia="tr-TR"/>
        </w:rPr>
        <w:tab/>
        <w:t xml:space="preserve">Processing information </w:t>
      </w:r>
    </w:p>
    <w:p w14:paraId="40A3ACBB" w14:textId="77777777" w:rsidR="00AB48B4" w:rsidRPr="00FA7180" w:rsidRDefault="00AB48B4" w:rsidP="00B27BCE">
      <w:pPr>
        <w:widowControl w:val="0"/>
        <w:tabs>
          <w:tab w:val="left" w:pos="284"/>
        </w:tabs>
        <w:kinsoku w:val="0"/>
        <w:rPr>
          <w:rFonts w:asciiTheme="majorHAnsi" w:hAnsiTheme="majorHAnsi"/>
          <w:sz w:val="20"/>
          <w:szCs w:val="20"/>
          <w:lang w:eastAsia="tr-TR"/>
        </w:rPr>
      </w:pPr>
    </w:p>
    <w:p w14:paraId="7D360812" w14:textId="1C12AAD3" w:rsidR="00AB48B4" w:rsidRPr="00FA7180" w:rsidRDefault="00AB48B4"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 xml:space="preserve">Processing </w:t>
      </w:r>
      <w:r w:rsidR="00285222" w:rsidRPr="00FA7180">
        <w:rPr>
          <w:rFonts w:asciiTheme="majorHAnsi" w:hAnsiTheme="majorHAnsi"/>
          <w:i/>
          <w:sz w:val="20"/>
        </w:rPr>
        <w:t>vessel</w:t>
      </w:r>
      <w:r w:rsidRPr="00FA7180">
        <w:rPr>
          <w:rFonts w:asciiTheme="majorHAnsi" w:hAnsiTheme="majorHAnsi"/>
          <w:i/>
          <w:sz w:val="20"/>
        </w:rPr>
        <w:t xml:space="preserve"> </w:t>
      </w:r>
      <w:r w:rsidRPr="00FA7180">
        <w:rPr>
          <w:rFonts w:asciiTheme="majorHAnsi" w:hAnsiTheme="majorHAnsi"/>
          <w:i/>
          <w:iCs/>
          <w:sz w:val="20"/>
          <w:szCs w:val="20"/>
          <w:lang w:eastAsia="tr-TR"/>
        </w:rPr>
        <w:t>description</w:t>
      </w:r>
    </w:p>
    <w:p w14:paraId="1CE09892" w14:textId="13E2DC88" w:rsidR="00AB48B4" w:rsidRPr="00FA7180" w:rsidRDefault="00AB48B4"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flag, ICCAT Rec</w:t>
      </w:r>
      <w:r w:rsidR="00423B43" w:rsidRPr="00FA7180">
        <w:rPr>
          <w:rFonts w:asciiTheme="majorHAnsi" w:hAnsiTheme="majorHAnsi"/>
          <w:sz w:val="20"/>
          <w:szCs w:val="20"/>
          <w:lang w:eastAsia="tr-TR"/>
        </w:rPr>
        <w:t>ord</w:t>
      </w:r>
      <w:r w:rsidRPr="00FA7180">
        <w:rPr>
          <w:rFonts w:asciiTheme="majorHAnsi" w:hAnsiTheme="majorHAnsi"/>
          <w:sz w:val="20"/>
          <w:szCs w:val="20"/>
          <w:lang w:eastAsia="tr-TR"/>
        </w:rPr>
        <w:t xml:space="preserve"> No.</w:t>
      </w:r>
    </w:p>
    <w:p w14:paraId="6F49E098" w14:textId="06627F60" w:rsidR="00AB48B4" w:rsidRPr="00FA7180" w:rsidRDefault="00AB48B4"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Product description</w:t>
      </w:r>
      <w:r w:rsidR="00423B43" w:rsidRPr="00FA7180">
        <w:rPr>
          <w:rFonts w:asciiTheme="majorHAnsi" w:hAnsiTheme="majorHAnsi"/>
          <w:i/>
          <w:iCs/>
          <w:sz w:val="20"/>
          <w:szCs w:val="20"/>
          <w:lang w:eastAsia="tr-TR"/>
        </w:rPr>
        <w:t xml:space="preserve"> of processed fish</w:t>
      </w:r>
    </w:p>
    <w:p w14:paraId="003A12F8" w14:textId="77777777" w:rsidR="00AB48B4" w:rsidRPr="00FA7180" w:rsidRDefault="00AB48B4"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(F/FR; RD/GG/DR/FL/OT)</w:t>
      </w:r>
    </w:p>
    <w:p w14:paraId="46853FA1" w14:textId="013309A7" w:rsidR="00AB48B4" w:rsidRPr="00FA7180" w:rsidRDefault="00AB48B4"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Total weight (NET)</w:t>
      </w:r>
    </w:p>
    <w:p w14:paraId="2FC70FF6" w14:textId="77777777" w:rsidR="00AB48B4" w:rsidRPr="00FA7180" w:rsidRDefault="00AB48B4" w:rsidP="00B27BCE">
      <w:pPr>
        <w:widowControl w:val="0"/>
        <w:tabs>
          <w:tab w:val="left" w:pos="284"/>
        </w:tabs>
        <w:kinsoku w:val="0"/>
        <w:rPr>
          <w:rFonts w:asciiTheme="majorHAnsi" w:hAnsiTheme="majorHAnsi"/>
          <w:b/>
          <w:bCs/>
          <w:sz w:val="20"/>
          <w:szCs w:val="20"/>
          <w:lang w:eastAsia="tr-TR"/>
        </w:rPr>
      </w:pPr>
    </w:p>
    <w:p w14:paraId="238AB1A3" w14:textId="7FD60329" w:rsidR="00B2257F" w:rsidRPr="00FA7180" w:rsidRDefault="00AB48B4" w:rsidP="00EC7D3C">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9</w:t>
      </w:r>
      <w:r w:rsidR="00B2257F" w:rsidRPr="00FA7180">
        <w:rPr>
          <w:rFonts w:asciiTheme="majorHAnsi" w:hAnsiTheme="majorHAnsi"/>
          <w:b/>
          <w:bCs/>
          <w:sz w:val="20"/>
          <w:szCs w:val="20"/>
          <w:lang w:eastAsia="tr-TR"/>
        </w:rPr>
        <w:t>.</w:t>
      </w:r>
      <w:r w:rsidR="00B2257F" w:rsidRPr="00FA7180">
        <w:rPr>
          <w:rFonts w:asciiTheme="majorHAnsi" w:hAnsiTheme="majorHAnsi"/>
          <w:b/>
          <w:bCs/>
          <w:sz w:val="20"/>
          <w:szCs w:val="20"/>
          <w:lang w:eastAsia="tr-TR"/>
        </w:rPr>
        <w:tab/>
        <w:t>Trade information</w:t>
      </w:r>
    </w:p>
    <w:p w14:paraId="0713ABC9" w14:textId="77777777" w:rsidR="00AB48B4" w:rsidRPr="00FA7180" w:rsidRDefault="00AB48B4" w:rsidP="00B27BCE">
      <w:pPr>
        <w:widowControl w:val="0"/>
        <w:tabs>
          <w:tab w:val="left" w:pos="284"/>
        </w:tabs>
        <w:kinsoku w:val="0"/>
        <w:rPr>
          <w:rFonts w:asciiTheme="majorHAnsi" w:hAnsiTheme="majorHAnsi"/>
          <w:b/>
          <w:bCs/>
          <w:sz w:val="20"/>
          <w:szCs w:val="20"/>
          <w:lang w:eastAsia="tr-TR"/>
        </w:rPr>
      </w:pPr>
    </w:p>
    <w:p w14:paraId="1ACD7BB4"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Product description</w:t>
      </w:r>
    </w:p>
    <w:p w14:paraId="580F78CA" w14:textId="49CD7C03" w:rsidR="00B2257F" w:rsidRPr="00FA7180" w:rsidRDefault="00B2257F" w:rsidP="00B27BCE">
      <w:pPr>
        <w:widowControl w:val="0"/>
        <w:tabs>
          <w:tab w:val="left" w:pos="284"/>
        </w:tabs>
        <w:kinsoku w:val="0"/>
        <w:ind w:right="6552"/>
        <w:rPr>
          <w:rFonts w:asciiTheme="majorHAnsi" w:hAnsiTheme="majorHAnsi"/>
          <w:sz w:val="20"/>
          <w:szCs w:val="20"/>
          <w:lang w:eastAsia="tr-TR"/>
        </w:rPr>
      </w:pPr>
      <w:r w:rsidRPr="00FA7180">
        <w:rPr>
          <w:rFonts w:asciiTheme="majorHAnsi" w:hAnsiTheme="majorHAnsi"/>
          <w:sz w:val="20"/>
          <w:szCs w:val="20"/>
          <w:lang w:eastAsia="tr-TR"/>
        </w:rPr>
        <w:t>(F/FR; RD/GG/DR/FL/OT)</w:t>
      </w:r>
      <w:r w:rsidRPr="00FA7180">
        <w:rPr>
          <w:rFonts w:asciiTheme="majorHAnsi" w:hAnsiTheme="majorHAnsi"/>
          <w:sz w:val="20"/>
          <w:szCs w:val="20"/>
          <w:vertAlign w:val="superscript"/>
          <w:lang w:eastAsia="tr-TR"/>
        </w:rPr>
        <w:footnoteReference w:id="4"/>
      </w:r>
    </w:p>
    <w:p w14:paraId="6499B366" w14:textId="77777777" w:rsidR="00B2257F" w:rsidRPr="00FA7180" w:rsidRDefault="00B2257F" w:rsidP="00B27BCE">
      <w:pPr>
        <w:widowControl w:val="0"/>
        <w:tabs>
          <w:tab w:val="left" w:pos="284"/>
        </w:tabs>
        <w:kinsoku w:val="0"/>
        <w:ind w:right="6552"/>
        <w:rPr>
          <w:rFonts w:asciiTheme="majorHAnsi" w:hAnsiTheme="majorHAnsi"/>
          <w:sz w:val="20"/>
          <w:szCs w:val="20"/>
          <w:lang w:eastAsia="tr-TR"/>
        </w:rPr>
      </w:pPr>
      <w:r w:rsidRPr="00FA7180">
        <w:rPr>
          <w:rFonts w:asciiTheme="majorHAnsi" w:hAnsiTheme="majorHAnsi"/>
          <w:sz w:val="20"/>
          <w:szCs w:val="20"/>
          <w:lang w:eastAsia="tr-TR"/>
        </w:rPr>
        <w:t>Total weight (NET)*</w:t>
      </w:r>
    </w:p>
    <w:p w14:paraId="77843DF9" w14:textId="77777777" w:rsidR="00B2257F" w:rsidRPr="00FA7180" w:rsidRDefault="00B2257F" w:rsidP="00B27BCE">
      <w:pPr>
        <w:widowControl w:val="0"/>
        <w:tabs>
          <w:tab w:val="left" w:pos="284"/>
        </w:tabs>
        <w:kinsoku w:val="0"/>
        <w:ind w:right="3259"/>
        <w:jc w:val="both"/>
        <w:rPr>
          <w:rFonts w:asciiTheme="majorHAnsi" w:hAnsiTheme="majorHAnsi"/>
          <w:i/>
          <w:iCs/>
          <w:sz w:val="20"/>
          <w:szCs w:val="20"/>
          <w:lang w:eastAsia="tr-TR"/>
        </w:rPr>
      </w:pPr>
      <w:r w:rsidRPr="00FA7180">
        <w:rPr>
          <w:rFonts w:asciiTheme="majorHAnsi" w:hAnsiTheme="majorHAnsi"/>
          <w:i/>
          <w:iCs/>
          <w:sz w:val="20"/>
          <w:szCs w:val="20"/>
          <w:lang w:eastAsia="tr-TR"/>
        </w:rPr>
        <w:t>Exporter/Seller information</w:t>
      </w:r>
    </w:p>
    <w:p w14:paraId="274A6535" w14:textId="77777777" w:rsidR="00B2257F" w:rsidRPr="00FA7180" w:rsidRDefault="00B2257F" w:rsidP="00B27BCE">
      <w:pPr>
        <w:widowControl w:val="0"/>
        <w:tabs>
          <w:tab w:val="left" w:pos="284"/>
        </w:tabs>
        <w:kinsoku w:val="0"/>
        <w:ind w:right="3259"/>
        <w:jc w:val="both"/>
        <w:rPr>
          <w:rFonts w:asciiTheme="majorHAnsi" w:hAnsiTheme="majorHAnsi"/>
          <w:sz w:val="20"/>
          <w:szCs w:val="20"/>
          <w:lang w:eastAsia="tr-TR"/>
        </w:rPr>
      </w:pPr>
      <w:r w:rsidRPr="00FA7180">
        <w:rPr>
          <w:rFonts w:asciiTheme="majorHAnsi" w:hAnsiTheme="majorHAnsi"/>
          <w:sz w:val="20"/>
          <w:szCs w:val="20"/>
          <w:lang w:eastAsia="tr-TR"/>
        </w:rPr>
        <w:t>Point of export or departure*</w:t>
      </w:r>
    </w:p>
    <w:p w14:paraId="6C195D85" w14:textId="77777777" w:rsidR="00B2257F" w:rsidRPr="00FA7180" w:rsidRDefault="00B2257F" w:rsidP="00B27BCE">
      <w:pPr>
        <w:widowControl w:val="0"/>
        <w:tabs>
          <w:tab w:val="left" w:pos="284"/>
        </w:tabs>
        <w:kinsoku w:val="0"/>
        <w:ind w:right="3259"/>
        <w:jc w:val="both"/>
        <w:rPr>
          <w:rFonts w:asciiTheme="majorHAnsi" w:hAnsiTheme="majorHAnsi"/>
          <w:sz w:val="20"/>
          <w:szCs w:val="20"/>
          <w:lang w:eastAsia="tr-TR"/>
        </w:rPr>
      </w:pPr>
      <w:r w:rsidRPr="00FA7180">
        <w:rPr>
          <w:rFonts w:asciiTheme="majorHAnsi" w:hAnsiTheme="majorHAnsi"/>
          <w:sz w:val="20"/>
          <w:szCs w:val="20"/>
          <w:lang w:eastAsia="tr-TR"/>
        </w:rPr>
        <w:t>Export company name, address, signature and date</w:t>
      </w:r>
    </w:p>
    <w:p w14:paraId="2425AB28"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State of destination*</w:t>
      </w:r>
    </w:p>
    <w:p w14:paraId="5423F07A"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Description of transportation (relevant documentation to be attached)</w:t>
      </w:r>
    </w:p>
    <w:p w14:paraId="01CD5516" w14:textId="77777777" w:rsidR="00B2257F" w:rsidRPr="00FA7180" w:rsidRDefault="00B2257F" w:rsidP="00B27BCE">
      <w:pPr>
        <w:widowControl w:val="0"/>
        <w:tabs>
          <w:tab w:val="left" w:pos="284"/>
        </w:tabs>
        <w:kinsoku w:val="0"/>
        <w:rPr>
          <w:rFonts w:asciiTheme="majorHAnsi" w:hAnsiTheme="majorHAnsi"/>
          <w:i/>
          <w:iCs/>
          <w:sz w:val="20"/>
          <w:szCs w:val="20"/>
          <w:lang w:eastAsia="tr-TR"/>
        </w:rPr>
      </w:pPr>
      <w:r w:rsidRPr="00FA7180">
        <w:rPr>
          <w:rFonts w:asciiTheme="majorHAnsi" w:hAnsiTheme="majorHAnsi"/>
          <w:i/>
          <w:iCs/>
          <w:sz w:val="20"/>
          <w:szCs w:val="20"/>
          <w:lang w:eastAsia="tr-TR"/>
        </w:rPr>
        <w:t>Government validation</w:t>
      </w:r>
    </w:p>
    <w:p w14:paraId="3D45DB86" w14:textId="77777777" w:rsidR="00B2257F" w:rsidRPr="00FA7180" w:rsidRDefault="00B2257F" w:rsidP="00B27BCE">
      <w:pPr>
        <w:widowControl w:val="0"/>
        <w:tabs>
          <w:tab w:val="left" w:pos="284"/>
        </w:tabs>
        <w:kinsoku w:val="0"/>
        <w:rPr>
          <w:rFonts w:asciiTheme="majorHAnsi" w:hAnsiTheme="majorHAnsi"/>
          <w:sz w:val="20"/>
          <w:szCs w:val="20"/>
          <w:lang w:eastAsia="tr-TR"/>
        </w:rPr>
      </w:pPr>
      <w:r w:rsidRPr="00FA7180">
        <w:rPr>
          <w:rFonts w:asciiTheme="majorHAnsi" w:hAnsiTheme="majorHAnsi"/>
          <w:sz w:val="20"/>
          <w:szCs w:val="20"/>
          <w:lang w:eastAsia="tr-TR"/>
        </w:rPr>
        <w:t>Name of authority and signatory, title, signature, seal and date</w:t>
      </w:r>
    </w:p>
    <w:p w14:paraId="3C0375CE" w14:textId="77777777" w:rsidR="00B2257F" w:rsidRPr="00FA7180" w:rsidRDefault="00B2257F" w:rsidP="00B27BCE">
      <w:pPr>
        <w:widowControl w:val="0"/>
        <w:tabs>
          <w:tab w:val="left" w:pos="284"/>
        </w:tabs>
        <w:kinsoku w:val="0"/>
        <w:ind w:right="6336"/>
        <w:rPr>
          <w:rFonts w:asciiTheme="majorHAnsi" w:hAnsiTheme="majorHAnsi"/>
          <w:i/>
          <w:iCs/>
          <w:sz w:val="20"/>
          <w:szCs w:val="20"/>
          <w:lang w:eastAsia="tr-TR"/>
        </w:rPr>
      </w:pPr>
      <w:r w:rsidRPr="00FA7180">
        <w:rPr>
          <w:rFonts w:asciiTheme="majorHAnsi" w:hAnsiTheme="majorHAnsi"/>
          <w:i/>
          <w:iCs/>
          <w:sz w:val="20"/>
          <w:szCs w:val="20"/>
          <w:lang w:eastAsia="tr-TR"/>
        </w:rPr>
        <w:t>Importer/buyer information</w:t>
      </w:r>
    </w:p>
    <w:p w14:paraId="6BCB2D4F" w14:textId="77777777" w:rsidR="00B2257F" w:rsidRPr="00FA7180" w:rsidRDefault="00B2257F" w:rsidP="00B27BCE">
      <w:pPr>
        <w:widowControl w:val="0"/>
        <w:tabs>
          <w:tab w:val="left" w:pos="284"/>
        </w:tabs>
        <w:kinsoku w:val="0"/>
        <w:ind w:right="6336"/>
        <w:rPr>
          <w:rFonts w:asciiTheme="majorHAnsi" w:hAnsiTheme="majorHAnsi"/>
          <w:sz w:val="20"/>
          <w:szCs w:val="20"/>
          <w:lang w:eastAsia="ja-JP"/>
        </w:rPr>
      </w:pPr>
      <w:r w:rsidRPr="00FA7180">
        <w:rPr>
          <w:rFonts w:asciiTheme="majorHAnsi" w:hAnsiTheme="majorHAnsi"/>
          <w:sz w:val="20"/>
          <w:szCs w:val="20"/>
          <w:lang w:eastAsia="tr-TR"/>
        </w:rPr>
        <w:t>Point of import or destination*</w:t>
      </w:r>
    </w:p>
    <w:p w14:paraId="6C9628DB" w14:textId="77777777" w:rsidR="00B2257F" w:rsidRPr="00FA7180" w:rsidRDefault="00B2257F" w:rsidP="00B27BCE">
      <w:pPr>
        <w:widowControl w:val="0"/>
        <w:tabs>
          <w:tab w:val="left" w:pos="284"/>
        </w:tabs>
        <w:kinsoku w:val="0"/>
        <w:rPr>
          <w:rFonts w:asciiTheme="majorHAnsi" w:hAnsiTheme="majorHAnsi"/>
          <w:sz w:val="20"/>
          <w:szCs w:val="20"/>
          <w:vertAlign w:val="superscript"/>
          <w:lang w:eastAsia="ja-JP"/>
        </w:rPr>
      </w:pPr>
      <w:r w:rsidRPr="00FA7180">
        <w:rPr>
          <w:rFonts w:asciiTheme="majorHAnsi" w:hAnsiTheme="majorHAnsi"/>
          <w:sz w:val="20"/>
          <w:szCs w:val="20"/>
          <w:lang w:eastAsia="tr-TR"/>
        </w:rPr>
        <w:t>Import company name, address, signature and date</w:t>
      </w:r>
      <w:r w:rsidRPr="00FA7180">
        <w:rPr>
          <w:rFonts w:asciiTheme="majorHAnsi" w:hAnsiTheme="majorHAnsi"/>
          <w:sz w:val="20"/>
          <w:szCs w:val="20"/>
          <w:vertAlign w:val="superscript"/>
          <w:lang w:eastAsia="tr-TR"/>
        </w:rPr>
        <w:footnoteReference w:id="5"/>
      </w:r>
    </w:p>
    <w:p w14:paraId="57AA4ED2" w14:textId="77777777" w:rsidR="00B2257F" w:rsidRPr="00FA7180" w:rsidRDefault="00B2257F" w:rsidP="00B27BCE">
      <w:pPr>
        <w:widowControl w:val="0"/>
        <w:kinsoku w:val="0"/>
        <w:rPr>
          <w:rFonts w:asciiTheme="majorHAnsi" w:hAnsiTheme="majorHAnsi"/>
          <w:sz w:val="20"/>
          <w:szCs w:val="20"/>
          <w:lang w:eastAsia="tr-TR"/>
        </w:rPr>
      </w:pPr>
    </w:p>
    <w:p w14:paraId="3B9EB278" w14:textId="77777777" w:rsidR="004E3D68" w:rsidRPr="00FA7180" w:rsidRDefault="004E3D68" w:rsidP="00B27BCE">
      <w:pPr>
        <w:rPr>
          <w:rFonts w:asciiTheme="majorHAnsi" w:hAnsiTheme="majorHAnsi"/>
          <w:b/>
          <w:sz w:val="20"/>
          <w:szCs w:val="20"/>
          <w:lang w:val="tr-TR" w:eastAsia="tr-TR"/>
        </w:rPr>
      </w:pPr>
      <w:r w:rsidRPr="00FA7180">
        <w:rPr>
          <w:rFonts w:asciiTheme="majorHAnsi" w:hAnsiTheme="majorHAnsi"/>
          <w:b/>
          <w:sz w:val="20"/>
          <w:szCs w:val="20"/>
          <w:lang w:val="tr-TR" w:eastAsia="tr-TR"/>
        </w:rPr>
        <w:br w:type="page"/>
      </w:r>
    </w:p>
    <w:p w14:paraId="523179D0" w14:textId="77777777" w:rsidR="00B2257F" w:rsidRDefault="00B2257F" w:rsidP="00B27BCE">
      <w:pPr>
        <w:widowControl w:val="0"/>
        <w:kinsoku w:val="0"/>
        <w:jc w:val="right"/>
        <w:rPr>
          <w:rFonts w:asciiTheme="majorHAnsi" w:hAnsiTheme="majorHAnsi"/>
          <w:b/>
          <w:sz w:val="20"/>
          <w:szCs w:val="20"/>
          <w:lang w:val="tr-TR" w:eastAsia="tr-TR"/>
        </w:rPr>
      </w:pPr>
      <w:r w:rsidRPr="00FA7180">
        <w:rPr>
          <w:rFonts w:asciiTheme="majorHAnsi" w:hAnsiTheme="majorHAnsi"/>
          <w:b/>
          <w:sz w:val="20"/>
          <w:szCs w:val="20"/>
          <w:lang w:val="tr-TR" w:eastAsia="tr-TR"/>
        </w:rPr>
        <w:lastRenderedPageBreak/>
        <w:t>Annex 2</w:t>
      </w:r>
    </w:p>
    <w:p w14:paraId="51E46559" w14:textId="77777777" w:rsidR="00D56ACE" w:rsidRDefault="00D56ACE" w:rsidP="00B27BCE">
      <w:pPr>
        <w:widowControl w:val="0"/>
        <w:kinsoku w:val="0"/>
        <w:jc w:val="right"/>
        <w:rPr>
          <w:rFonts w:asciiTheme="majorHAnsi" w:hAnsiTheme="majorHAnsi"/>
          <w:b/>
          <w:sz w:val="20"/>
          <w:szCs w:val="20"/>
          <w:lang w:val="tr-TR" w:eastAsia="tr-TR"/>
        </w:rPr>
      </w:pPr>
    </w:p>
    <w:p w14:paraId="207DB9E9" w14:textId="1C93A298" w:rsidR="00D56ACE" w:rsidRPr="00FA7180" w:rsidRDefault="00D56ACE" w:rsidP="00B27BCE">
      <w:pPr>
        <w:widowControl w:val="0"/>
        <w:kinsoku w:val="0"/>
        <w:jc w:val="right"/>
        <w:rPr>
          <w:rFonts w:asciiTheme="majorHAnsi" w:hAnsiTheme="majorHAnsi"/>
          <w:b/>
          <w:sz w:val="20"/>
          <w:szCs w:val="20"/>
          <w:lang w:val="tr-TR" w:eastAsia="tr-TR"/>
        </w:rPr>
      </w:pPr>
      <w:r w:rsidRPr="000259B9">
        <w:rPr>
          <w:noProof/>
        </w:rPr>
        <w:drawing>
          <wp:inline distT="0" distB="0" distL="0" distR="0" wp14:anchorId="66D16C38" wp14:editId="1B7631ED">
            <wp:extent cx="5760085" cy="7360940"/>
            <wp:effectExtent l="0" t="0" r="0" b="0"/>
            <wp:docPr id="1418945320" name="Picture 141894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360940"/>
                    </a:xfrm>
                    <a:prstGeom prst="rect">
                      <a:avLst/>
                    </a:prstGeom>
                    <a:noFill/>
                    <a:ln>
                      <a:noFill/>
                    </a:ln>
                  </pic:spPr>
                </pic:pic>
              </a:graphicData>
            </a:graphic>
          </wp:inline>
        </w:drawing>
      </w:r>
    </w:p>
    <w:p w14:paraId="7BCB6234" w14:textId="019C7BCD" w:rsidR="00E41420" w:rsidRPr="00FA7180" w:rsidRDefault="00C45BB0" w:rsidP="00B27BCE">
      <w:pPr>
        <w:widowControl w:val="0"/>
        <w:kinsoku w:val="0"/>
        <w:jc w:val="right"/>
        <w:rPr>
          <w:rFonts w:asciiTheme="majorHAnsi" w:hAnsiTheme="majorHAnsi"/>
          <w:b/>
          <w:sz w:val="20"/>
          <w:szCs w:val="20"/>
          <w:lang w:val="tr-TR" w:eastAsia="tr-TR"/>
        </w:rPr>
      </w:pPr>
      <w:r w:rsidRPr="00FA7180">
        <w:rPr>
          <w:noProof/>
        </w:rPr>
        <w:lastRenderedPageBreak/>
        <w:drawing>
          <wp:inline distT="0" distB="0" distL="0" distR="0" wp14:anchorId="65DF52CF" wp14:editId="2BF30B2D">
            <wp:extent cx="5760085" cy="6838950"/>
            <wp:effectExtent l="0" t="0" r="0" b="0"/>
            <wp:docPr id="95258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6838950"/>
                    </a:xfrm>
                    <a:prstGeom prst="rect">
                      <a:avLst/>
                    </a:prstGeom>
                    <a:noFill/>
                    <a:ln>
                      <a:noFill/>
                    </a:ln>
                  </pic:spPr>
                </pic:pic>
              </a:graphicData>
            </a:graphic>
          </wp:inline>
        </w:drawing>
      </w:r>
    </w:p>
    <w:p w14:paraId="59F6883A" w14:textId="40BA55C6" w:rsidR="00B2257F" w:rsidRPr="00FA7180" w:rsidRDefault="00B2257F" w:rsidP="00B27BCE">
      <w:pPr>
        <w:widowControl w:val="0"/>
        <w:kinsoku w:val="0"/>
        <w:jc w:val="center"/>
        <w:rPr>
          <w:rFonts w:asciiTheme="majorHAnsi" w:hAnsiTheme="majorHAnsi"/>
          <w:sz w:val="20"/>
          <w:szCs w:val="20"/>
          <w:lang w:val="tr-TR" w:eastAsia="tr-TR"/>
        </w:rPr>
      </w:pPr>
    </w:p>
    <w:p w14:paraId="61D4F18F" w14:textId="0EADE979" w:rsidR="00B2257F" w:rsidRPr="00FA7180" w:rsidRDefault="00B2257F" w:rsidP="00B27BCE">
      <w:pPr>
        <w:widowControl w:val="0"/>
        <w:kinsoku w:val="0"/>
        <w:jc w:val="center"/>
        <w:rPr>
          <w:rFonts w:asciiTheme="majorHAnsi" w:hAnsiTheme="majorHAnsi"/>
          <w:noProof/>
          <w:sz w:val="20"/>
          <w:szCs w:val="20"/>
          <w:lang w:val="nb-NO" w:eastAsia="nb-NO"/>
        </w:rPr>
      </w:pPr>
    </w:p>
    <w:p w14:paraId="766091BC" w14:textId="77777777" w:rsidR="004F3196" w:rsidRPr="00FA7180" w:rsidRDefault="004F3196" w:rsidP="00B27BCE">
      <w:pPr>
        <w:widowControl w:val="0"/>
        <w:kinsoku w:val="0"/>
        <w:jc w:val="center"/>
        <w:rPr>
          <w:rFonts w:asciiTheme="majorHAnsi" w:hAnsiTheme="majorHAnsi"/>
          <w:sz w:val="20"/>
          <w:szCs w:val="20"/>
          <w:lang w:eastAsia="tr-TR"/>
        </w:rPr>
      </w:pPr>
    </w:p>
    <w:p w14:paraId="503819EC" w14:textId="06FD60C1" w:rsidR="004F3196" w:rsidRPr="00FA7180" w:rsidRDefault="004E3D68" w:rsidP="00B27BCE">
      <w:pPr>
        <w:jc w:val="center"/>
        <w:rPr>
          <w:rFonts w:asciiTheme="majorHAnsi" w:hAnsiTheme="majorHAnsi"/>
          <w:b/>
          <w:bCs/>
          <w:sz w:val="20"/>
          <w:szCs w:val="20"/>
          <w:lang w:eastAsia="tr-TR"/>
        </w:rPr>
      </w:pPr>
      <w:r w:rsidRPr="00FA7180">
        <w:rPr>
          <w:rFonts w:asciiTheme="majorHAnsi" w:hAnsiTheme="majorHAnsi"/>
          <w:b/>
          <w:bCs/>
          <w:sz w:val="20"/>
          <w:szCs w:val="20"/>
          <w:lang w:eastAsia="tr-TR"/>
        </w:rPr>
        <w:br w:type="page"/>
      </w:r>
    </w:p>
    <w:p w14:paraId="6540D8C8" w14:textId="356DB3B8" w:rsidR="00B2257F" w:rsidRPr="00FA7180" w:rsidRDefault="00B2257F" w:rsidP="00B27BCE">
      <w:pPr>
        <w:widowControl w:val="0"/>
        <w:kinsoku w:val="0"/>
        <w:ind w:right="144"/>
        <w:jc w:val="right"/>
        <w:rPr>
          <w:rFonts w:asciiTheme="majorHAnsi" w:hAnsiTheme="majorHAnsi"/>
          <w:b/>
          <w:bCs/>
          <w:sz w:val="20"/>
          <w:szCs w:val="20"/>
          <w:lang w:eastAsia="tr-TR"/>
        </w:rPr>
      </w:pPr>
      <w:bookmarkStart w:id="0" w:name="_Hlk152190102"/>
      <w:r w:rsidRPr="00FA7180">
        <w:rPr>
          <w:rFonts w:asciiTheme="majorHAnsi" w:hAnsiTheme="majorHAnsi"/>
          <w:b/>
          <w:bCs/>
          <w:sz w:val="20"/>
          <w:szCs w:val="20"/>
          <w:lang w:eastAsia="tr-TR"/>
        </w:rPr>
        <w:lastRenderedPageBreak/>
        <w:t>Annex 3</w:t>
      </w:r>
    </w:p>
    <w:p w14:paraId="03C95E81" w14:textId="77777777" w:rsidR="00B2257F" w:rsidRPr="00FA7180" w:rsidRDefault="00B2257F" w:rsidP="00B27BCE">
      <w:pPr>
        <w:widowControl w:val="0"/>
        <w:kinsoku w:val="0"/>
        <w:jc w:val="center"/>
        <w:rPr>
          <w:rFonts w:asciiTheme="majorHAnsi" w:hAnsiTheme="majorHAnsi"/>
          <w:b/>
          <w:bCs/>
          <w:sz w:val="20"/>
          <w:szCs w:val="20"/>
          <w:lang w:eastAsia="tr-TR"/>
        </w:rPr>
      </w:pPr>
      <w:r w:rsidRPr="00FA7180">
        <w:rPr>
          <w:rFonts w:asciiTheme="majorHAnsi" w:hAnsiTheme="majorHAnsi"/>
          <w:b/>
          <w:bCs/>
          <w:sz w:val="20"/>
          <w:szCs w:val="20"/>
          <w:lang w:eastAsia="tr-TR"/>
        </w:rPr>
        <w:t>Instructions for the Issuance, Numbering, Completion and Validation</w:t>
      </w:r>
      <w:r w:rsidRPr="00FA7180">
        <w:rPr>
          <w:rFonts w:asciiTheme="majorHAnsi" w:hAnsiTheme="majorHAnsi"/>
          <w:b/>
          <w:bCs/>
          <w:sz w:val="20"/>
          <w:szCs w:val="20"/>
          <w:lang w:eastAsia="tr-TR"/>
        </w:rPr>
        <w:br/>
        <w:t>of the Bluefin Tuna Catch Document (BCD)</w:t>
      </w:r>
    </w:p>
    <w:p w14:paraId="46F91E84" w14:textId="77777777" w:rsidR="00F058C5" w:rsidRPr="00FA7180" w:rsidRDefault="00F058C5" w:rsidP="00B27BCE">
      <w:pPr>
        <w:widowControl w:val="0"/>
        <w:kinsoku w:val="0"/>
        <w:jc w:val="center"/>
        <w:rPr>
          <w:rFonts w:asciiTheme="majorHAnsi" w:hAnsiTheme="majorHAnsi"/>
          <w:b/>
          <w:bCs/>
          <w:sz w:val="20"/>
          <w:szCs w:val="20"/>
          <w:lang w:eastAsia="tr-TR"/>
        </w:rPr>
      </w:pPr>
    </w:p>
    <w:bookmarkEnd w:id="0"/>
    <w:p w14:paraId="5F3B3947" w14:textId="0DC454B5" w:rsidR="00B2257F" w:rsidRPr="00FA7180" w:rsidRDefault="00B2257F" w:rsidP="00F058C5">
      <w:pPr>
        <w:pStyle w:val="ListParagraph"/>
        <w:widowControl w:val="0"/>
        <w:numPr>
          <w:ilvl w:val="0"/>
          <w:numId w:val="30"/>
        </w:numPr>
        <w:kinsoku w:val="0"/>
        <w:ind w:hanging="432"/>
        <w:jc w:val="both"/>
        <w:rPr>
          <w:rFonts w:asciiTheme="majorHAnsi" w:hAnsiTheme="majorHAnsi"/>
          <w:b/>
          <w:bCs/>
          <w:sz w:val="20"/>
          <w:szCs w:val="20"/>
          <w:lang w:eastAsia="tr-TR"/>
        </w:rPr>
      </w:pPr>
      <w:r w:rsidRPr="00FA7180">
        <w:rPr>
          <w:rFonts w:asciiTheme="majorHAnsi" w:hAnsiTheme="majorHAnsi"/>
          <w:b/>
          <w:bCs/>
          <w:sz w:val="20"/>
          <w:szCs w:val="20"/>
          <w:lang w:eastAsia="tr-TR"/>
        </w:rPr>
        <w:t>GENERAL PRINCIPLES</w:t>
      </w:r>
    </w:p>
    <w:p w14:paraId="560EB861" w14:textId="77777777" w:rsidR="00F058C5" w:rsidRPr="00FA7180" w:rsidRDefault="00F058C5" w:rsidP="00F058C5">
      <w:pPr>
        <w:pStyle w:val="ListParagraph"/>
        <w:widowControl w:val="0"/>
        <w:kinsoku w:val="0"/>
        <w:ind w:left="432"/>
        <w:jc w:val="both"/>
        <w:rPr>
          <w:rFonts w:asciiTheme="majorHAnsi" w:hAnsiTheme="majorHAnsi"/>
          <w:b/>
          <w:bCs/>
          <w:sz w:val="20"/>
          <w:szCs w:val="20"/>
          <w:lang w:eastAsia="tr-TR"/>
        </w:rPr>
      </w:pPr>
    </w:p>
    <w:p w14:paraId="7E113E64" w14:textId="77777777" w:rsidR="00B2257F" w:rsidRPr="00FA7180" w:rsidRDefault="00B2257F" w:rsidP="00F058C5">
      <w:pPr>
        <w:widowControl w:val="0"/>
        <w:numPr>
          <w:ilvl w:val="0"/>
          <w:numId w:val="16"/>
        </w:numPr>
        <w:tabs>
          <w:tab w:val="num" w:pos="432"/>
        </w:tabs>
        <w:kinsoku w:val="0"/>
        <w:ind w:left="0"/>
        <w:jc w:val="both"/>
        <w:rPr>
          <w:rFonts w:asciiTheme="majorHAnsi" w:hAnsiTheme="majorHAnsi"/>
          <w:sz w:val="20"/>
          <w:szCs w:val="20"/>
          <w:lang w:eastAsia="tr-TR"/>
        </w:rPr>
      </w:pPr>
      <w:r w:rsidRPr="00FA7180">
        <w:rPr>
          <w:rFonts w:asciiTheme="majorHAnsi" w:hAnsiTheme="majorHAnsi"/>
          <w:sz w:val="20"/>
          <w:szCs w:val="20"/>
          <w:lang w:eastAsia="tr-TR"/>
        </w:rPr>
        <w:t>Language</w:t>
      </w:r>
    </w:p>
    <w:p w14:paraId="03F0C844" w14:textId="77777777" w:rsidR="00F058C5" w:rsidRPr="00FA7180" w:rsidRDefault="00F058C5" w:rsidP="00F058C5">
      <w:pPr>
        <w:widowControl w:val="0"/>
        <w:tabs>
          <w:tab w:val="num" w:pos="432"/>
        </w:tabs>
        <w:kinsoku w:val="0"/>
        <w:ind w:left="144"/>
        <w:jc w:val="both"/>
        <w:rPr>
          <w:rFonts w:asciiTheme="majorHAnsi" w:hAnsiTheme="majorHAnsi"/>
          <w:sz w:val="20"/>
          <w:szCs w:val="20"/>
          <w:lang w:eastAsia="tr-TR"/>
        </w:rPr>
      </w:pPr>
    </w:p>
    <w:p w14:paraId="76938E37" w14:textId="77777777" w:rsidR="00B2257F" w:rsidRPr="00FA7180" w:rsidRDefault="00B2257F" w:rsidP="00906C44">
      <w:pPr>
        <w:widowControl w:val="0"/>
        <w:kinsoku w:val="0"/>
        <w:ind w:right="144"/>
        <w:jc w:val="both"/>
        <w:rPr>
          <w:rFonts w:asciiTheme="majorHAnsi" w:hAnsiTheme="majorHAnsi"/>
          <w:color w:val="000000"/>
          <w:sz w:val="20"/>
          <w:szCs w:val="20"/>
          <w:lang w:eastAsia="tr-TR"/>
        </w:rPr>
      </w:pPr>
      <w:r w:rsidRPr="00FA7180">
        <w:rPr>
          <w:rFonts w:asciiTheme="majorHAnsi" w:hAnsiTheme="majorHAnsi"/>
          <w:sz w:val="20"/>
          <w:szCs w:val="20"/>
          <w:lang w:eastAsia="ja-JP"/>
        </w:rPr>
        <w:t>An</w:t>
      </w:r>
      <w:r w:rsidRPr="00FA7180">
        <w:rPr>
          <w:rFonts w:asciiTheme="majorHAnsi" w:hAnsiTheme="majorHAnsi"/>
          <w:sz w:val="20"/>
          <w:szCs w:val="20"/>
          <w:lang w:eastAsia="tr-TR"/>
        </w:rPr>
        <w:t xml:space="preserve"> official ICCAT language (English</w:t>
      </w:r>
      <w:r w:rsidRPr="00FA7180">
        <w:rPr>
          <w:rFonts w:asciiTheme="majorHAnsi" w:hAnsiTheme="majorHAnsi"/>
          <w:sz w:val="20"/>
          <w:szCs w:val="20"/>
          <w:lang w:eastAsia="ja-JP"/>
        </w:rPr>
        <w:t>,</w:t>
      </w:r>
      <w:r w:rsidRPr="00FA7180">
        <w:rPr>
          <w:rFonts w:asciiTheme="majorHAnsi" w:hAnsiTheme="majorHAnsi"/>
          <w:sz w:val="20"/>
          <w:szCs w:val="20"/>
          <w:lang w:eastAsia="tr-TR"/>
        </w:rPr>
        <w:t xml:space="preserve"> French </w:t>
      </w:r>
      <w:r w:rsidRPr="00FA7180">
        <w:rPr>
          <w:rFonts w:asciiTheme="majorHAnsi" w:hAnsiTheme="majorHAnsi"/>
          <w:sz w:val="20"/>
          <w:szCs w:val="20"/>
          <w:lang w:eastAsia="ja-JP"/>
        </w:rPr>
        <w:t>and</w:t>
      </w:r>
      <w:r w:rsidRPr="00FA7180">
        <w:rPr>
          <w:rFonts w:asciiTheme="majorHAnsi" w:hAnsiTheme="majorHAnsi"/>
          <w:sz w:val="20"/>
          <w:szCs w:val="20"/>
          <w:lang w:eastAsia="tr-TR"/>
        </w:rPr>
        <w:t xml:space="preserve"> Spanish) </w:t>
      </w:r>
      <w:r w:rsidRPr="00FA7180">
        <w:rPr>
          <w:rFonts w:asciiTheme="majorHAnsi" w:hAnsiTheme="majorHAnsi"/>
          <w:sz w:val="20"/>
          <w:szCs w:val="20"/>
          <w:lang w:eastAsia="ja-JP"/>
        </w:rPr>
        <w:t xml:space="preserve">shall be used </w:t>
      </w:r>
      <w:r w:rsidRPr="00FA7180">
        <w:rPr>
          <w:rFonts w:asciiTheme="majorHAnsi" w:hAnsiTheme="majorHAnsi"/>
          <w:sz w:val="20"/>
          <w:szCs w:val="20"/>
          <w:lang w:eastAsia="tr-TR"/>
        </w:rPr>
        <w:t>in completing the BCD</w:t>
      </w:r>
      <w:r w:rsidRPr="00FA7180">
        <w:rPr>
          <w:rFonts w:asciiTheme="majorHAnsi" w:hAnsiTheme="majorHAnsi"/>
          <w:color w:val="000000"/>
          <w:sz w:val="20"/>
          <w:szCs w:val="20"/>
          <w:lang w:eastAsia="tr-TR"/>
        </w:rPr>
        <w:t>.</w:t>
      </w:r>
    </w:p>
    <w:p w14:paraId="461CD883" w14:textId="77777777" w:rsidR="00F058C5" w:rsidRPr="00FA7180" w:rsidRDefault="00F058C5" w:rsidP="00B27BCE">
      <w:pPr>
        <w:widowControl w:val="0"/>
        <w:kinsoku w:val="0"/>
        <w:ind w:left="72" w:right="144"/>
        <w:jc w:val="both"/>
        <w:rPr>
          <w:rFonts w:asciiTheme="majorHAnsi" w:hAnsiTheme="majorHAnsi"/>
          <w:strike/>
          <w:color w:val="0070C0"/>
          <w:sz w:val="20"/>
          <w:szCs w:val="20"/>
          <w:lang w:eastAsia="tr-TR"/>
        </w:rPr>
      </w:pPr>
    </w:p>
    <w:p w14:paraId="15C3D8FB" w14:textId="77777777" w:rsidR="00B2257F" w:rsidRPr="00FA7180" w:rsidRDefault="00B2257F" w:rsidP="00F058C5">
      <w:pPr>
        <w:widowControl w:val="0"/>
        <w:numPr>
          <w:ilvl w:val="0"/>
          <w:numId w:val="16"/>
        </w:numPr>
        <w:tabs>
          <w:tab w:val="num" w:pos="432"/>
        </w:tabs>
        <w:kinsoku w:val="0"/>
        <w:ind w:left="0"/>
        <w:jc w:val="both"/>
        <w:rPr>
          <w:rFonts w:asciiTheme="majorHAnsi" w:hAnsiTheme="majorHAnsi"/>
          <w:sz w:val="20"/>
          <w:szCs w:val="20"/>
          <w:lang w:eastAsia="tr-TR"/>
        </w:rPr>
      </w:pPr>
      <w:r w:rsidRPr="00FA7180">
        <w:rPr>
          <w:rFonts w:asciiTheme="majorHAnsi" w:hAnsiTheme="majorHAnsi"/>
          <w:sz w:val="20"/>
          <w:szCs w:val="20"/>
          <w:lang w:eastAsia="tr-TR"/>
        </w:rPr>
        <w:t>Numbering</w:t>
      </w:r>
    </w:p>
    <w:p w14:paraId="30E45B43" w14:textId="77777777" w:rsidR="00F058C5" w:rsidRPr="00FA7180" w:rsidRDefault="00F058C5" w:rsidP="00F058C5">
      <w:pPr>
        <w:widowControl w:val="0"/>
        <w:tabs>
          <w:tab w:val="num" w:pos="432"/>
        </w:tabs>
        <w:kinsoku w:val="0"/>
        <w:ind w:left="144"/>
        <w:jc w:val="both"/>
        <w:rPr>
          <w:rFonts w:asciiTheme="majorHAnsi" w:hAnsiTheme="majorHAnsi"/>
          <w:sz w:val="20"/>
          <w:szCs w:val="20"/>
          <w:lang w:eastAsia="tr-TR"/>
        </w:rPr>
      </w:pPr>
    </w:p>
    <w:p w14:paraId="1567D88C"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CPCs shall develop unique numbering system for BCDs using their ICCAT country code or ISO code in combination with an 8-digit number, of which two digits </w:t>
      </w:r>
      <w:r w:rsidRPr="00FA7180">
        <w:rPr>
          <w:rFonts w:asciiTheme="majorHAnsi" w:hAnsiTheme="majorHAnsi"/>
          <w:sz w:val="20"/>
          <w:szCs w:val="20"/>
          <w:lang w:eastAsia="ja-JP"/>
        </w:rPr>
        <w:t>shall</w:t>
      </w:r>
      <w:r w:rsidRPr="00FA7180">
        <w:rPr>
          <w:rFonts w:asciiTheme="majorHAnsi" w:hAnsiTheme="majorHAnsi"/>
          <w:sz w:val="20"/>
          <w:szCs w:val="20"/>
          <w:lang w:eastAsia="tr-TR"/>
        </w:rPr>
        <w:t xml:space="preserve"> indicate the year of catch.</w:t>
      </w:r>
    </w:p>
    <w:p w14:paraId="4BEB31A6" w14:textId="77777777" w:rsidR="00B2257F" w:rsidRPr="00FA7180" w:rsidRDefault="00B2257F" w:rsidP="00B27BCE">
      <w:pPr>
        <w:widowControl w:val="0"/>
        <w:kinsoku w:val="0"/>
        <w:ind w:left="74" w:right="142"/>
        <w:jc w:val="both"/>
        <w:rPr>
          <w:rFonts w:asciiTheme="majorHAnsi" w:hAnsiTheme="majorHAnsi"/>
          <w:sz w:val="20"/>
          <w:szCs w:val="20"/>
          <w:lang w:eastAsia="tr-TR"/>
        </w:rPr>
      </w:pPr>
    </w:p>
    <w:p w14:paraId="18DC8F63" w14:textId="77777777" w:rsidR="00B2257F" w:rsidRPr="00FA7180" w:rsidRDefault="00B2257F" w:rsidP="00B27BCE">
      <w:pPr>
        <w:widowControl w:val="0"/>
        <w:kinsoku w:val="0"/>
        <w:ind w:left="432"/>
        <w:jc w:val="both"/>
        <w:rPr>
          <w:rFonts w:asciiTheme="majorHAnsi" w:hAnsiTheme="majorHAnsi"/>
          <w:sz w:val="20"/>
          <w:szCs w:val="20"/>
          <w:lang w:eastAsia="tr-TR"/>
        </w:rPr>
      </w:pPr>
      <w:r w:rsidRPr="00FA7180">
        <w:rPr>
          <w:rFonts w:asciiTheme="majorHAnsi" w:hAnsiTheme="majorHAnsi"/>
          <w:sz w:val="20"/>
          <w:szCs w:val="20"/>
          <w:lang w:eastAsia="tr-TR"/>
        </w:rPr>
        <w:t>Example: CA-09-123456 (</w:t>
      </w:r>
      <w:r w:rsidRPr="00FA7180">
        <w:rPr>
          <w:rFonts w:asciiTheme="majorHAnsi" w:hAnsiTheme="majorHAnsi"/>
          <w:i/>
          <w:iCs/>
          <w:sz w:val="20"/>
          <w:szCs w:val="20"/>
          <w:lang w:eastAsia="tr-TR"/>
        </w:rPr>
        <w:t>CA stands for Canada</w:t>
      </w:r>
      <w:r w:rsidRPr="00FA7180">
        <w:rPr>
          <w:rFonts w:asciiTheme="majorHAnsi" w:hAnsiTheme="majorHAnsi"/>
          <w:sz w:val="20"/>
          <w:szCs w:val="20"/>
          <w:lang w:eastAsia="tr-TR"/>
        </w:rPr>
        <w:t>)</w:t>
      </w:r>
    </w:p>
    <w:p w14:paraId="3857F624" w14:textId="77777777" w:rsidR="00F058C5" w:rsidRPr="00FA7180" w:rsidRDefault="00F058C5" w:rsidP="00B27BCE">
      <w:pPr>
        <w:widowControl w:val="0"/>
        <w:kinsoku w:val="0"/>
        <w:ind w:left="432"/>
        <w:jc w:val="both"/>
        <w:rPr>
          <w:rFonts w:asciiTheme="majorHAnsi" w:hAnsiTheme="majorHAnsi"/>
          <w:sz w:val="20"/>
          <w:szCs w:val="20"/>
          <w:lang w:eastAsia="tr-TR"/>
        </w:rPr>
      </w:pPr>
    </w:p>
    <w:p w14:paraId="607599E3" w14:textId="7FA17B24"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In case of split shipments, or processed products, copies of the original BCD shall be numbered by supplementing the number of the original BCD with a </w:t>
      </w:r>
      <w:r w:rsidR="00361DF2" w:rsidRPr="00FA7180">
        <w:rPr>
          <w:rFonts w:asciiTheme="majorHAnsi" w:hAnsiTheme="majorHAnsi"/>
          <w:sz w:val="20"/>
          <w:szCs w:val="20"/>
          <w:lang w:eastAsia="tr-TR"/>
        </w:rPr>
        <w:t>two</w:t>
      </w:r>
      <w:r w:rsidRPr="00FA7180">
        <w:rPr>
          <w:rFonts w:asciiTheme="majorHAnsi" w:hAnsiTheme="majorHAnsi"/>
          <w:sz w:val="20"/>
          <w:szCs w:val="20"/>
          <w:lang w:eastAsia="tr-TR"/>
        </w:rPr>
        <w:t>-digit number.</w:t>
      </w:r>
    </w:p>
    <w:p w14:paraId="5D8A76DA" w14:textId="77777777" w:rsidR="00F058C5" w:rsidRPr="00FA7180" w:rsidRDefault="00F058C5" w:rsidP="00B27BCE">
      <w:pPr>
        <w:widowControl w:val="0"/>
        <w:kinsoku w:val="0"/>
        <w:ind w:left="72" w:right="144"/>
        <w:jc w:val="both"/>
        <w:rPr>
          <w:rFonts w:asciiTheme="majorHAnsi" w:hAnsiTheme="majorHAnsi"/>
          <w:sz w:val="20"/>
          <w:szCs w:val="20"/>
          <w:lang w:eastAsia="tr-TR"/>
        </w:rPr>
      </w:pPr>
    </w:p>
    <w:p w14:paraId="1A9D79E6" w14:textId="77777777" w:rsidR="00B2257F" w:rsidRPr="00FA7180" w:rsidRDefault="00B2257F" w:rsidP="00B27BCE">
      <w:pPr>
        <w:widowControl w:val="0"/>
        <w:kinsoku w:val="0"/>
        <w:ind w:left="432"/>
        <w:jc w:val="both"/>
        <w:rPr>
          <w:rFonts w:asciiTheme="majorHAnsi" w:hAnsiTheme="majorHAnsi"/>
          <w:i/>
          <w:iCs/>
          <w:sz w:val="20"/>
          <w:szCs w:val="20"/>
          <w:lang w:eastAsia="tr-TR"/>
        </w:rPr>
      </w:pPr>
      <w:r w:rsidRPr="00FA7180">
        <w:rPr>
          <w:rFonts w:asciiTheme="majorHAnsi" w:hAnsiTheme="majorHAnsi"/>
          <w:sz w:val="20"/>
          <w:szCs w:val="20"/>
          <w:lang w:eastAsia="tr-TR"/>
        </w:rPr>
        <w:t>Example: CA-09-123456-</w:t>
      </w:r>
      <w:r w:rsidRPr="00FA7180">
        <w:rPr>
          <w:rFonts w:asciiTheme="majorHAnsi" w:hAnsiTheme="majorHAnsi"/>
          <w:i/>
          <w:iCs/>
          <w:sz w:val="20"/>
          <w:szCs w:val="20"/>
          <w:lang w:eastAsia="tr-TR"/>
        </w:rPr>
        <w:t>01</w:t>
      </w:r>
      <w:r w:rsidRPr="00FA7180">
        <w:rPr>
          <w:rFonts w:asciiTheme="majorHAnsi" w:hAnsiTheme="majorHAnsi"/>
          <w:sz w:val="20"/>
          <w:szCs w:val="20"/>
          <w:lang w:eastAsia="tr-TR"/>
        </w:rPr>
        <w:t>, CA-09-123456-</w:t>
      </w:r>
      <w:r w:rsidRPr="00FA7180">
        <w:rPr>
          <w:rFonts w:asciiTheme="majorHAnsi" w:hAnsiTheme="majorHAnsi"/>
          <w:i/>
          <w:iCs/>
          <w:sz w:val="20"/>
          <w:szCs w:val="20"/>
          <w:lang w:eastAsia="tr-TR"/>
        </w:rPr>
        <w:t>02</w:t>
      </w:r>
      <w:r w:rsidRPr="00FA7180">
        <w:rPr>
          <w:rFonts w:asciiTheme="majorHAnsi" w:hAnsiTheme="majorHAnsi"/>
          <w:sz w:val="20"/>
          <w:szCs w:val="20"/>
          <w:lang w:eastAsia="tr-TR"/>
        </w:rPr>
        <w:t>, CA-09-123456-</w:t>
      </w:r>
      <w:r w:rsidRPr="00FA7180">
        <w:rPr>
          <w:rFonts w:asciiTheme="majorHAnsi" w:hAnsiTheme="majorHAnsi"/>
          <w:i/>
          <w:iCs/>
          <w:sz w:val="20"/>
          <w:szCs w:val="20"/>
          <w:lang w:eastAsia="tr-TR"/>
        </w:rPr>
        <w:t>03.</w:t>
      </w:r>
    </w:p>
    <w:p w14:paraId="73FE8159" w14:textId="77777777" w:rsidR="00F058C5" w:rsidRPr="00FA7180" w:rsidRDefault="00F058C5" w:rsidP="00B27BCE">
      <w:pPr>
        <w:widowControl w:val="0"/>
        <w:kinsoku w:val="0"/>
        <w:ind w:left="432"/>
        <w:jc w:val="both"/>
        <w:rPr>
          <w:rFonts w:asciiTheme="majorHAnsi" w:hAnsiTheme="majorHAnsi"/>
          <w:sz w:val="20"/>
          <w:szCs w:val="20"/>
          <w:lang w:eastAsia="tr-TR"/>
        </w:rPr>
      </w:pPr>
    </w:p>
    <w:p w14:paraId="265A3DA1"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numbering shall be sequential and preferably printed. The serial numbers of blank BCDs issued shall be recorded by the name of the recipient.</w:t>
      </w:r>
    </w:p>
    <w:p w14:paraId="130E25F3" w14:textId="77777777" w:rsidR="00F058C5" w:rsidRPr="00FA7180" w:rsidRDefault="00F058C5" w:rsidP="00B27BCE">
      <w:pPr>
        <w:widowControl w:val="0"/>
        <w:kinsoku w:val="0"/>
        <w:ind w:left="72" w:right="144"/>
        <w:jc w:val="both"/>
        <w:rPr>
          <w:rFonts w:asciiTheme="majorHAnsi" w:hAnsiTheme="majorHAnsi"/>
          <w:sz w:val="20"/>
          <w:szCs w:val="20"/>
          <w:lang w:eastAsia="tr-TR"/>
        </w:rPr>
      </w:pPr>
    </w:p>
    <w:p w14:paraId="6EFB117E" w14:textId="066D2A8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In case of producing a “Grouped BCD”, the farm operator or his authorized representative shall request a new BCD number from the farm CPC. The number for Grouped BCDs shall contain “G” as in “CA</w:t>
      </w:r>
      <w:r w:rsidR="00906C44" w:rsidRPr="00FA7180">
        <w:rPr>
          <w:rFonts w:asciiTheme="majorHAnsi" w:hAnsiTheme="majorHAnsi"/>
          <w:sz w:val="20"/>
          <w:szCs w:val="20"/>
          <w:lang w:eastAsia="tr-TR"/>
        </w:rPr>
        <w:noBreakHyphen/>
      </w:r>
      <w:r w:rsidRPr="00FA7180">
        <w:rPr>
          <w:rFonts w:asciiTheme="majorHAnsi" w:hAnsiTheme="majorHAnsi"/>
          <w:sz w:val="20"/>
          <w:szCs w:val="20"/>
          <w:lang w:eastAsia="tr-TR"/>
        </w:rPr>
        <w:t>09</w:t>
      </w:r>
      <w:r w:rsidR="00906C44" w:rsidRPr="00FA7180">
        <w:rPr>
          <w:rFonts w:asciiTheme="majorHAnsi" w:hAnsiTheme="majorHAnsi"/>
          <w:sz w:val="20"/>
          <w:szCs w:val="20"/>
          <w:lang w:eastAsia="tr-TR"/>
        </w:rPr>
        <w:noBreakHyphen/>
      </w:r>
      <w:r w:rsidRPr="00FA7180">
        <w:rPr>
          <w:rFonts w:asciiTheme="majorHAnsi" w:hAnsiTheme="majorHAnsi"/>
          <w:sz w:val="20"/>
          <w:szCs w:val="20"/>
          <w:lang w:eastAsia="tr-TR"/>
        </w:rPr>
        <w:t>123456</w:t>
      </w:r>
      <w:r w:rsidR="00906C44" w:rsidRPr="00FA7180">
        <w:rPr>
          <w:rFonts w:asciiTheme="majorHAnsi" w:hAnsiTheme="majorHAnsi"/>
          <w:sz w:val="20"/>
          <w:szCs w:val="20"/>
          <w:lang w:eastAsia="tr-TR"/>
        </w:rPr>
        <w:noBreakHyphen/>
      </w:r>
      <w:r w:rsidRPr="00FA7180">
        <w:rPr>
          <w:rFonts w:asciiTheme="majorHAnsi" w:hAnsiTheme="majorHAnsi"/>
          <w:sz w:val="20"/>
          <w:szCs w:val="20"/>
          <w:lang w:eastAsia="tr-TR"/>
        </w:rPr>
        <w:t xml:space="preserve">G”. </w:t>
      </w:r>
    </w:p>
    <w:p w14:paraId="4CA686A6" w14:textId="77777777" w:rsidR="00F058C5" w:rsidRPr="00FA7180" w:rsidRDefault="00F058C5" w:rsidP="00B27BCE">
      <w:pPr>
        <w:widowControl w:val="0"/>
        <w:kinsoku w:val="0"/>
        <w:ind w:left="72" w:right="144"/>
        <w:jc w:val="both"/>
        <w:rPr>
          <w:rFonts w:asciiTheme="majorHAnsi" w:hAnsiTheme="majorHAnsi"/>
          <w:sz w:val="20"/>
          <w:szCs w:val="20"/>
          <w:lang w:eastAsia="tr-TR"/>
        </w:rPr>
      </w:pPr>
    </w:p>
    <w:p w14:paraId="30DAFDF8" w14:textId="7D901D0A" w:rsidR="00B2257F" w:rsidRPr="00FA7180" w:rsidRDefault="00B2257F" w:rsidP="00F058C5">
      <w:pPr>
        <w:pStyle w:val="ListParagraph"/>
        <w:widowControl w:val="0"/>
        <w:numPr>
          <w:ilvl w:val="0"/>
          <w:numId w:val="30"/>
        </w:numPr>
        <w:kinsoku w:val="0"/>
        <w:ind w:hanging="432"/>
        <w:jc w:val="both"/>
        <w:rPr>
          <w:rFonts w:asciiTheme="majorHAnsi" w:hAnsiTheme="majorHAnsi"/>
          <w:b/>
          <w:bCs/>
          <w:sz w:val="20"/>
          <w:szCs w:val="20"/>
          <w:lang w:eastAsia="tr-TR"/>
        </w:rPr>
      </w:pPr>
      <w:r w:rsidRPr="00FA7180">
        <w:rPr>
          <w:rFonts w:asciiTheme="majorHAnsi" w:hAnsiTheme="majorHAnsi"/>
          <w:b/>
          <w:bCs/>
          <w:sz w:val="20"/>
          <w:szCs w:val="20"/>
          <w:lang w:eastAsia="tr-TR"/>
        </w:rPr>
        <w:t>CATCH INFORMATION</w:t>
      </w:r>
    </w:p>
    <w:p w14:paraId="2DED2423" w14:textId="77777777" w:rsidR="00F058C5" w:rsidRPr="00FA7180" w:rsidRDefault="00F058C5" w:rsidP="00F058C5">
      <w:pPr>
        <w:pStyle w:val="ListParagraph"/>
        <w:widowControl w:val="0"/>
        <w:kinsoku w:val="0"/>
        <w:ind w:left="432"/>
        <w:jc w:val="both"/>
        <w:rPr>
          <w:rFonts w:asciiTheme="majorHAnsi" w:hAnsiTheme="majorHAnsi"/>
          <w:b/>
          <w:bCs/>
          <w:sz w:val="20"/>
          <w:szCs w:val="20"/>
          <w:lang w:eastAsia="tr-TR"/>
        </w:rPr>
      </w:pPr>
    </w:p>
    <w:p w14:paraId="5C4DDBD9" w14:textId="4CADF07C" w:rsidR="00B2257F" w:rsidRPr="00FA7180" w:rsidRDefault="00B2257F" w:rsidP="00F058C5">
      <w:pPr>
        <w:widowControl w:val="0"/>
        <w:tabs>
          <w:tab w:val="left" w:pos="284"/>
          <w:tab w:val="left" w:pos="426"/>
        </w:tabs>
        <w:kinsoku w:val="0"/>
        <w:ind w:left="72" w:hanging="72"/>
        <w:jc w:val="both"/>
        <w:rPr>
          <w:rFonts w:asciiTheme="majorHAnsi" w:hAnsiTheme="majorHAnsi"/>
          <w:sz w:val="20"/>
          <w:szCs w:val="20"/>
          <w:lang w:eastAsia="tr-TR"/>
        </w:rPr>
      </w:pPr>
      <w:r w:rsidRPr="00FA7180">
        <w:rPr>
          <w:rFonts w:asciiTheme="majorHAnsi" w:hAnsiTheme="majorHAnsi"/>
          <w:sz w:val="20"/>
          <w:szCs w:val="20"/>
          <w:lang w:eastAsia="tr-TR"/>
        </w:rPr>
        <w:t xml:space="preserve">(1) </w:t>
      </w:r>
      <w:r w:rsidR="00F058C5" w:rsidRPr="00FA7180">
        <w:rPr>
          <w:rFonts w:asciiTheme="majorHAnsi" w:hAnsiTheme="majorHAnsi"/>
          <w:sz w:val="20"/>
          <w:szCs w:val="20"/>
          <w:lang w:eastAsia="tr-TR"/>
        </w:rPr>
        <w:tab/>
      </w:r>
      <w:r w:rsidRPr="00FA7180">
        <w:rPr>
          <w:rFonts w:asciiTheme="majorHAnsi" w:hAnsiTheme="majorHAnsi"/>
          <w:sz w:val="20"/>
          <w:szCs w:val="20"/>
          <w:lang w:eastAsia="tr-TR"/>
        </w:rPr>
        <w:t>Completion</w:t>
      </w:r>
    </w:p>
    <w:p w14:paraId="4E89EFE6" w14:textId="77777777" w:rsidR="00F058C5" w:rsidRPr="00FA7180" w:rsidRDefault="00F058C5" w:rsidP="00B27BCE">
      <w:pPr>
        <w:widowControl w:val="0"/>
        <w:kinsoku w:val="0"/>
        <w:ind w:left="72"/>
        <w:jc w:val="both"/>
        <w:rPr>
          <w:rFonts w:asciiTheme="majorHAnsi" w:hAnsiTheme="majorHAnsi"/>
          <w:sz w:val="20"/>
          <w:szCs w:val="20"/>
          <w:lang w:eastAsia="tr-TR"/>
        </w:rPr>
      </w:pPr>
    </w:p>
    <w:p w14:paraId="31F7FBFC" w14:textId="53A43B41" w:rsidR="00B2257F" w:rsidRPr="00FA7180" w:rsidRDefault="00B2257F" w:rsidP="00F058C5">
      <w:pPr>
        <w:pStyle w:val="ListParagraph"/>
        <w:widowControl w:val="0"/>
        <w:numPr>
          <w:ilvl w:val="0"/>
          <w:numId w:val="31"/>
        </w:numPr>
        <w:kinsoku w:val="0"/>
        <w:ind w:hanging="432"/>
        <w:jc w:val="both"/>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25E61502" w14:textId="77777777" w:rsidR="00F058C5" w:rsidRPr="00FA7180" w:rsidRDefault="00F058C5" w:rsidP="00F058C5">
      <w:pPr>
        <w:pStyle w:val="ListParagraph"/>
        <w:widowControl w:val="0"/>
        <w:kinsoku w:val="0"/>
        <w:ind w:left="432"/>
        <w:jc w:val="both"/>
        <w:rPr>
          <w:rFonts w:asciiTheme="majorHAnsi" w:hAnsiTheme="majorHAnsi"/>
          <w:i/>
          <w:iCs/>
          <w:sz w:val="20"/>
          <w:szCs w:val="20"/>
          <w:lang w:eastAsia="tr-TR"/>
        </w:rPr>
      </w:pPr>
    </w:p>
    <w:p w14:paraId="118AB875" w14:textId="77777777" w:rsidR="00B2257F" w:rsidRPr="00FA7180" w:rsidRDefault="00B2257F" w:rsidP="00906C44">
      <w:pPr>
        <w:widowControl w:val="0"/>
        <w:kinsoku w:val="0"/>
        <w:ind w:right="144"/>
        <w:jc w:val="both"/>
        <w:rPr>
          <w:rFonts w:asciiTheme="majorHAnsi" w:hAnsiTheme="majorHAnsi"/>
          <w:sz w:val="20"/>
          <w:szCs w:val="20"/>
          <w:lang w:eastAsia="tr-TR"/>
        </w:rPr>
      </w:pPr>
      <w:r w:rsidRPr="00FA7180">
        <w:rPr>
          <w:rFonts w:asciiTheme="majorHAnsi" w:hAnsiTheme="majorHAnsi"/>
          <w:sz w:val="20"/>
          <w:szCs w:val="20"/>
          <w:lang w:eastAsia="tr-TR"/>
        </w:rPr>
        <w:t xml:space="preserve">This section is applicable to all catches of bluefin </w:t>
      </w:r>
      <w:proofErr w:type="gramStart"/>
      <w:r w:rsidRPr="00FA7180">
        <w:rPr>
          <w:rFonts w:asciiTheme="majorHAnsi" w:hAnsiTheme="majorHAnsi"/>
          <w:sz w:val="20"/>
          <w:szCs w:val="20"/>
          <w:lang w:eastAsia="tr-TR"/>
        </w:rPr>
        <w:t>tunas</w:t>
      </w:r>
      <w:proofErr w:type="gramEnd"/>
      <w:r w:rsidRPr="00FA7180">
        <w:rPr>
          <w:rFonts w:asciiTheme="majorHAnsi" w:hAnsiTheme="majorHAnsi"/>
          <w:sz w:val="20"/>
          <w:szCs w:val="20"/>
          <w:lang w:eastAsia="tr-TR"/>
        </w:rPr>
        <w:t>.</w:t>
      </w:r>
    </w:p>
    <w:p w14:paraId="59EBB474" w14:textId="77777777" w:rsidR="00F058C5" w:rsidRPr="00FA7180" w:rsidRDefault="00F058C5" w:rsidP="00F058C5">
      <w:pPr>
        <w:widowControl w:val="0"/>
        <w:kinsoku w:val="0"/>
        <w:ind w:left="72" w:hanging="72"/>
        <w:jc w:val="both"/>
        <w:rPr>
          <w:rFonts w:asciiTheme="majorHAnsi" w:hAnsiTheme="majorHAnsi"/>
          <w:sz w:val="20"/>
          <w:szCs w:val="20"/>
          <w:lang w:eastAsia="tr-TR"/>
        </w:rPr>
      </w:pPr>
    </w:p>
    <w:p w14:paraId="11D3260A" w14:textId="60B5A4CC"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The </w:t>
      </w:r>
      <w:r w:rsidR="00361DF2"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or the trap operator or their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or the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of the flag or trap CPC shall be responsible for the completion and the request for validation of the CATCH INFORMATION section.</w:t>
      </w:r>
    </w:p>
    <w:p w14:paraId="5E459670" w14:textId="77777777" w:rsidR="00F058C5" w:rsidRPr="00FA7180" w:rsidRDefault="00F058C5" w:rsidP="00F058C5">
      <w:pPr>
        <w:widowControl w:val="0"/>
        <w:kinsoku w:val="0"/>
        <w:ind w:right="144"/>
        <w:jc w:val="both"/>
        <w:rPr>
          <w:rFonts w:asciiTheme="majorHAnsi" w:hAnsiTheme="majorHAnsi"/>
          <w:sz w:val="20"/>
          <w:szCs w:val="20"/>
          <w:lang w:eastAsia="tr-TR"/>
        </w:rPr>
      </w:pPr>
    </w:p>
    <w:p w14:paraId="6C6716AF"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CATCH INFORMATION section shall be completed no later than the end of transfer, </w:t>
      </w:r>
      <w:proofErr w:type="spellStart"/>
      <w:r w:rsidRPr="00FA7180">
        <w:rPr>
          <w:rFonts w:asciiTheme="majorHAnsi" w:hAnsiTheme="majorHAnsi"/>
          <w:sz w:val="20"/>
          <w:szCs w:val="20"/>
          <w:lang w:eastAsia="tr-TR"/>
        </w:rPr>
        <w:t>transhipment</w:t>
      </w:r>
      <w:proofErr w:type="spellEnd"/>
      <w:r w:rsidRPr="00FA7180">
        <w:rPr>
          <w:rFonts w:asciiTheme="majorHAnsi" w:hAnsiTheme="majorHAnsi"/>
          <w:sz w:val="20"/>
          <w:szCs w:val="20"/>
          <w:lang w:eastAsia="tr-TR"/>
        </w:rPr>
        <w:t xml:space="preserve"> or landing operation. </w:t>
      </w:r>
    </w:p>
    <w:p w14:paraId="49DE3B99" w14:textId="77777777" w:rsidR="00B2257F" w:rsidRPr="00FA7180" w:rsidRDefault="00B2257F" w:rsidP="00B27BCE">
      <w:pPr>
        <w:widowControl w:val="0"/>
        <w:kinsoku w:val="0"/>
        <w:ind w:left="72" w:right="144"/>
        <w:jc w:val="both"/>
        <w:rPr>
          <w:rFonts w:asciiTheme="majorHAnsi" w:hAnsiTheme="majorHAnsi"/>
          <w:sz w:val="20"/>
          <w:szCs w:val="20"/>
          <w:lang w:eastAsia="tr-TR"/>
        </w:rPr>
      </w:pPr>
    </w:p>
    <w:p w14:paraId="6DA13884" w14:textId="77777777" w:rsidR="00B2257F" w:rsidRPr="00FA7180" w:rsidRDefault="00B2257F" w:rsidP="00906C44">
      <w:pPr>
        <w:widowControl w:val="0"/>
        <w:kinsoku w:val="0"/>
        <w:ind w:right="-1"/>
        <w:jc w:val="both"/>
        <w:rPr>
          <w:rFonts w:asciiTheme="majorHAnsi" w:hAnsiTheme="majorHAnsi"/>
          <w:sz w:val="20"/>
          <w:szCs w:val="20"/>
          <w:lang w:eastAsia="ja-JP"/>
        </w:rPr>
      </w:pPr>
      <w:r w:rsidRPr="00FA7180">
        <w:rPr>
          <w:rFonts w:asciiTheme="majorHAnsi" w:hAnsiTheme="majorHAnsi"/>
          <w:sz w:val="20"/>
          <w:szCs w:val="20"/>
          <w:lang w:eastAsia="tr-TR"/>
        </w:rPr>
        <w:t xml:space="preserve">Remark: in case of </w:t>
      </w:r>
      <w:r w:rsidRPr="00FA7180">
        <w:rPr>
          <w:rFonts w:asciiTheme="majorHAnsi" w:hAnsiTheme="majorHAnsi"/>
          <w:sz w:val="20"/>
          <w:szCs w:val="20"/>
          <w:lang w:eastAsia="ja-JP"/>
        </w:rPr>
        <w:t xml:space="preserve">JFO </w:t>
      </w:r>
      <w:r w:rsidRPr="00FA7180">
        <w:rPr>
          <w:rFonts w:asciiTheme="majorHAnsi" w:hAnsiTheme="majorHAnsi"/>
          <w:sz w:val="20"/>
          <w:szCs w:val="20"/>
          <w:lang w:eastAsia="tr-TR"/>
        </w:rPr>
        <w:t xml:space="preserve">between different flags, </w:t>
      </w:r>
      <w:r w:rsidRPr="00FA7180">
        <w:rPr>
          <w:rFonts w:asciiTheme="majorHAnsi" w:hAnsiTheme="majorHAnsi"/>
          <w:sz w:val="20"/>
          <w:szCs w:val="20"/>
          <w:lang w:eastAsia="ja-JP"/>
        </w:rPr>
        <w:t>one BCD for each flag shall be produced.</w:t>
      </w:r>
      <w:r w:rsidR="00E06FB6" w:rsidRPr="00FA7180">
        <w:rPr>
          <w:rFonts w:asciiTheme="majorHAnsi" w:hAnsiTheme="majorHAnsi"/>
          <w:sz w:val="20"/>
          <w:szCs w:val="20"/>
          <w:lang w:eastAsia="ja-JP"/>
        </w:rPr>
        <w:t xml:space="preserve"> </w:t>
      </w:r>
      <w:r w:rsidRPr="00FA7180">
        <w:rPr>
          <w:rFonts w:asciiTheme="majorHAnsi" w:hAnsiTheme="majorHAnsi"/>
          <w:sz w:val="20"/>
          <w:szCs w:val="20"/>
          <w:lang w:eastAsia="ja-JP"/>
        </w:rPr>
        <w:t xml:space="preserve">In this case, each BCD shall indicate the same information in VESSEL/TRAP INFORMATION concerning the vessel which </w:t>
      </w:r>
      <w:proofErr w:type="gramStart"/>
      <w:r w:rsidRPr="00FA7180">
        <w:rPr>
          <w:rFonts w:asciiTheme="majorHAnsi" w:hAnsiTheme="majorHAnsi"/>
          <w:sz w:val="20"/>
          <w:szCs w:val="20"/>
          <w:lang w:eastAsia="ja-JP"/>
        </w:rPr>
        <w:t>actually made</w:t>
      </w:r>
      <w:proofErr w:type="gramEnd"/>
      <w:r w:rsidRPr="00FA7180">
        <w:rPr>
          <w:rFonts w:asciiTheme="majorHAnsi" w:hAnsiTheme="majorHAnsi"/>
          <w:sz w:val="20"/>
          <w:szCs w:val="20"/>
          <w:lang w:eastAsia="ja-JP"/>
        </w:rPr>
        <w:t xml:space="preserve"> the </w:t>
      </w:r>
      <w:r w:rsidRPr="00FA7180">
        <w:rPr>
          <w:rFonts w:asciiTheme="majorHAnsi" w:hAnsiTheme="majorHAnsi"/>
          <w:sz w:val="20"/>
          <w:szCs w:val="20"/>
          <w:lang w:eastAsia="tr-TR"/>
        </w:rPr>
        <w:t>catch</w:t>
      </w:r>
      <w:r w:rsidRPr="00FA7180">
        <w:rPr>
          <w:rFonts w:asciiTheme="majorHAnsi" w:hAnsiTheme="majorHAnsi"/>
          <w:sz w:val="20"/>
          <w:szCs w:val="20"/>
          <w:lang w:eastAsia="ja-JP"/>
        </w:rPr>
        <w:t xml:space="preserve"> and all the other fishing vessels involved in that JFO, whereas CATCH DESCRIPTION shall indicate the catch information attributed to each flag based on the allocation key of the JFO.</w:t>
      </w:r>
    </w:p>
    <w:p w14:paraId="5D021B49" w14:textId="77777777" w:rsidR="00B2257F" w:rsidRPr="00FA7180" w:rsidRDefault="00B2257F" w:rsidP="00B27BCE">
      <w:pPr>
        <w:widowControl w:val="0"/>
        <w:kinsoku w:val="0"/>
        <w:ind w:left="72" w:right="144"/>
        <w:jc w:val="both"/>
        <w:rPr>
          <w:rFonts w:asciiTheme="majorHAnsi" w:hAnsiTheme="majorHAnsi"/>
          <w:sz w:val="20"/>
          <w:szCs w:val="20"/>
          <w:lang w:eastAsia="ja-JP"/>
        </w:rPr>
      </w:pPr>
    </w:p>
    <w:p w14:paraId="34DD98C3" w14:textId="77777777" w:rsidR="00B2257F" w:rsidRPr="00FA7180" w:rsidRDefault="00B2257F" w:rsidP="00906C44">
      <w:pPr>
        <w:widowControl w:val="0"/>
        <w:kinsoku w:val="0"/>
        <w:ind w:right="-1"/>
        <w:jc w:val="both"/>
        <w:rPr>
          <w:rFonts w:asciiTheme="majorHAnsi" w:hAnsiTheme="majorHAnsi"/>
          <w:color w:val="0070C0"/>
          <w:sz w:val="20"/>
          <w:szCs w:val="20"/>
          <w:lang w:eastAsia="tr-TR"/>
        </w:rPr>
      </w:pPr>
      <w:r w:rsidRPr="00FA7180">
        <w:rPr>
          <w:rFonts w:asciiTheme="majorHAnsi" w:hAnsiTheme="majorHAnsi"/>
          <w:color w:val="000000"/>
          <w:sz w:val="20"/>
          <w:szCs w:val="20"/>
          <w:lang w:eastAsia="tr-TR"/>
        </w:rPr>
        <w:t xml:space="preserve">In case of </w:t>
      </w:r>
      <w:r w:rsidRPr="00FA7180">
        <w:rPr>
          <w:rFonts w:asciiTheme="majorHAnsi" w:hAnsiTheme="majorHAnsi"/>
          <w:color w:val="000000"/>
          <w:sz w:val="20"/>
          <w:szCs w:val="20"/>
          <w:lang w:eastAsia="ja-JP"/>
        </w:rPr>
        <w:t xml:space="preserve">catches originating from one </w:t>
      </w:r>
      <w:r w:rsidRPr="00FA7180">
        <w:rPr>
          <w:rFonts w:asciiTheme="majorHAnsi" w:hAnsiTheme="majorHAnsi"/>
          <w:sz w:val="20"/>
          <w:szCs w:val="20"/>
          <w:lang w:eastAsia="ja-JP"/>
        </w:rPr>
        <w:t xml:space="preserve">JFO comprising vessels of the same </w:t>
      </w:r>
      <w:r w:rsidRPr="00FA7180">
        <w:rPr>
          <w:rFonts w:asciiTheme="majorHAnsi" w:hAnsiTheme="majorHAnsi"/>
          <w:sz w:val="20"/>
          <w:szCs w:val="20"/>
          <w:lang w:eastAsia="tr-TR"/>
        </w:rPr>
        <w:t>flag</w:t>
      </w:r>
      <w:r w:rsidRPr="00FA7180">
        <w:rPr>
          <w:rFonts w:asciiTheme="majorHAnsi" w:hAnsiTheme="majorHAnsi"/>
          <w:sz w:val="20"/>
          <w:szCs w:val="20"/>
          <w:lang w:eastAsia="ja-JP"/>
        </w:rPr>
        <w:t>,</w:t>
      </w:r>
      <w:r w:rsidRPr="00FA7180">
        <w:rPr>
          <w:rFonts w:asciiTheme="majorHAnsi" w:hAnsiTheme="majorHAnsi"/>
          <w:color w:val="000000"/>
          <w:sz w:val="20"/>
          <w:szCs w:val="20"/>
          <w:lang w:eastAsia="tr-TR"/>
        </w:rPr>
        <w:t xml:space="preserve"> the master of the catching vessel which </w:t>
      </w:r>
      <w:proofErr w:type="gramStart"/>
      <w:r w:rsidRPr="00FA7180">
        <w:rPr>
          <w:rFonts w:asciiTheme="majorHAnsi" w:hAnsiTheme="majorHAnsi"/>
          <w:color w:val="000000"/>
          <w:sz w:val="20"/>
          <w:szCs w:val="20"/>
          <w:lang w:eastAsia="tr-TR"/>
        </w:rPr>
        <w:t xml:space="preserve">actually </w:t>
      </w:r>
      <w:r w:rsidRPr="00FA7180">
        <w:rPr>
          <w:rFonts w:asciiTheme="majorHAnsi" w:hAnsiTheme="majorHAnsi"/>
          <w:sz w:val="20"/>
          <w:szCs w:val="20"/>
          <w:lang w:eastAsia="tr-TR"/>
        </w:rPr>
        <w:t>made</w:t>
      </w:r>
      <w:proofErr w:type="gramEnd"/>
      <w:r w:rsidRPr="00FA7180">
        <w:rPr>
          <w:rFonts w:asciiTheme="majorHAnsi" w:hAnsiTheme="majorHAnsi"/>
          <w:color w:val="000000"/>
          <w:sz w:val="20"/>
          <w:szCs w:val="20"/>
          <w:lang w:eastAsia="tr-TR"/>
        </w:rPr>
        <w:t xml:space="preserve"> such catches, or its authorized </w:t>
      </w:r>
      <w:r w:rsidRPr="00FA7180">
        <w:rPr>
          <w:rFonts w:asciiTheme="majorHAnsi" w:hAnsiTheme="majorHAnsi"/>
          <w:sz w:val="20"/>
          <w:szCs w:val="20"/>
          <w:lang w:eastAsia="ja-JP"/>
        </w:rPr>
        <w:t>representative</w:t>
      </w:r>
      <w:r w:rsidRPr="00FA7180">
        <w:rPr>
          <w:rFonts w:asciiTheme="majorHAnsi" w:hAnsiTheme="majorHAnsi"/>
          <w:color w:val="000000"/>
          <w:sz w:val="20"/>
          <w:szCs w:val="20"/>
          <w:lang w:eastAsia="tr-TR"/>
        </w:rPr>
        <w:t xml:space="preserve"> or the authorized representative of the flag, shall complete the BCD form</w:t>
      </w:r>
      <w:r w:rsidRPr="00FA7180">
        <w:rPr>
          <w:rFonts w:asciiTheme="majorHAnsi" w:hAnsiTheme="majorHAnsi"/>
          <w:color w:val="000000"/>
          <w:sz w:val="20"/>
          <w:szCs w:val="20"/>
          <w:lang w:eastAsia="ja-JP"/>
        </w:rPr>
        <w:t xml:space="preserve"> on behalf of all the vessels participating in such JFO</w:t>
      </w:r>
      <w:r w:rsidRPr="00FA7180">
        <w:rPr>
          <w:rFonts w:asciiTheme="majorHAnsi" w:hAnsiTheme="majorHAnsi"/>
          <w:color w:val="000000"/>
          <w:sz w:val="20"/>
          <w:szCs w:val="20"/>
          <w:lang w:eastAsia="tr-TR"/>
        </w:rPr>
        <w:t>.</w:t>
      </w:r>
      <w:r w:rsidRPr="00FA7180">
        <w:rPr>
          <w:rFonts w:asciiTheme="majorHAnsi" w:hAnsiTheme="majorHAnsi"/>
          <w:color w:val="0070C0"/>
          <w:sz w:val="20"/>
          <w:szCs w:val="20"/>
          <w:lang w:eastAsia="tr-TR"/>
        </w:rPr>
        <w:t xml:space="preserve"> </w:t>
      </w:r>
    </w:p>
    <w:p w14:paraId="0B947DAC" w14:textId="77777777" w:rsidR="00F058C5" w:rsidRPr="00FA7180" w:rsidRDefault="00F058C5" w:rsidP="00B27BCE">
      <w:pPr>
        <w:widowControl w:val="0"/>
        <w:kinsoku w:val="0"/>
        <w:ind w:left="72" w:right="144"/>
        <w:jc w:val="both"/>
        <w:rPr>
          <w:rFonts w:asciiTheme="majorHAnsi" w:hAnsiTheme="majorHAnsi"/>
          <w:color w:val="0070C0"/>
          <w:sz w:val="20"/>
          <w:szCs w:val="20"/>
          <w:lang w:eastAsia="tr-TR"/>
        </w:rPr>
      </w:pPr>
    </w:p>
    <w:p w14:paraId="366BCBDB" w14:textId="338014A1" w:rsidR="00B2257F" w:rsidRPr="00FA7180" w:rsidRDefault="00B2257F" w:rsidP="00F058C5">
      <w:pPr>
        <w:pStyle w:val="ListParagraph"/>
        <w:widowControl w:val="0"/>
        <w:numPr>
          <w:ilvl w:val="0"/>
          <w:numId w:val="31"/>
        </w:numPr>
        <w:kinsoku w:val="0"/>
        <w:ind w:hanging="432"/>
        <w:jc w:val="both"/>
        <w:rPr>
          <w:rFonts w:asciiTheme="majorHAnsi" w:hAnsiTheme="majorHAnsi"/>
          <w:sz w:val="20"/>
          <w:szCs w:val="20"/>
          <w:lang w:eastAsia="tr-TR"/>
        </w:rPr>
      </w:pPr>
      <w:r w:rsidRPr="00FA7180">
        <w:rPr>
          <w:rFonts w:asciiTheme="majorHAnsi" w:hAnsiTheme="majorHAnsi"/>
          <w:sz w:val="20"/>
          <w:szCs w:val="20"/>
          <w:lang w:eastAsia="tr-TR"/>
        </w:rPr>
        <w:t xml:space="preserve"> </w:t>
      </w:r>
      <w:r w:rsidRPr="00FA7180">
        <w:rPr>
          <w:rFonts w:asciiTheme="majorHAnsi" w:hAnsiTheme="majorHAnsi"/>
          <w:i/>
          <w:iCs/>
          <w:sz w:val="20"/>
          <w:szCs w:val="20"/>
          <w:lang w:eastAsia="tr-TR"/>
        </w:rPr>
        <w:t>Specific instructions</w:t>
      </w:r>
    </w:p>
    <w:p w14:paraId="164C8820" w14:textId="77777777" w:rsidR="00F058C5" w:rsidRPr="00FA7180" w:rsidRDefault="00F058C5" w:rsidP="00F058C5">
      <w:pPr>
        <w:pStyle w:val="ListParagraph"/>
        <w:widowControl w:val="0"/>
        <w:kinsoku w:val="0"/>
        <w:ind w:left="432"/>
        <w:jc w:val="both"/>
        <w:rPr>
          <w:rFonts w:asciiTheme="majorHAnsi" w:hAnsiTheme="majorHAnsi"/>
          <w:sz w:val="20"/>
          <w:szCs w:val="20"/>
          <w:lang w:eastAsia="tr-TR"/>
        </w:rPr>
      </w:pPr>
    </w:p>
    <w:p w14:paraId="607867EC"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“NAME</w:t>
      </w:r>
      <w:r w:rsidRPr="00FA7180">
        <w:rPr>
          <w:rFonts w:asciiTheme="majorHAnsi" w:hAnsiTheme="majorHAnsi"/>
          <w:sz w:val="20"/>
          <w:szCs w:val="20"/>
          <w:lang w:eastAsia="ja-JP"/>
        </w:rPr>
        <w:t xml:space="preserve"> OF THE CATCHING VESSEL</w:t>
      </w:r>
      <w:r w:rsidRPr="00FA7180">
        <w:rPr>
          <w:rFonts w:asciiTheme="majorHAnsi" w:hAnsiTheme="majorHAnsi"/>
          <w:sz w:val="20"/>
          <w:szCs w:val="20"/>
          <w:lang w:eastAsia="tr-TR"/>
        </w:rPr>
        <w:t>/TRAP”:</w:t>
      </w:r>
      <w:r w:rsidR="00E06FB6" w:rsidRPr="00FA7180">
        <w:rPr>
          <w:rFonts w:asciiTheme="majorHAnsi" w:hAnsiTheme="majorHAnsi"/>
          <w:sz w:val="20"/>
          <w:szCs w:val="20"/>
          <w:lang w:eastAsia="tr-TR"/>
        </w:rPr>
        <w:t xml:space="preserve"> </w:t>
      </w:r>
      <w:r w:rsidRPr="00FA7180">
        <w:rPr>
          <w:rFonts w:asciiTheme="majorHAnsi" w:hAnsiTheme="majorHAnsi"/>
          <w:sz w:val="20"/>
          <w:szCs w:val="20"/>
          <w:lang w:eastAsia="tr-TR"/>
        </w:rPr>
        <w:t xml:space="preserve">list the name of the catching vessel </w:t>
      </w:r>
      <w:r w:rsidRPr="00FA7180">
        <w:rPr>
          <w:rFonts w:asciiTheme="majorHAnsi" w:hAnsiTheme="majorHAnsi"/>
          <w:sz w:val="20"/>
          <w:szCs w:val="20"/>
          <w:lang w:eastAsia="ja-JP"/>
        </w:rPr>
        <w:t xml:space="preserve">which </w:t>
      </w:r>
      <w:proofErr w:type="gramStart"/>
      <w:r w:rsidRPr="00FA7180">
        <w:rPr>
          <w:rFonts w:asciiTheme="majorHAnsi" w:hAnsiTheme="majorHAnsi"/>
          <w:sz w:val="20"/>
          <w:szCs w:val="20"/>
          <w:lang w:eastAsia="ja-JP"/>
        </w:rPr>
        <w:t>actually made</w:t>
      </w:r>
      <w:proofErr w:type="gramEnd"/>
      <w:r w:rsidRPr="00FA7180">
        <w:rPr>
          <w:rFonts w:asciiTheme="majorHAnsi" w:hAnsiTheme="majorHAnsi"/>
          <w:sz w:val="20"/>
          <w:szCs w:val="20"/>
          <w:lang w:eastAsia="ja-JP"/>
        </w:rPr>
        <w:t xml:space="preserve"> the catches</w:t>
      </w:r>
      <w:r w:rsidRPr="00FA7180">
        <w:rPr>
          <w:rFonts w:asciiTheme="majorHAnsi" w:hAnsiTheme="majorHAnsi"/>
          <w:sz w:val="20"/>
          <w:szCs w:val="20"/>
          <w:lang w:eastAsia="tr-TR"/>
        </w:rPr>
        <w:t xml:space="preserve">. </w:t>
      </w:r>
    </w:p>
    <w:p w14:paraId="64AEAD6B" w14:textId="77777777" w:rsidR="00F058C5" w:rsidRPr="00FA7180" w:rsidRDefault="00F058C5" w:rsidP="00B27BCE">
      <w:pPr>
        <w:widowControl w:val="0"/>
        <w:kinsoku w:val="0"/>
        <w:ind w:left="72" w:right="360"/>
        <w:jc w:val="both"/>
        <w:rPr>
          <w:rFonts w:asciiTheme="majorHAnsi" w:hAnsiTheme="majorHAnsi"/>
          <w:sz w:val="20"/>
          <w:szCs w:val="20"/>
          <w:lang w:eastAsia="ja-JP"/>
        </w:rPr>
      </w:pPr>
    </w:p>
    <w:p w14:paraId="1EC63E63" w14:textId="77777777" w:rsidR="00906C44" w:rsidRPr="00FA7180" w:rsidRDefault="00906C44" w:rsidP="00B27BCE">
      <w:pPr>
        <w:widowControl w:val="0"/>
        <w:kinsoku w:val="0"/>
        <w:ind w:left="72" w:right="360"/>
        <w:jc w:val="both"/>
        <w:rPr>
          <w:rFonts w:asciiTheme="majorHAnsi" w:hAnsiTheme="majorHAnsi"/>
          <w:sz w:val="20"/>
          <w:szCs w:val="20"/>
          <w:lang w:eastAsia="ja-JP"/>
        </w:rPr>
      </w:pPr>
    </w:p>
    <w:p w14:paraId="0637C100" w14:textId="77777777" w:rsidR="00B2257F" w:rsidRPr="00FA7180" w:rsidRDefault="00B2257F" w:rsidP="00906C44">
      <w:pPr>
        <w:widowControl w:val="0"/>
        <w:kinsoku w:val="0"/>
        <w:ind w:right="-1"/>
        <w:jc w:val="both"/>
        <w:rPr>
          <w:rFonts w:asciiTheme="majorHAnsi" w:hAnsiTheme="majorHAnsi"/>
          <w:sz w:val="20"/>
          <w:szCs w:val="20"/>
          <w:lang w:eastAsia="ja-JP"/>
        </w:rPr>
      </w:pPr>
      <w:r w:rsidRPr="00FA7180">
        <w:rPr>
          <w:rFonts w:asciiTheme="majorHAnsi" w:hAnsiTheme="majorHAnsi"/>
          <w:sz w:val="20"/>
          <w:szCs w:val="20"/>
          <w:lang w:eastAsia="ja-JP"/>
        </w:rPr>
        <w:lastRenderedPageBreak/>
        <w:t xml:space="preserve">“NAME OF THE OTHER FISHING VESSELS”: only applicable </w:t>
      </w:r>
      <w:r w:rsidRPr="00FA7180">
        <w:rPr>
          <w:rFonts w:asciiTheme="majorHAnsi" w:hAnsiTheme="majorHAnsi"/>
          <w:sz w:val="20"/>
          <w:szCs w:val="20"/>
          <w:lang w:eastAsia="tr-TR"/>
        </w:rPr>
        <w:t>to</w:t>
      </w:r>
      <w:r w:rsidRPr="00FA7180">
        <w:rPr>
          <w:rFonts w:asciiTheme="majorHAnsi" w:hAnsiTheme="majorHAnsi"/>
          <w:sz w:val="20"/>
          <w:szCs w:val="20"/>
          <w:lang w:eastAsia="ja-JP"/>
        </w:rPr>
        <w:t xml:space="preserve"> JFOs and list the other participating fishing vessels. </w:t>
      </w:r>
    </w:p>
    <w:p w14:paraId="4F33B897" w14:textId="77777777" w:rsidR="00F058C5" w:rsidRPr="00FA7180" w:rsidRDefault="00F058C5" w:rsidP="00F058C5">
      <w:pPr>
        <w:widowControl w:val="0"/>
        <w:kinsoku w:val="0"/>
        <w:ind w:right="360"/>
        <w:jc w:val="both"/>
        <w:rPr>
          <w:rFonts w:asciiTheme="majorHAnsi" w:hAnsiTheme="majorHAnsi"/>
          <w:sz w:val="20"/>
          <w:szCs w:val="20"/>
          <w:lang w:eastAsia="ja-JP"/>
        </w:rPr>
      </w:pPr>
    </w:p>
    <w:p w14:paraId="23F3BE92" w14:textId="6D7AF953" w:rsidR="00B2257F" w:rsidRPr="00FA7180" w:rsidRDefault="00F058C5" w:rsidP="00F058C5">
      <w:pPr>
        <w:widowControl w:val="0"/>
        <w:kinsoku w:val="0"/>
        <w:ind w:right="360"/>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ja-JP"/>
        </w:rPr>
        <w:t>FLAG</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indicate the flag or trap CPC.</w:t>
      </w:r>
    </w:p>
    <w:p w14:paraId="72EAF809" w14:textId="77777777" w:rsidR="00906C44" w:rsidRPr="00FA7180" w:rsidRDefault="00906C44" w:rsidP="00F058C5">
      <w:pPr>
        <w:widowControl w:val="0"/>
        <w:kinsoku w:val="0"/>
        <w:ind w:right="360"/>
        <w:jc w:val="both"/>
        <w:rPr>
          <w:rFonts w:asciiTheme="majorHAnsi" w:hAnsiTheme="majorHAnsi"/>
          <w:sz w:val="20"/>
          <w:szCs w:val="20"/>
          <w:lang w:eastAsia="tr-TR"/>
        </w:rPr>
      </w:pPr>
    </w:p>
    <w:p w14:paraId="58E2A8E6" w14:textId="3A1C3A9C" w:rsidR="00B2257F" w:rsidRPr="00FA7180" w:rsidRDefault="00F058C5"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ja-JP"/>
        </w:rPr>
        <w:t>ICCAT</w:t>
      </w:r>
      <w:r w:rsidR="00B2257F" w:rsidRPr="00FA7180">
        <w:rPr>
          <w:rFonts w:asciiTheme="majorHAnsi" w:hAnsiTheme="majorHAnsi"/>
          <w:sz w:val="20"/>
          <w:szCs w:val="20"/>
          <w:lang w:eastAsia="tr-TR"/>
        </w:rPr>
        <w:t xml:space="preserve"> Record No</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the ICCAT number of the catching vessel or trap </w:t>
      </w:r>
      <w:proofErr w:type="spellStart"/>
      <w:r w:rsidR="00B2257F" w:rsidRPr="00FA7180">
        <w:rPr>
          <w:rFonts w:asciiTheme="majorHAnsi" w:hAnsiTheme="majorHAnsi"/>
          <w:sz w:val="20"/>
          <w:szCs w:val="20"/>
          <w:lang w:eastAsia="tr-TR"/>
        </w:rPr>
        <w:t>authorised</w:t>
      </w:r>
      <w:proofErr w:type="spellEnd"/>
      <w:r w:rsidR="00B2257F" w:rsidRPr="00FA7180">
        <w:rPr>
          <w:rFonts w:asciiTheme="majorHAnsi" w:hAnsiTheme="majorHAnsi"/>
          <w:sz w:val="20"/>
          <w:szCs w:val="20"/>
          <w:lang w:eastAsia="tr-TR"/>
        </w:rPr>
        <w:t xml:space="preserve"> to fish </w:t>
      </w:r>
      <w:r w:rsidR="00B2257F" w:rsidRPr="00FA7180">
        <w:rPr>
          <w:rFonts w:asciiTheme="majorHAnsi" w:hAnsiTheme="majorHAnsi"/>
          <w:sz w:val="20"/>
          <w:szCs w:val="20"/>
          <w:lang w:eastAsia="ja-JP"/>
        </w:rPr>
        <w:t>bluefin</w:t>
      </w:r>
      <w:r w:rsidR="00B2257F" w:rsidRPr="00FA7180">
        <w:rPr>
          <w:rFonts w:asciiTheme="majorHAnsi" w:hAnsiTheme="majorHAnsi"/>
          <w:sz w:val="20"/>
          <w:szCs w:val="20"/>
          <w:lang w:eastAsia="tr-TR"/>
        </w:rPr>
        <w:t xml:space="preserve"> tuna in the ICCAT Convention area. This information is not applicable to catching vessels which fish bluefin tuna as by-catch. In case of </w:t>
      </w:r>
      <w:r w:rsidR="00B2257F" w:rsidRPr="00FA7180">
        <w:rPr>
          <w:rFonts w:asciiTheme="majorHAnsi" w:hAnsiTheme="majorHAnsi"/>
          <w:sz w:val="20"/>
          <w:szCs w:val="20"/>
          <w:lang w:eastAsia="ja-JP"/>
        </w:rPr>
        <w:t>JFO</w:t>
      </w:r>
      <w:r w:rsidR="00B2257F" w:rsidRPr="00FA7180">
        <w:rPr>
          <w:rFonts w:asciiTheme="majorHAnsi" w:hAnsiTheme="majorHAnsi"/>
          <w:sz w:val="20"/>
          <w:szCs w:val="20"/>
          <w:lang w:eastAsia="tr-TR"/>
        </w:rPr>
        <w:t xml:space="preserve">, list the ICCAT Record Numbers of the vessel </w:t>
      </w:r>
      <w:r w:rsidR="00B2257F" w:rsidRPr="00FA7180">
        <w:rPr>
          <w:rFonts w:asciiTheme="majorHAnsi" w:hAnsiTheme="majorHAnsi"/>
          <w:sz w:val="20"/>
          <w:szCs w:val="20"/>
          <w:lang w:eastAsia="ja-JP"/>
        </w:rPr>
        <w:t xml:space="preserve">which </w:t>
      </w:r>
      <w:proofErr w:type="gramStart"/>
      <w:r w:rsidR="00B2257F" w:rsidRPr="00FA7180">
        <w:rPr>
          <w:rFonts w:asciiTheme="majorHAnsi" w:hAnsiTheme="majorHAnsi"/>
          <w:sz w:val="20"/>
          <w:szCs w:val="20"/>
          <w:lang w:eastAsia="ja-JP"/>
        </w:rPr>
        <w:t>actually made</w:t>
      </w:r>
      <w:proofErr w:type="gramEnd"/>
      <w:r w:rsidR="00B2257F" w:rsidRPr="00FA7180">
        <w:rPr>
          <w:rFonts w:asciiTheme="majorHAnsi" w:hAnsiTheme="majorHAnsi"/>
          <w:sz w:val="20"/>
          <w:szCs w:val="20"/>
          <w:lang w:eastAsia="ja-JP"/>
        </w:rPr>
        <w:t xml:space="preserve"> the catch </w:t>
      </w:r>
      <w:r w:rsidR="00B2257F" w:rsidRPr="00FA7180">
        <w:rPr>
          <w:rFonts w:asciiTheme="majorHAnsi" w:hAnsiTheme="majorHAnsi"/>
          <w:sz w:val="20"/>
          <w:szCs w:val="20"/>
          <w:lang w:eastAsia="tr-TR"/>
        </w:rPr>
        <w:t xml:space="preserve">as well as other vessels participating in </w:t>
      </w:r>
      <w:r w:rsidR="00B2257F" w:rsidRPr="00FA7180">
        <w:rPr>
          <w:rFonts w:asciiTheme="majorHAnsi" w:hAnsiTheme="majorHAnsi"/>
          <w:sz w:val="20"/>
          <w:szCs w:val="20"/>
          <w:lang w:eastAsia="ja-JP"/>
        </w:rPr>
        <w:t>that JFO</w:t>
      </w:r>
      <w:r w:rsidR="00B2257F" w:rsidRPr="00FA7180">
        <w:rPr>
          <w:rFonts w:asciiTheme="majorHAnsi" w:hAnsiTheme="majorHAnsi"/>
          <w:sz w:val="20"/>
          <w:szCs w:val="20"/>
          <w:lang w:eastAsia="tr-TR"/>
        </w:rPr>
        <w:t xml:space="preserve">. </w:t>
      </w:r>
    </w:p>
    <w:p w14:paraId="47FB5080" w14:textId="77777777" w:rsidR="00906C44" w:rsidRPr="00FA7180" w:rsidRDefault="00906C44" w:rsidP="00F058C5">
      <w:pPr>
        <w:widowControl w:val="0"/>
        <w:kinsoku w:val="0"/>
        <w:ind w:right="360"/>
        <w:jc w:val="both"/>
        <w:rPr>
          <w:rFonts w:asciiTheme="majorHAnsi" w:hAnsiTheme="majorHAnsi"/>
          <w:sz w:val="20"/>
          <w:szCs w:val="20"/>
          <w:lang w:eastAsia="tr-TR"/>
        </w:rPr>
      </w:pPr>
    </w:p>
    <w:p w14:paraId="0A7672CC"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Pr="00FA7180">
        <w:rPr>
          <w:rFonts w:asciiTheme="majorHAnsi" w:hAnsiTheme="majorHAnsi"/>
          <w:sz w:val="20"/>
          <w:szCs w:val="20"/>
          <w:lang w:eastAsia="ja-JP"/>
        </w:rPr>
        <w:t>INDIVIDUAL</w:t>
      </w:r>
      <w:r w:rsidRPr="00FA7180">
        <w:rPr>
          <w:rFonts w:asciiTheme="majorHAnsi" w:hAnsiTheme="majorHAnsi"/>
          <w:sz w:val="20"/>
          <w:szCs w:val="20"/>
          <w:lang w:eastAsia="tr-TR"/>
        </w:rPr>
        <w:t xml:space="preserve"> QUOTA”: indicate the amount of individual quota </w:t>
      </w:r>
      <w:r w:rsidRPr="00FA7180">
        <w:rPr>
          <w:rFonts w:asciiTheme="majorHAnsi" w:hAnsiTheme="majorHAnsi"/>
          <w:sz w:val="20"/>
          <w:szCs w:val="20"/>
          <w:lang w:eastAsia="ja-JP"/>
        </w:rPr>
        <w:t>given</w:t>
      </w:r>
      <w:r w:rsidRPr="00FA7180">
        <w:rPr>
          <w:rFonts w:asciiTheme="majorHAnsi" w:hAnsiTheme="majorHAnsi"/>
          <w:sz w:val="20"/>
          <w:szCs w:val="20"/>
          <w:lang w:eastAsia="tr-TR"/>
        </w:rPr>
        <w:t xml:space="preserve"> to each vessel. </w:t>
      </w:r>
    </w:p>
    <w:p w14:paraId="754033EC" w14:textId="77777777" w:rsidR="00906C44" w:rsidRPr="00FA7180" w:rsidRDefault="00906C44" w:rsidP="00F058C5">
      <w:pPr>
        <w:widowControl w:val="0"/>
        <w:kinsoku w:val="0"/>
        <w:ind w:right="360"/>
        <w:jc w:val="both"/>
        <w:rPr>
          <w:rFonts w:asciiTheme="majorHAnsi" w:hAnsiTheme="majorHAnsi"/>
          <w:sz w:val="20"/>
          <w:szCs w:val="20"/>
          <w:lang w:eastAsia="tr-TR"/>
        </w:rPr>
      </w:pPr>
    </w:p>
    <w:p w14:paraId="7D1EBD85" w14:textId="77777777" w:rsidR="00B2257F" w:rsidRPr="00FA7180" w:rsidRDefault="00B2257F" w:rsidP="00F058C5">
      <w:pPr>
        <w:widowControl w:val="0"/>
        <w:kinsoku w:val="0"/>
        <w:ind w:right="360"/>
        <w:jc w:val="both"/>
        <w:rPr>
          <w:rFonts w:asciiTheme="majorHAnsi" w:hAnsiTheme="majorHAnsi"/>
          <w:sz w:val="20"/>
          <w:szCs w:val="20"/>
          <w:lang w:eastAsia="ja-JP"/>
        </w:rPr>
      </w:pPr>
      <w:bookmarkStart w:id="1" w:name="_Hlk152190072"/>
      <w:r w:rsidRPr="00FA7180">
        <w:rPr>
          <w:rFonts w:asciiTheme="majorHAnsi" w:hAnsiTheme="majorHAnsi"/>
          <w:sz w:val="20"/>
          <w:szCs w:val="20"/>
          <w:lang w:eastAsia="tr-TR"/>
        </w:rPr>
        <w:t>“</w:t>
      </w:r>
      <w:r w:rsidRPr="00FA7180">
        <w:rPr>
          <w:rFonts w:asciiTheme="majorHAnsi" w:hAnsiTheme="majorHAnsi"/>
          <w:sz w:val="20"/>
          <w:szCs w:val="20"/>
          <w:lang w:eastAsia="ja-JP"/>
        </w:rPr>
        <w:t>QUOTA</w:t>
      </w:r>
      <w:r w:rsidRPr="00FA7180">
        <w:rPr>
          <w:rFonts w:asciiTheme="majorHAnsi" w:hAnsiTheme="majorHAnsi"/>
          <w:sz w:val="20"/>
          <w:szCs w:val="20"/>
          <w:lang w:eastAsia="tr-TR"/>
        </w:rPr>
        <w:t xml:space="preserve"> USED FOR THIS BCD”: indicate the amount of </w:t>
      </w:r>
      <w:r w:rsidRPr="00FA7180">
        <w:rPr>
          <w:rFonts w:asciiTheme="majorHAnsi" w:hAnsiTheme="majorHAnsi"/>
          <w:sz w:val="20"/>
          <w:szCs w:val="20"/>
          <w:lang w:eastAsia="ja-JP"/>
        </w:rPr>
        <w:t>catch attributed to this BCD</w:t>
      </w:r>
      <w:r w:rsidRPr="00FA7180">
        <w:rPr>
          <w:rFonts w:asciiTheme="majorHAnsi" w:hAnsiTheme="majorHAnsi"/>
          <w:sz w:val="20"/>
          <w:szCs w:val="20"/>
          <w:lang w:eastAsia="tr-TR"/>
        </w:rPr>
        <w:t>.</w:t>
      </w:r>
      <w:r w:rsidR="00E06FB6" w:rsidRPr="00FA7180">
        <w:rPr>
          <w:rFonts w:asciiTheme="majorHAnsi" w:hAnsiTheme="majorHAnsi"/>
          <w:sz w:val="20"/>
          <w:szCs w:val="20"/>
          <w:lang w:eastAsia="ja-JP"/>
        </w:rPr>
        <w:t xml:space="preserve"> </w:t>
      </w:r>
    </w:p>
    <w:bookmarkEnd w:id="1"/>
    <w:p w14:paraId="28E51C4A" w14:textId="77777777" w:rsidR="00906C44" w:rsidRPr="00FA7180" w:rsidRDefault="00906C44" w:rsidP="00F058C5">
      <w:pPr>
        <w:widowControl w:val="0"/>
        <w:kinsoku w:val="0"/>
        <w:ind w:right="360"/>
        <w:jc w:val="both"/>
        <w:rPr>
          <w:rFonts w:asciiTheme="majorHAnsi" w:hAnsiTheme="majorHAnsi"/>
          <w:sz w:val="20"/>
          <w:szCs w:val="20"/>
          <w:lang w:eastAsia="tr-TR"/>
        </w:rPr>
      </w:pPr>
    </w:p>
    <w:p w14:paraId="1F59871D" w14:textId="1DAF91C5" w:rsidR="00B2257F" w:rsidRPr="00FA7180" w:rsidRDefault="00F058C5"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ja-JP"/>
        </w:rPr>
        <w:t>GEAR</w:t>
      </w:r>
      <w:r w:rsidRPr="00FA7180">
        <w:rPr>
          <w:rFonts w:asciiTheme="majorHAnsi" w:hAnsiTheme="majorHAnsi"/>
          <w:sz w:val="20"/>
          <w:szCs w:val="20"/>
          <w:lang w:eastAsia="ja-JP"/>
        </w:rPr>
        <w:t>”</w:t>
      </w:r>
      <w:r w:rsidR="00B2257F" w:rsidRPr="00FA7180">
        <w:rPr>
          <w:rFonts w:asciiTheme="majorHAnsi" w:hAnsiTheme="majorHAnsi"/>
          <w:sz w:val="20"/>
          <w:szCs w:val="20"/>
          <w:lang w:eastAsia="tr-TR"/>
        </w:rPr>
        <w:t>: indicate the fishing gear using the following codes:</w:t>
      </w:r>
    </w:p>
    <w:p w14:paraId="20D11305" w14:textId="77777777" w:rsidR="00906C44" w:rsidRPr="00FA7180" w:rsidRDefault="00906C44" w:rsidP="00F058C5">
      <w:pPr>
        <w:widowControl w:val="0"/>
        <w:kinsoku w:val="0"/>
        <w:ind w:right="360"/>
        <w:jc w:val="both"/>
        <w:rPr>
          <w:rFonts w:asciiTheme="majorHAnsi" w:hAnsiTheme="majorHAnsi"/>
          <w:sz w:val="20"/>
          <w:szCs w:val="20"/>
          <w:lang w:eastAsia="tr-TR"/>
        </w:rPr>
      </w:pPr>
    </w:p>
    <w:p w14:paraId="48A1174F" w14:textId="77777777" w:rsidR="00B2257F" w:rsidRPr="00FA7180" w:rsidRDefault="00B2257F" w:rsidP="00B27BCE">
      <w:pPr>
        <w:widowControl w:val="0"/>
        <w:tabs>
          <w:tab w:val="left" w:pos="567"/>
          <w:tab w:val="left" w:pos="1701"/>
          <w:tab w:val="right" w:pos="2537"/>
        </w:tabs>
        <w:kinsoku w:val="0"/>
        <w:rPr>
          <w:rFonts w:asciiTheme="majorHAnsi" w:hAnsiTheme="majorHAnsi"/>
          <w:sz w:val="20"/>
          <w:szCs w:val="20"/>
          <w:lang w:eastAsia="tr-TR"/>
        </w:rPr>
      </w:pPr>
      <w:r w:rsidRPr="00FA7180">
        <w:rPr>
          <w:rFonts w:asciiTheme="majorHAnsi" w:hAnsiTheme="majorHAnsi"/>
          <w:sz w:val="20"/>
          <w:szCs w:val="20"/>
          <w:lang w:eastAsia="tr-TR"/>
        </w:rPr>
        <w:tab/>
        <w:t>BB</w:t>
      </w:r>
      <w:r w:rsidRPr="00FA7180">
        <w:rPr>
          <w:rFonts w:asciiTheme="majorHAnsi" w:hAnsiTheme="majorHAnsi"/>
          <w:sz w:val="20"/>
          <w:szCs w:val="20"/>
          <w:lang w:eastAsia="tr-TR"/>
        </w:rPr>
        <w:tab/>
        <w:t>Baitboat</w:t>
      </w:r>
    </w:p>
    <w:p w14:paraId="67081F3E" w14:textId="77777777" w:rsidR="00B2257F" w:rsidRPr="00FA7180" w:rsidRDefault="00B2257F" w:rsidP="00B27BCE">
      <w:pPr>
        <w:widowControl w:val="0"/>
        <w:tabs>
          <w:tab w:val="left" w:pos="567"/>
          <w:tab w:val="left" w:pos="1701"/>
          <w:tab w:val="right" w:pos="2407"/>
        </w:tabs>
        <w:kinsoku w:val="0"/>
        <w:rPr>
          <w:rFonts w:asciiTheme="majorHAnsi" w:hAnsiTheme="majorHAnsi"/>
          <w:sz w:val="20"/>
          <w:szCs w:val="20"/>
          <w:lang w:eastAsia="tr-TR"/>
        </w:rPr>
      </w:pPr>
      <w:r w:rsidRPr="00FA7180">
        <w:rPr>
          <w:rFonts w:asciiTheme="majorHAnsi" w:hAnsiTheme="majorHAnsi"/>
          <w:sz w:val="20"/>
          <w:szCs w:val="20"/>
          <w:lang w:eastAsia="tr-TR"/>
        </w:rPr>
        <w:tab/>
        <w:t>GILL</w:t>
      </w:r>
      <w:r w:rsidRPr="00FA7180">
        <w:rPr>
          <w:rFonts w:asciiTheme="majorHAnsi" w:hAnsiTheme="majorHAnsi"/>
          <w:sz w:val="20"/>
          <w:szCs w:val="20"/>
          <w:lang w:eastAsia="tr-TR"/>
        </w:rPr>
        <w:tab/>
        <w:t>Gillnet</w:t>
      </w:r>
    </w:p>
    <w:p w14:paraId="3DA37CCB" w14:textId="77777777" w:rsidR="00B2257F" w:rsidRPr="00FA7180" w:rsidRDefault="00B2257F" w:rsidP="00B27BCE">
      <w:pPr>
        <w:widowControl w:val="0"/>
        <w:tabs>
          <w:tab w:val="left" w:pos="567"/>
          <w:tab w:val="left" w:pos="1701"/>
          <w:tab w:val="right" w:pos="2595"/>
        </w:tabs>
        <w:kinsoku w:val="0"/>
        <w:rPr>
          <w:rFonts w:asciiTheme="majorHAnsi" w:hAnsiTheme="majorHAnsi"/>
          <w:sz w:val="20"/>
          <w:szCs w:val="20"/>
          <w:lang w:eastAsia="tr-TR"/>
        </w:rPr>
      </w:pPr>
      <w:r w:rsidRPr="00FA7180">
        <w:rPr>
          <w:rFonts w:asciiTheme="majorHAnsi" w:hAnsiTheme="majorHAnsi"/>
          <w:sz w:val="20"/>
          <w:szCs w:val="20"/>
          <w:lang w:eastAsia="tr-TR"/>
        </w:rPr>
        <w:tab/>
        <w:t>HAND</w:t>
      </w:r>
      <w:r w:rsidRPr="00FA7180">
        <w:rPr>
          <w:rFonts w:asciiTheme="majorHAnsi" w:hAnsiTheme="majorHAnsi"/>
          <w:sz w:val="20"/>
          <w:szCs w:val="20"/>
          <w:lang w:eastAsia="tr-TR"/>
        </w:rPr>
        <w:tab/>
        <w:t>Handline</w:t>
      </w:r>
    </w:p>
    <w:p w14:paraId="43F74778" w14:textId="77777777" w:rsidR="00B2257F" w:rsidRPr="00FA7180" w:rsidRDefault="00B2257F" w:rsidP="00B27BCE">
      <w:pPr>
        <w:widowControl w:val="0"/>
        <w:tabs>
          <w:tab w:val="left" w:pos="567"/>
          <w:tab w:val="left" w:pos="1701"/>
          <w:tab w:val="right" w:pos="2566"/>
        </w:tabs>
        <w:kinsoku w:val="0"/>
        <w:rPr>
          <w:rFonts w:asciiTheme="majorHAnsi" w:hAnsiTheme="majorHAnsi"/>
          <w:sz w:val="20"/>
          <w:szCs w:val="20"/>
          <w:lang w:eastAsia="ja-JP"/>
        </w:rPr>
      </w:pPr>
      <w:r w:rsidRPr="00FA7180">
        <w:rPr>
          <w:rFonts w:asciiTheme="majorHAnsi" w:hAnsiTheme="majorHAnsi"/>
          <w:sz w:val="20"/>
          <w:szCs w:val="20"/>
          <w:lang w:eastAsia="tr-TR"/>
        </w:rPr>
        <w:tab/>
        <w:t>HARP</w:t>
      </w:r>
      <w:r w:rsidRPr="00FA7180">
        <w:rPr>
          <w:rFonts w:asciiTheme="majorHAnsi" w:hAnsiTheme="majorHAnsi"/>
          <w:sz w:val="20"/>
          <w:szCs w:val="20"/>
          <w:lang w:eastAsia="tr-TR"/>
        </w:rPr>
        <w:tab/>
        <w:t>Harpoon</w:t>
      </w:r>
    </w:p>
    <w:p w14:paraId="007DAAA1" w14:textId="77777777" w:rsidR="00B2257F" w:rsidRPr="00FA7180" w:rsidRDefault="00B2257F" w:rsidP="00B27BCE">
      <w:pPr>
        <w:widowControl w:val="0"/>
        <w:tabs>
          <w:tab w:val="left" w:pos="567"/>
          <w:tab w:val="left" w:pos="1701"/>
          <w:tab w:val="right" w:pos="2585"/>
        </w:tabs>
        <w:kinsoku w:val="0"/>
        <w:rPr>
          <w:rFonts w:asciiTheme="majorHAnsi" w:hAnsiTheme="majorHAnsi"/>
          <w:sz w:val="20"/>
          <w:szCs w:val="20"/>
          <w:lang w:eastAsia="tr-TR"/>
        </w:rPr>
      </w:pPr>
      <w:r w:rsidRPr="00FA7180">
        <w:rPr>
          <w:rFonts w:asciiTheme="majorHAnsi" w:hAnsiTheme="majorHAnsi"/>
          <w:sz w:val="20"/>
          <w:szCs w:val="20"/>
          <w:lang w:eastAsia="tr-TR"/>
        </w:rPr>
        <w:tab/>
        <w:t>LL</w:t>
      </w:r>
      <w:r w:rsidRPr="00FA7180">
        <w:rPr>
          <w:rFonts w:asciiTheme="majorHAnsi" w:hAnsiTheme="majorHAnsi"/>
          <w:sz w:val="20"/>
          <w:szCs w:val="20"/>
          <w:lang w:eastAsia="tr-TR"/>
        </w:rPr>
        <w:tab/>
        <w:t>Longline</w:t>
      </w:r>
    </w:p>
    <w:p w14:paraId="70078268" w14:textId="77777777" w:rsidR="00B2257F" w:rsidRPr="00FA7180" w:rsidRDefault="00B2257F" w:rsidP="00B27BCE">
      <w:pPr>
        <w:widowControl w:val="0"/>
        <w:tabs>
          <w:tab w:val="left" w:pos="567"/>
          <w:tab w:val="left" w:pos="1701"/>
          <w:tab w:val="right" w:pos="3223"/>
        </w:tabs>
        <w:kinsoku w:val="0"/>
        <w:rPr>
          <w:rFonts w:asciiTheme="majorHAnsi" w:hAnsiTheme="majorHAnsi"/>
          <w:sz w:val="20"/>
          <w:szCs w:val="20"/>
          <w:lang w:eastAsia="tr-TR"/>
        </w:rPr>
      </w:pPr>
      <w:r w:rsidRPr="00FA7180">
        <w:rPr>
          <w:rFonts w:asciiTheme="majorHAnsi" w:hAnsiTheme="majorHAnsi"/>
          <w:sz w:val="20"/>
          <w:szCs w:val="20"/>
          <w:lang w:eastAsia="tr-TR"/>
        </w:rPr>
        <w:tab/>
        <w:t>MWT</w:t>
      </w:r>
      <w:r w:rsidRPr="00FA7180">
        <w:rPr>
          <w:rFonts w:asciiTheme="majorHAnsi" w:hAnsiTheme="majorHAnsi"/>
          <w:sz w:val="20"/>
          <w:szCs w:val="20"/>
          <w:lang w:eastAsia="tr-TR"/>
        </w:rPr>
        <w:tab/>
        <w:t>Mid-water trawl</w:t>
      </w:r>
    </w:p>
    <w:p w14:paraId="6B22B828" w14:textId="77777777" w:rsidR="00B2257F" w:rsidRPr="00FA7180" w:rsidRDefault="00B2257F" w:rsidP="00B27BCE">
      <w:pPr>
        <w:widowControl w:val="0"/>
        <w:tabs>
          <w:tab w:val="left" w:pos="567"/>
          <w:tab w:val="left" w:pos="1701"/>
          <w:tab w:val="right" w:pos="2782"/>
        </w:tabs>
        <w:kinsoku w:val="0"/>
        <w:rPr>
          <w:rFonts w:asciiTheme="majorHAnsi" w:hAnsiTheme="majorHAnsi"/>
          <w:sz w:val="20"/>
          <w:szCs w:val="20"/>
          <w:lang w:eastAsia="tr-TR"/>
        </w:rPr>
      </w:pPr>
      <w:r w:rsidRPr="00FA7180">
        <w:rPr>
          <w:rFonts w:asciiTheme="majorHAnsi" w:hAnsiTheme="majorHAnsi"/>
          <w:sz w:val="20"/>
          <w:szCs w:val="20"/>
          <w:lang w:eastAsia="tr-TR"/>
        </w:rPr>
        <w:tab/>
        <w:t>PS</w:t>
      </w:r>
      <w:r w:rsidRPr="00FA7180">
        <w:rPr>
          <w:rFonts w:asciiTheme="majorHAnsi" w:hAnsiTheme="majorHAnsi"/>
          <w:sz w:val="20"/>
          <w:szCs w:val="20"/>
          <w:lang w:eastAsia="tr-TR"/>
        </w:rPr>
        <w:tab/>
        <w:t>Purse seine</w:t>
      </w:r>
    </w:p>
    <w:p w14:paraId="2DFFBCF6" w14:textId="77777777" w:rsidR="00B2257F" w:rsidRPr="00FA7180" w:rsidRDefault="00B2257F" w:rsidP="00B27BCE">
      <w:pPr>
        <w:widowControl w:val="0"/>
        <w:tabs>
          <w:tab w:val="left" w:pos="567"/>
          <w:tab w:val="left" w:pos="1701"/>
          <w:tab w:val="right" w:pos="2911"/>
        </w:tabs>
        <w:kinsoku w:val="0"/>
        <w:rPr>
          <w:rFonts w:asciiTheme="majorHAnsi" w:hAnsiTheme="majorHAnsi"/>
          <w:sz w:val="20"/>
          <w:szCs w:val="20"/>
          <w:lang w:eastAsia="tr-TR"/>
        </w:rPr>
      </w:pPr>
      <w:r w:rsidRPr="00FA7180">
        <w:rPr>
          <w:rFonts w:asciiTheme="majorHAnsi" w:hAnsiTheme="majorHAnsi"/>
          <w:sz w:val="20"/>
          <w:szCs w:val="20"/>
          <w:lang w:eastAsia="tr-TR"/>
        </w:rPr>
        <w:tab/>
        <w:t>RR</w:t>
      </w:r>
      <w:r w:rsidRPr="00FA7180">
        <w:rPr>
          <w:rFonts w:asciiTheme="majorHAnsi" w:hAnsiTheme="majorHAnsi"/>
          <w:sz w:val="20"/>
          <w:szCs w:val="20"/>
          <w:lang w:eastAsia="tr-TR"/>
        </w:rPr>
        <w:tab/>
        <w:t>Rod and reel</w:t>
      </w:r>
    </w:p>
    <w:p w14:paraId="4700E888" w14:textId="77777777" w:rsidR="00B2257F" w:rsidRPr="00FA7180" w:rsidRDefault="00B2257F" w:rsidP="00B27BCE">
      <w:pPr>
        <w:widowControl w:val="0"/>
        <w:tabs>
          <w:tab w:val="left" w:pos="567"/>
          <w:tab w:val="left" w:pos="1701"/>
          <w:tab w:val="right" w:pos="3075"/>
        </w:tabs>
        <w:kinsoku w:val="0"/>
        <w:rPr>
          <w:rFonts w:asciiTheme="majorHAnsi" w:hAnsiTheme="majorHAnsi"/>
          <w:sz w:val="20"/>
          <w:szCs w:val="20"/>
          <w:lang w:eastAsia="tr-TR"/>
        </w:rPr>
      </w:pPr>
      <w:r w:rsidRPr="00FA7180">
        <w:rPr>
          <w:rFonts w:asciiTheme="majorHAnsi" w:hAnsiTheme="majorHAnsi"/>
          <w:sz w:val="20"/>
          <w:szCs w:val="20"/>
          <w:lang w:eastAsia="tr-TR"/>
        </w:rPr>
        <w:tab/>
        <w:t>SPHL</w:t>
      </w:r>
      <w:r w:rsidRPr="00FA7180">
        <w:rPr>
          <w:rFonts w:asciiTheme="majorHAnsi" w:hAnsiTheme="majorHAnsi"/>
          <w:sz w:val="20"/>
          <w:szCs w:val="20"/>
          <w:lang w:eastAsia="tr-TR"/>
        </w:rPr>
        <w:tab/>
        <w:t>Sport handline</w:t>
      </w:r>
    </w:p>
    <w:p w14:paraId="08E587F8" w14:textId="77777777" w:rsidR="00B2257F" w:rsidRPr="00FA7180" w:rsidRDefault="00B2257F" w:rsidP="00B27BCE">
      <w:pPr>
        <w:widowControl w:val="0"/>
        <w:tabs>
          <w:tab w:val="left" w:pos="567"/>
          <w:tab w:val="left" w:pos="1701"/>
          <w:tab w:val="right" w:pos="4174"/>
        </w:tabs>
        <w:kinsoku w:val="0"/>
        <w:rPr>
          <w:rFonts w:asciiTheme="majorHAnsi" w:hAnsiTheme="majorHAnsi"/>
          <w:sz w:val="20"/>
          <w:szCs w:val="20"/>
          <w:lang w:eastAsia="tr-TR"/>
        </w:rPr>
      </w:pPr>
      <w:r w:rsidRPr="00FA7180">
        <w:rPr>
          <w:rFonts w:asciiTheme="majorHAnsi" w:hAnsiTheme="majorHAnsi"/>
          <w:sz w:val="20"/>
          <w:szCs w:val="20"/>
          <w:lang w:eastAsia="tr-TR"/>
        </w:rPr>
        <w:tab/>
        <w:t>SPOR</w:t>
      </w:r>
      <w:r w:rsidRPr="00FA7180">
        <w:rPr>
          <w:rFonts w:asciiTheme="majorHAnsi" w:hAnsiTheme="majorHAnsi"/>
          <w:sz w:val="20"/>
          <w:szCs w:val="20"/>
          <w:lang w:eastAsia="tr-TR"/>
        </w:rPr>
        <w:tab/>
        <w:t>Sport fisheries unclassified</w:t>
      </w:r>
    </w:p>
    <w:p w14:paraId="689DF169" w14:textId="77777777" w:rsidR="00B2257F" w:rsidRPr="00FA7180" w:rsidRDefault="00B2257F" w:rsidP="00B27BCE">
      <w:pPr>
        <w:widowControl w:val="0"/>
        <w:tabs>
          <w:tab w:val="left" w:pos="567"/>
          <w:tab w:val="left" w:pos="1701"/>
          <w:tab w:val="right" w:pos="4371"/>
        </w:tabs>
        <w:kinsoku w:val="0"/>
        <w:rPr>
          <w:rFonts w:asciiTheme="majorHAnsi" w:hAnsiTheme="majorHAnsi"/>
          <w:sz w:val="20"/>
          <w:szCs w:val="20"/>
          <w:lang w:eastAsia="tr-TR"/>
        </w:rPr>
      </w:pPr>
      <w:r w:rsidRPr="00FA7180">
        <w:rPr>
          <w:rFonts w:asciiTheme="majorHAnsi" w:hAnsiTheme="majorHAnsi"/>
          <w:sz w:val="20"/>
          <w:szCs w:val="20"/>
          <w:lang w:eastAsia="tr-TR"/>
        </w:rPr>
        <w:tab/>
        <w:t>SURF</w:t>
      </w:r>
      <w:r w:rsidRPr="00FA7180">
        <w:rPr>
          <w:rFonts w:asciiTheme="majorHAnsi" w:hAnsiTheme="majorHAnsi"/>
          <w:sz w:val="20"/>
          <w:szCs w:val="20"/>
          <w:lang w:eastAsia="tr-TR"/>
        </w:rPr>
        <w:tab/>
        <w:t>Surface fisheries unclassified</w:t>
      </w:r>
    </w:p>
    <w:p w14:paraId="0E432B74" w14:textId="77777777" w:rsidR="00B2257F" w:rsidRPr="00FA7180" w:rsidRDefault="00B2257F" w:rsidP="00B27BCE">
      <w:pPr>
        <w:widowControl w:val="0"/>
        <w:tabs>
          <w:tab w:val="left" w:pos="567"/>
          <w:tab w:val="left" w:pos="1701"/>
          <w:tab w:val="right" w:pos="2835"/>
        </w:tabs>
        <w:kinsoku w:val="0"/>
        <w:rPr>
          <w:rFonts w:asciiTheme="majorHAnsi" w:hAnsiTheme="majorHAnsi"/>
          <w:sz w:val="20"/>
          <w:szCs w:val="20"/>
          <w:lang w:eastAsia="tr-TR"/>
        </w:rPr>
      </w:pPr>
      <w:r w:rsidRPr="00FA7180">
        <w:rPr>
          <w:rFonts w:asciiTheme="majorHAnsi" w:hAnsiTheme="majorHAnsi"/>
          <w:sz w:val="20"/>
          <w:szCs w:val="20"/>
          <w:lang w:eastAsia="tr-TR"/>
        </w:rPr>
        <w:tab/>
        <w:t>TL</w:t>
      </w:r>
      <w:r w:rsidRPr="00FA7180">
        <w:rPr>
          <w:rFonts w:asciiTheme="majorHAnsi" w:hAnsiTheme="majorHAnsi"/>
          <w:sz w:val="20"/>
          <w:szCs w:val="20"/>
          <w:lang w:eastAsia="tr-TR"/>
        </w:rPr>
        <w:tab/>
        <w:t xml:space="preserve">Tended </w:t>
      </w:r>
      <w:proofErr w:type="gramStart"/>
      <w:r w:rsidRPr="00FA7180">
        <w:rPr>
          <w:rFonts w:asciiTheme="majorHAnsi" w:hAnsiTheme="majorHAnsi"/>
          <w:sz w:val="20"/>
          <w:szCs w:val="20"/>
          <w:lang w:eastAsia="tr-TR"/>
        </w:rPr>
        <w:t>line</w:t>
      </w:r>
      <w:proofErr w:type="gramEnd"/>
    </w:p>
    <w:p w14:paraId="41E6C09B" w14:textId="77777777" w:rsidR="00B2257F" w:rsidRPr="00FA7180" w:rsidRDefault="00B2257F" w:rsidP="00B27BCE">
      <w:pPr>
        <w:widowControl w:val="0"/>
        <w:tabs>
          <w:tab w:val="left" w:pos="567"/>
          <w:tab w:val="left" w:pos="1701"/>
          <w:tab w:val="right" w:pos="2201"/>
        </w:tabs>
        <w:kinsoku w:val="0"/>
        <w:rPr>
          <w:rFonts w:asciiTheme="majorHAnsi" w:hAnsiTheme="majorHAnsi"/>
          <w:sz w:val="20"/>
          <w:szCs w:val="20"/>
          <w:lang w:eastAsia="tr-TR"/>
        </w:rPr>
      </w:pPr>
      <w:r w:rsidRPr="00FA7180">
        <w:rPr>
          <w:rFonts w:asciiTheme="majorHAnsi" w:hAnsiTheme="majorHAnsi"/>
          <w:sz w:val="20"/>
          <w:szCs w:val="20"/>
          <w:lang w:eastAsia="tr-TR"/>
        </w:rPr>
        <w:tab/>
        <w:t>TRAP</w:t>
      </w:r>
      <w:r w:rsidRPr="00FA7180">
        <w:rPr>
          <w:rFonts w:asciiTheme="majorHAnsi" w:hAnsiTheme="majorHAnsi"/>
          <w:sz w:val="20"/>
          <w:szCs w:val="20"/>
          <w:lang w:eastAsia="tr-TR"/>
        </w:rPr>
        <w:tab/>
      </w:r>
      <w:proofErr w:type="spellStart"/>
      <w:r w:rsidRPr="00FA7180">
        <w:rPr>
          <w:rFonts w:asciiTheme="majorHAnsi" w:hAnsiTheme="majorHAnsi"/>
          <w:sz w:val="20"/>
          <w:szCs w:val="20"/>
          <w:lang w:eastAsia="tr-TR"/>
        </w:rPr>
        <w:t>Trap</w:t>
      </w:r>
      <w:proofErr w:type="spellEnd"/>
    </w:p>
    <w:p w14:paraId="4C77CE61" w14:textId="77777777" w:rsidR="00B2257F" w:rsidRPr="00FA7180" w:rsidRDefault="00B2257F" w:rsidP="00B27BCE">
      <w:pPr>
        <w:widowControl w:val="0"/>
        <w:tabs>
          <w:tab w:val="left" w:pos="567"/>
          <w:tab w:val="left" w:pos="1701"/>
          <w:tab w:val="right" w:pos="2230"/>
        </w:tabs>
        <w:kinsoku w:val="0"/>
        <w:rPr>
          <w:rFonts w:asciiTheme="majorHAnsi" w:hAnsiTheme="majorHAnsi"/>
          <w:sz w:val="20"/>
          <w:szCs w:val="20"/>
          <w:lang w:eastAsia="tr-TR"/>
        </w:rPr>
      </w:pPr>
      <w:r w:rsidRPr="00FA7180">
        <w:rPr>
          <w:rFonts w:asciiTheme="majorHAnsi" w:hAnsiTheme="majorHAnsi"/>
          <w:sz w:val="20"/>
          <w:szCs w:val="20"/>
          <w:lang w:eastAsia="tr-TR"/>
        </w:rPr>
        <w:tab/>
        <w:t>TROL</w:t>
      </w:r>
      <w:r w:rsidRPr="00FA7180">
        <w:rPr>
          <w:rFonts w:asciiTheme="majorHAnsi" w:hAnsiTheme="majorHAnsi"/>
          <w:sz w:val="20"/>
          <w:szCs w:val="20"/>
          <w:lang w:eastAsia="tr-TR"/>
        </w:rPr>
        <w:tab/>
        <w:t>Troll</w:t>
      </w:r>
    </w:p>
    <w:p w14:paraId="2B353170" w14:textId="77777777" w:rsidR="00B2257F" w:rsidRPr="00FA7180" w:rsidRDefault="00B2257F" w:rsidP="00B27BCE">
      <w:pPr>
        <w:widowControl w:val="0"/>
        <w:tabs>
          <w:tab w:val="left" w:pos="567"/>
          <w:tab w:val="left" w:pos="1701"/>
          <w:tab w:val="right" w:pos="3651"/>
        </w:tabs>
        <w:kinsoku w:val="0"/>
        <w:rPr>
          <w:rFonts w:asciiTheme="majorHAnsi" w:hAnsiTheme="majorHAnsi"/>
          <w:sz w:val="20"/>
          <w:szCs w:val="20"/>
          <w:lang w:eastAsia="tr-TR"/>
        </w:rPr>
      </w:pPr>
      <w:r w:rsidRPr="00FA7180">
        <w:rPr>
          <w:rFonts w:asciiTheme="majorHAnsi" w:hAnsiTheme="majorHAnsi"/>
          <w:sz w:val="20"/>
          <w:szCs w:val="20"/>
          <w:lang w:eastAsia="tr-TR"/>
        </w:rPr>
        <w:tab/>
        <w:t>UNCL</w:t>
      </w:r>
      <w:r w:rsidRPr="00FA7180">
        <w:rPr>
          <w:rFonts w:asciiTheme="majorHAnsi" w:hAnsiTheme="majorHAnsi"/>
          <w:sz w:val="20"/>
          <w:szCs w:val="20"/>
          <w:lang w:eastAsia="tr-TR"/>
        </w:rPr>
        <w:tab/>
        <w:t>Unspecified methods</w:t>
      </w:r>
    </w:p>
    <w:p w14:paraId="32B65321" w14:textId="77777777" w:rsidR="00B2257F" w:rsidRPr="00FA7180" w:rsidRDefault="00B2257F" w:rsidP="00B27BCE">
      <w:pPr>
        <w:widowControl w:val="0"/>
        <w:tabs>
          <w:tab w:val="left" w:pos="567"/>
          <w:tab w:val="left" w:pos="1701"/>
          <w:tab w:val="right" w:pos="2724"/>
        </w:tabs>
        <w:kinsoku w:val="0"/>
        <w:rPr>
          <w:rFonts w:asciiTheme="majorHAnsi" w:hAnsiTheme="majorHAnsi"/>
          <w:sz w:val="20"/>
          <w:szCs w:val="20"/>
          <w:lang w:eastAsia="tr-TR"/>
        </w:rPr>
      </w:pPr>
      <w:r w:rsidRPr="00FA7180">
        <w:rPr>
          <w:rFonts w:asciiTheme="majorHAnsi" w:hAnsiTheme="majorHAnsi"/>
          <w:sz w:val="20"/>
          <w:szCs w:val="20"/>
          <w:lang w:eastAsia="tr-TR"/>
        </w:rPr>
        <w:tab/>
        <w:t>OT</w:t>
      </w:r>
      <w:r w:rsidRPr="00FA7180">
        <w:rPr>
          <w:rFonts w:asciiTheme="majorHAnsi" w:hAnsiTheme="majorHAnsi"/>
          <w:sz w:val="20"/>
          <w:szCs w:val="20"/>
          <w:lang w:eastAsia="tr-TR"/>
        </w:rPr>
        <w:tab/>
        <w:t>Other type</w:t>
      </w:r>
    </w:p>
    <w:p w14:paraId="39E584CC"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179FF0BB" w14:textId="0FD3580C"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“No. of FISH”: in case of </w:t>
      </w:r>
      <w:r w:rsidRPr="00FA7180">
        <w:rPr>
          <w:rFonts w:asciiTheme="majorHAnsi" w:hAnsiTheme="majorHAnsi"/>
          <w:sz w:val="20"/>
          <w:szCs w:val="20"/>
          <w:lang w:eastAsia="ja-JP"/>
        </w:rPr>
        <w:t xml:space="preserve">JFO comprising vessels of the same </w:t>
      </w:r>
      <w:r w:rsidRPr="00FA7180">
        <w:rPr>
          <w:rFonts w:asciiTheme="majorHAnsi" w:hAnsiTheme="majorHAnsi"/>
          <w:sz w:val="20"/>
          <w:szCs w:val="20"/>
          <w:lang w:eastAsia="tr-TR"/>
        </w:rPr>
        <w:t>flag, indicate the total number of fish caught in such operation.</w:t>
      </w:r>
      <w:r w:rsidR="00E06FB6" w:rsidRPr="00FA7180">
        <w:rPr>
          <w:rFonts w:asciiTheme="majorHAnsi" w:hAnsiTheme="majorHAnsi"/>
          <w:sz w:val="20"/>
          <w:szCs w:val="20"/>
          <w:lang w:eastAsia="ja-JP"/>
        </w:rPr>
        <w:t xml:space="preserve"> </w:t>
      </w:r>
      <w:r w:rsidRPr="00FA7180">
        <w:rPr>
          <w:rFonts w:asciiTheme="majorHAnsi" w:hAnsiTheme="majorHAnsi"/>
          <w:sz w:val="20"/>
          <w:szCs w:val="20"/>
          <w:lang w:eastAsia="ja-JP"/>
        </w:rPr>
        <w:t xml:space="preserve">In case of JFO between different </w:t>
      </w:r>
      <w:r w:rsidRPr="00FA7180">
        <w:rPr>
          <w:rFonts w:asciiTheme="majorHAnsi" w:hAnsiTheme="majorHAnsi"/>
          <w:sz w:val="20"/>
          <w:szCs w:val="20"/>
          <w:lang w:eastAsia="tr-TR"/>
        </w:rPr>
        <w:t>flags</w:t>
      </w:r>
      <w:r w:rsidRPr="00FA7180">
        <w:rPr>
          <w:rFonts w:asciiTheme="majorHAnsi" w:hAnsiTheme="majorHAnsi"/>
          <w:sz w:val="20"/>
          <w:szCs w:val="20"/>
          <w:lang w:eastAsia="ja-JP"/>
        </w:rPr>
        <w:t>, indicate the number of fish attributed to each flag in accordance with the allocation key</w:t>
      </w:r>
      <w:r w:rsidR="00EB6A1A" w:rsidRPr="00FA7180">
        <w:rPr>
          <w:rFonts w:asciiTheme="majorHAnsi" w:hAnsiTheme="majorHAnsi"/>
          <w:sz w:val="20"/>
          <w:szCs w:val="20"/>
          <w:lang w:eastAsia="ja-JP"/>
        </w:rPr>
        <w:t>.</w:t>
      </w:r>
      <w:r w:rsidRPr="00FA7180">
        <w:rPr>
          <w:rFonts w:asciiTheme="majorHAnsi" w:hAnsiTheme="majorHAnsi"/>
          <w:sz w:val="20"/>
          <w:szCs w:val="20"/>
          <w:lang w:eastAsia="tr-TR"/>
        </w:rPr>
        <w:t xml:space="preserve"> </w:t>
      </w:r>
    </w:p>
    <w:p w14:paraId="50B830FB"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6DE3044E" w14:textId="0B44B9C0" w:rsidR="00B2257F" w:rsidRPr="00FA7180" w:rsidRDefault="00906C44"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TOTAL WEIGHT</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the </w:t>
      </w:r>
      <w:r w:rsidR="00B2257F" w:rsidRPr="00FA7180">
        <w:rPr>
          <w:rFonts w:asciiTheme="majorHAnsi" w:hAnsiTheme="majorHAnsi"/>
          <w:sz w:val="20"/>
          <w:szCs w:val="20"/>
          <w:lang w:eastAsia="ja-JP"/>
        </w:rPr>
        <w:t xml:space="preserve">total </w:t>
      </w:r>
      <w:r w:rsidR="00B2257F" w:rsidRPr="00FA7180">
        <w:rPr>
          <w:rFonts w:asciiTheme="majorHAnsi" w:hAnsiTheme="majorHAnsi"/>
          <w:sz w:val="20"/>
          <w:szCs w:val="20"/>
          <w:lang w:eastAsia="tr-TR"/>
        </w:rPr>
        <w:t>round weight in kilograms. If round weight is not used at the time of catch, indicate the type of product (</w:t>
      </w:r>
      <w:r w:rsidR="00BA6BB6" w:rsidRPr="00FA7180">
        <w:rPr>
          <w:rFonts w:asciiTheme="majorHAnsi" w:hAnsiTheme="majorHAnsi"/>
          <w:sz w:val="20"/>
          <w:szCs w:val="20"/>
          <w:lang w:eastAsia="tr-TR"/>
        </w:rPr>
        <w:t>e.g.,</w:t>
      </w:r>
      <w:r w:rsidR="00B2257F" w:rsidRPr="00FA7180">
        <w:rPr>
          <w:rFonts w:asciiTheme="majorHAnsi" w:hAnsiTheme="majorHAnsi"/>
          <w:sz w:val="20"/>
          <w:szCs w:val="20"/>
          <w:lang w:eastAsia="tr-TR"/>
        </w:rPr>
        <w:t xml:space="preserve"> GG). In case of </w:t>
      </w:r>
      <w:r w:rsidR="00B2257F" w:rsidRPr="00FA7180">
        <w:rPr>
          <w:rFonts w:asciiTheme="majorHAnsi" w:hAnsiTheme="majorHAnsi"/>
          <w:sz w:val="20"/>
          <w:szCs w:val="20"/>
          <w:lang w:eastAsia="ja-JP"/>
        </w:rPr>
        <w:t>JFO</w:t>
      </w:r>
      <w:r w:rsidR="00B2257F" w:rsidRPr="00FA7180">
        <w:rPr>
          <w:rFonts w:asciiTheme="majorHAnsi" w:hAnsiTheme="majorHAnsi"/>
          <w:sz w:val="20"/>
          <w:szCs w:val="20"/>
          <w:lang w:eastAsia="tr-TR"/>
        </w:rPr>
        <w:t xml:space="preserve"> between different flags, </w:t>
      </w:r>
      <w:r w:rsidR="00B2257F" w:rsidRPr="00FA7180">
        <w:rPr>
          <w:rFonts w:asciiTheme="majorHAnsi" w:hAnsiTheme="majorHAnsi"/>
          <w:sz w:val="20"/>
          <w:szCs w:val="20"/>
          <w:lang w:eastAsia="ja-JP"/>
        </w:rPr>
        <w:t xml:space="preserve">indicate the round weight attributed to that flag in accordance with </w:t>
      </w:r>
      <w:r w:rsidR="00B2257F" w:rsidRPr="00FA7180">
        <w:rPr>
          <w:rFonts w:asciiTheme="majorHAnsi" w:hAnsiTheme="majorHAnsi"/>
          <w:sz w:val="20"/>
          <w:szCs w:val="20"/>
          <w:lang w:eastAsia="tr-TR"/>
        </w:rPr>
        <w:t xml:space="preserve">the allocation key. </w:t>
      </w:r>
    </w:p>
    <w:p w14:paraId="3F9242A1"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39292464" w14:textId="44ACA867" w:rsidR="00B2257F" w:rsidRPr="00FA7180" w:rsidRDefault="00906C44"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AREA</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w:t>
      </w:r>
      <w:proofErr w:type="gramStart"/>
      <w:r w:rsidR="00B2257F" w:rsidRPr="00FA7180">
        <w:rPr>
          <w:rFonts w:asciiTheme="majorHAnsi" w:hAnsiTheme="majorHAnsi"/>
          <w:sz w:val="20"/>
          <w:szCs w:val="20"/>
          <w:lang w:eastAsia="tr-TR"/>
        </w:rPr>
        <w:t>indicate</w:t>
      </w:r>
      <w:proofErr w:type="gramEnd"/>
      <w:r w:rsidR="00B2257F" w:rsidRPr="00FA7180">
        <w:rPr>
          <w:rFonts w:asciiTheme="majorHAnsi" w:hAnsiTheme="majorHAnsi"/>
          <w:sz w:val="20"/>
          <w:szCs w:val="20"/>
          <w:lang w:eastAsia="tr-TR"/>
        </w:rPr>
        <w:t xml:space="preserve"> Mediterranean, western Atlantic, eastern Atlantic or Pacific.</w:t>
      </w:r>
    </w:p>
    <w:p w14:paraId="62BFA32A" w14:textId="77777777" w:rsidR="00906C44" w:rsidRPr="00FA7180" w:rsidRDefault="00906C44" w:rsidP="00B27BCE">
      <w:pPr>
        <w:widowControl w:val="0"/>
        <w:kinsoku w:val="0"/>
        <w:ind w:left="72"/>
        <w:jc w:val="both"/>
        <w:rPr>
          <w:rFonts w:asciiTheme="majorHAnsi" w:hAnsiTheme="majorHAnsi"/>
          <w:sz w:val="20"/>
          <w:szCs w:val="20"/>
          <w:lang w:eastAsia="ja-JP"/>
        </w:rPr>
      </w:pPr>
    </w:p>
    <w:p w14:paraId="7A65D423" w14:textId="7167D8DF" w:rsidR="00B2257F" w:rsidRPr="00FA7180" w:rsidRDefault="00906C44"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TAG N</w:t>
      </w:r>
      <w:r w:rsidR="0019656E" w:rsidRPr="00FA7180">
        <w:rPr>
          <w:rFonts w:asciiTheme="majorHAnsi" w:hAnsiTheme="majorHAnsi"/>
          <w:sz w:val="20"/>
          <w:szCs w:val="20"/>
          <w:lang w:eastAsia="tr-TR"/>
        </w:rPr>
        <w:t>umbers</w:t>
      </w:r>
      <w:r w:rsidR="00B2257F" w:rsidRPr="00FA7180">
        <w:rPr>
          <w:rFonts w:asciiTheme="majorHAnsi" w:hAnsiTheme="majorHAnsi"/>
          <w:sz w:val="20"/>
          <w:szCs w:val="20"/>
          <w:lang w:eastAsia="tr-TR"/>
        </w:rPr>
        <w:t xml:space="preserve"> (if applicable)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additional lines may be added to allow the listing of each tag number by individual fish.</w:t>
      </w:r>
    </w:p>
    <w:p w14:paraId="7603D1B7" w14:textId="77777777" w:rsidR="00906C44" w:rsidRPr="00FA7180" w:rsidRDefault="00906C44" w:rsidP="00B27BCE">
      <w:pPr>
        <w:widowControl w:val="0"/>
        <w:kinsoku w:val="0"/>
        <w:ind w:left="72"/>
        <w:jc w:val="both"/>
        <w:rPr>
          <w:rFonts w:asciiTheme="majorHAnsi" w:hAnsiTheme="majorHAnsi"/>
          <w:sz w:val="20"/>
          <w:szCs w:val="20"/>
          <w:lang w:eastAsia="tr-TR"/>
        </w:rPr>
      </w:pPr>
    </w:p>
    <w:p w14:paraId="2F882B51" w14:textId="512CA5D3" w:rsidR="00B2257F" w:rsidRPr="00FA7180" w:rsidRDefault="00B2257F" w:rsidP="00906C44">
      <w:pPr>
        <w:widowControl w:val="0"/>
        <w:tabs>
          <w:tab w:val="left" w:pos="426"/>
        </w:tabs>
        <w:kinsoku w:val="0"/>
        <w:jc w:val="both"/>
        <w:rPr>
          <w:rFonts w:asciiTheme="majorHAnsi" w:hAnsiTheme="majorHAnsi"/>
          <w:sz w:val="20"/>
          <w:szCs w:val="20"/>
          <w:lang w:eastAsia="tr-TR"/>
        </w:rPr>
      </w:pPr>
      <w:r w:rsidRPr="00FA7180">
        <w:rPr>
          <w:rFonts w:asciiTheme="majorHAnsi" w:hAnsiTheme="majorHAnsi"/>
          <w:sz w:val="20"/>
          <w:szCs w:val="20"/>
          <w:lang w:eastAsia="tr-TR"/>
        </w:rPr>
        <w:t xml:space="preserve">(2) </w:t>
      </w:r>
      <w:r w:rsidR="00906C44" w:rsidRPr="00FA7180">
        <w:rPr>
          <w:rFonts w:asciiTheme="majorHAnsi" w:hAnsiTheme="majorHAnsi"/>
          <w:sz w:val="20"/>
          <w:szCs w:val="20"/>
          <w:lang w:eastAsia="tr-TR"/>
        </w:rPr>
        <w:tab/>
      </w:r>
      <w:r w:rsidRPr="00FA7180">
        <w:rPr>
          <w:rFonts w:asciiTheme="majorHAnsi" w:hAnsiTheme="majorHAnsi"/>
          <w:sz w:val="20"/>
          <w:szCs w:val="20"/>
          <w:lang w:eastAsia="tr-TR"/>
        </w:rPr>
        <w:t>Validation</w:t>
      </w:r>
    </w:p>
    <w:p w14:paraId="5DF190F2" w14:textId="77777777" w:rsidR="00906C44" w:rsidRPr="00FA7180" w:rsidRDefault="00906C44" w:rsidP="00B27BCE">
      <w:pPr>
        <w:widowControl w:val="0"/>
        <w:kinsoku w:val="0"/>
        <w:ind w:left="72"/>
        <w:jc w:val="both"/>
        <w:rPr>
          <w:rFonts w:asciiTheme="majorHAnsi" w:hAnsiTheme="majorHAnsi"/>
          <w:sz w:val="20"/>
          <w:szCs w:val="20"/>
          <w:lang w:eastAsia="tr-TR"/>
        </w:rPr>
      </w:pPr>
    </w:p>
    <w:p w14:paraId="15F28BC9"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flag or trap CPC shall be responsible for the validation of the CATCH INFORMATION section unless bluefin tuna are tagged in accordance with Paragraph 21 of the Recommendation.</w:t>
      </w:r>
    </w:p>
    <w:p w14:paraId="14E94AD4" w14:textId="77777777" w:rsidR="00B2257F" w:rsidRPr="00FA7180" w:rsidRDefault="00B2257F" w:rsidP="00B27BCE">
      <w:pPr>
        <w:widowControl w:val="0"/>
        <w:kinsoku w:val="0"/>
        <w:ind w:left="72" w:right="144"/>
        <w:jc w:val="both"/>
        <w:rPr>
          <w:rFonts w:asciiTheme="majorHAnsi" w:hAnsiTheme="majorHAnsi"/>
          <w:sz w:val="20"/>
          <w:szCs w:val="20"/>
          <w:lang w:eastAsia="tr-TR"/>
        </w:rPr>
      </w:pPr>
    </w:p>
    <w:p w14:paraId="60E77917"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1F602A0D"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1414D820"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58C25620"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64F088B1"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0F44A2A8"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72AF4E82"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54E87251" w14:textId="77777777" w:rsidR="00354240" w:rsidRPr="00FA7180" w:rsidRDefault="00354240" w:rsidP="00B27BCE">
      <w:pPr>
        <w:widowControl w:val="0"/>
        <w:kinsoku w:val="0"/>
        <w:ind w:left="72" w:right="144"/>
        <w:jc w:val="both"/>
        <w:rPr>
          <w:rFonts w:asciiTheme="majorHAnsi" w:hAnsiTheme="majorHAnsi"/>
          <w:sz w:val="20"/>
          <w:szCs w:val="20"/>
          <w:lang w:eastAsia="tr-TR"/>
        </w:rPr>
      </w:pPr>
    </w:p>
    <w:p w14:paraId="74767C51" w14:textId="105F6696" w:rsidR="00B2257F" w:rsidRPr="00FA7180" w:rsidRDefault="00B2257F" w:rsidP="00906C44">
      <w:pPr>
        <w:pStyle w:val="ListParagraph"/>
        <w:widowControl w:val="0"/>
        <w:numPr>
          <w:ilvl w:val="0"/>
          <w:numId w:val="30"/>
        </w:numPr>
        <w:kinsoku w:val="0"/>
        <w:ind w:hanging="432"/>
        <w:jc w:val="both"/>
        <w:rPr>
          <w:rFonts w:asciiTheme="majorHAnsi" w:hAnsiTheme="majorHAnsi"/>
          <w:b/>
          <w:bCs/>
          <w:sz w:val="20"/>
          <w:szCs w:val="20"/>
          <w:lang w:eastAsia="tr-TR"/>
        </w:rPr>
      </w:pPr>
      <w:r w:rsidRPr="00FA7180">
        <w:rPr>
          <w:rFonts w:asciiTheme="majorHAnsi" w:hAnsiTheme="majorHAnsi"/>
          <w:b/>
          <w:bCs/>
          <w:sz w:val="20"/>
          <w:szCs w:val="20"/>
          <w:lang w:eastAsia="tr-TR"/>
        </w:rPr>
        <w:lastRenderedPageBreak/>
        <w:t>TRADE INFORMATION FOR LIVE FISH TRADE</w:t>
      </w:r>
    </w:p>
    <w:p w14:paraId="1D50072C" w14:textId="77777777" w:rsidR="00906C44" w:rsidRPr="00FA7180" w:rsidRDefault="00906C44" w:rsidP="00906C44">
      <w:pPr>
        <w:pStyle w:val="ListParagraph"/>
        <w:widowControl w:val="0"/>
        <w:kinsoku w:val="0"/>
        <w:ind w:left="432"/>
        <w:jc w:val="both"/>
        <w:rPr>
          <w:rFonts w:asciiTheme="majorHAnsi" w:hAnsiTheme="majorHAnsi"/>
          <w:b/>
          <w:bCs/>
          <w:sz w:val="20"/>
          <w:szCs w:val="20"/>
          <w:lang w:eastAsia="tr-TR"/>
        </w:rPr>
      </w:pPr>
    </w:p>
    <w:p w14:paraId="008C290A" w14:textId="7C62332F" w:rsidR="00B2257F" w:rsidRPr="00FA7180" w:rsidRDefault="00B2257F" w:rsidP="00906C44">
      <w:pPr>
        <w:widowControl w:val="0"/>
        <w:tabs>
          <w:tab w:val="left" w:pos="426"/>
        </w:tabs>
        <w:kinsoku w:val="0"/>
        <w:jc w:val="both"/>
        <w:rPr>
          <w:rFonts w:asciiTheme="majorHAnsi" w:hAnsiTheme="majorHAnsi"/>
          <w:sz w:val="20"/>
          <w:szCs w:val="20"/>
          <w:lang w:eastAsia="tr-TR"/>
        </w:rPr>
      </w:pPr>
      <w:r w:rsidRPr="00FA7180">
        <w:rPr>
          <w:rFonts w:asciiTheme="majorHAnsi" w:hAnsiTheme="majorHAnsi"/>
          <w:sz w:val="20"/>
          <w:szCs w:val="20"/>
          <w:lang w:eastAsia="tr-TR"/>
        </w:rPr>
        <w:t xml:space="preserve">(1) </w:t>
      </w:r>
      <w:r w:rsidR="00906C44" w:rsidRPr="00FA7180">
        <w:rPr>
          <w:rFonts w:asciiTheme="majorHAnsi" w:hAnsiTheme="majorHAnsi"/>
          <w:sz w:val="20"/>
          <w:szCs w:val="20"/>
          <w:lang w:eastAsia="tr-TR"/>
        </w:rPr>
        <w:tab/>
      </w:r>
      <w:r w:rsidRPr="00FA7180">
        <w:rPr>
          <w:rFonts w:asciiTheme="majorHAnsi" w:hAnsiTheme="majorHAnsi"/>
          <w:sz w:val="20"/>
          <w:szCs w:val="20"/>
          <w:lang w:eastAsia="tr-TR"/>
        </w:rPr>
        <w:t>Completion</w:t>
      </w:r>
    </w:p>
    <w:p w14:paraId="201260BD" w14:textId="77777777" w:rsidR="00906C44" w:rsidRPr="00FA7180" w:rsidRDefault="00906C44" w:rsidP="00906C44">
      <w:pPr>
        <w:widowControl w:val="0"/>
        <w:tabs>
          <w:tab w:val="left" w:pos="426"/>
        </w:tabs>
        <w:kinsoku w:val="0"/>
        <w:ind w:left="72" w:hanging="72"/>
        <w:jc w:val="both"/>
        <w:rPr>
          <w:rFonts w:asciiTheme="majorHAnsi" w:hAnsiTheme="majorHAnsi"/>
          <w:sz w:val="20"/>
          <w:szCs w:val="20"/>
          <w:lang w:eastAsia="tr-TR"/>
        </w:rPr>
      </w:pPr>
    </w:p>
    <w:p w14:paraId="1C0F109E" w14:textId="4D2E4AEC" w:rsidR="00B2257F" w:rsidRPr="00FA7180" w:rsidRDefault="00B2257F" w:rsidP="00906C44">
      <w:pPr>
        <w:widowControl w:val="0"/>
        <w:numPr>
          <w:ilvl w:val="0"/>
          <w:numId w:val="17"/>
        </w:numPr>
        <w:tabs>
          <w:tab w:val="clear" w:pos="360"/>
          <w:tab w:val="num" w:pos="426"/>
          <w:tab w:val="num" w:pos="504"/>
        </w:tabs>
        <w:kinsoku w:val="0"/>
        <w:ind w:left="0"/>
        <w:jc w:val="both"/>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6BE79F24" w14:textId="77777777" w:rsidR="00906C44" w:rsidRPr="00FA7180" w:rsidRDefault="00906C44" w:rsidP="00906C44">
      <w:pPr>
        <w:widowControl w:val="0"/>
        <w:tabs>
          <w:tab w:val="num" w:pos="504"/>
        </w:tabs>
        <w:kinsoku w:val="0"/>
        <w:ind w:left="144"/>
        <w:jc w:val="both"/>
        <w:rPr>
          <w:rFonts w:asciiTheme="majorHAnsi" w:hAnsiTheme="majorHAnsi"/>
          <w:i/>
          <w:iCs/>
          <w:sz w:val="20"/>
          <w:szCs w:val="20"/>
          <w:lang w:eastAsia="tr-TR"/>
        </w:rPr>
      </w:pPr>
    </w:p>
    <w:p w14:paraId="08FD48C8" w14:textId="77777777" w:rsidR="00B2257F" w:rsidRPr="00FA7180" w:rsidRDefault="00B2257F" w:rsidP="00906C44">
      <w:pPr>
        <w:widowControl w:val="0"/>
        <w:kinsoku w:val="0"/>
        <w:ind w:right="360"/>
        <w:jc w:val="both"/>
        <w:rPr>
          <w:rFonts w:asciiTheme="majorHAnsi" w:hAnsiTheme="majorHAnsi"/>
          <w:sz w:val="20"/>
          <w:szCs w:val="20"/>
          <w:lang w:eastAsia="tr-TR"/>
        </w:rPr>
      </w:pPr>
      <w:r w:rsidRPr="00FA7180">
        <w:rPr>
          <w:rFonts w:asciiTheme="majorHAnsi" w:hAnsiTheme="majorHAnsi"/>
          <w:sz w:val="20"/>
          <w:szCs w:val="20"/>
          <w:lang w:eastAsia="tr-TR"/>
        </w:rPr>
        <w:t>This section is only applicable to export of live bluefin tunas.</w:t>
      </w:r>
    </w:p>
    <w:p w14:paraId="48850697" w14:textId="77777777" w:rsidR="00906C44" w:rsidRPr="00FA7180" w:rsidRDefault="00906C44" w:rsidP="00B27BCE">
      <w:pPr>
        <w:widowControl w:val="0"/>
        <w:kinsoku w:val="0"/>
        <w:ind w:left="72"/>
        <w:jc w:val="both"/>
        <w:rPr>
          <w:rFonts w:asciiTheme="majorHAnsi" w:hAnsiTheme="majorHAnsi"/>
          <w:sz w:val="20"/>
          <w:szCs w:val="20"/>
          <w:lang w:eastAsia="tr-TR"/>
        </w:rPr>
      </w:pPr>
    </w:p>
    <w:p w14:paraId="77DDD54A" w14:textId="1DBCE5BE"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The </w:t>
      </w:r>
      <w:r w:rsidR="00A877C7"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or his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or the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of the flag CPC shall be responsible for the completion and the request for validation of the TRADE INFORMATION FOR LIVE FISH TRADE section.</w:t>
      </w:r>
    </w:p>
    <w:p w14:paraId="5A2F0709"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144C7C06"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TRADE INFORMATION FOR LIVE FISH TRADE section shall be completed before the first transfer operation, i.e. the transfer of fish from the catching vessel net to the transport cage.</w:t>
      </w:r>
    </w:p>
    <w:p w14:paraId="4F89144D"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553E9EE9" w14:textId="77777777"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Remark: in case that a quantity of fish dies during the transfer operation and is domestically traded or exported, the original BCD (CATCH INFORMATION section completed shall be copied for the fish, and TRADE INFORMATION section of the copied BCD shall be completed by the master of the catching vessel or his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or the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of the flag CPC and transmitted to the domestic buyer/importer. Government validation of this copy shall guarantee that it is a valid copy and has been recorded by authorities of the CPC. Without the government validation, any BCD copy is null and void.</w:t>
      </w:r>
    </w:p>
    <w:p w14:paraId="27158618"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5E633B57" w14:textId="3E266042" w:rsidR="00B2257F" w:rsidRPr="00FA7180" w:rsidRDefault="00B2257F"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In case of </w:t>
      </w:r>
      <w:r w:rsidRPr="00FA7180">
        <w:rPr>
          <w:rFonts w:asciiTheme="majorHAnsi" w:hAnsiTheme="majorHAnsi"/>
          <w:sz w:val="20"/>
          <w:szCs w:val="20"/>
          <w:lang w:eastAsia="ja-JP"/>
        </w:rPr>
        <w:t>JFO comprising vessels of the same CPC</w:t>
      </w:r>
      <w:r w:rsidRPr="00FA7180">
        <w:rPr>
          <w:rFonts w:asciiTheme="majorHAnsi" w:hAnsiTheme="majorHAnsi"/>
          <w:sz w:val="20"/>
          <w:szCs w:val="20"/>
          <w:lang w:eastAsia="tr-TR"/>
        </w:rPr>
        <w:t xml:space="preserve">, the </w:t>
      </w:r>
      <w:r w:rsidR="00A877C7"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which </w:t>
      </w:r>
      <w:proofErr w:type="gramStart"/>
      <w:r w:rsidRPr="00FA7180">
        <w:rPr>
          <w:rFonts w:asciiTheme="majorHAnsi" w:hAnsiTheme="majorHAnsi"/>
          <w:sz w:val="20"/>
          <w:szCs w:val="20"/>
          <w:lang w:eastAsia="tr-TR"/>
        </w:rPr>
        <w:t>actually made</w:t>
      </w:r>
      <w:proofErr w:type="gramEnd"/>
      <w:r w:rsidRPr="00FA7180">
        <w:rPr>
          <w:rFonts w:asciiTheme="majorHAnsi" w:hAnsiTheme="majorHAnsi"/>
          <w:sz w:val="20"/>
          <w:szCs w:val="20"/>
          <w:lang w:eastAsia="tr-TR"/>
        </w:rPr>
        <w:t xml:space="preserve"> the catches, or its authorized representative or the authorized representative of the flag, shall be responsible for the completion. </w:t>
      </w:r>
    </w:p>
    <w:p w14:paraId="056B4FC6" w14:textId="77777777" w:rsidR="00906C44" w:rsidRPr="00FA7180" w:rsidRDefault="00906C44" w:rsidP="00906C44">
      <w:pPr>
        <w:widowControl w:val="0"/>
        <w:kinsoku w:val="0"/>
        <w:ind w:right="-1"/>
        <w:jc w:val="both"/>
        <w:rPr>
          <w:rFonts w:asciiTheme="majorHAnsi" w:hAnsiTheme="majorHAnsi"/>
          <w:sz w:val="20"/>
          <w:szCs w:val="20"/>
          <w:lang w:eastAsia="tr-TR"/>
        </w:rPr>
      </w:pPr>
    </w:p>
    <w:p w14:paraId="1FE86B9F" w14:textId="72C6764C" w:rsidR="00B2257F" w:rsidRPr="00FA7180" w:rsidRDefault="00B2257F" w:rsidP="00906C44">
      <w:pPr>
        <w:widowControl w:val="0"/>
        <w:numPr>
          <w:ilvl w:val="0"/>
          <w:numId w:val="17"/>
        </w:numPr>
        <w:tabs>
          <w:tab w:val="clear" w:pos="360"/>
          <w:tab w:val="num" w:pos="426"/>
          <w:tab w:val="num" w:pos="504"/>
        </w:tabs>
        <w:kinsoku w:val="0"/>
        <w:ind w:left="0"/>
        <w:jc w:val="both"/>
        <w:rPr>
          <w:rFonts w:asciiTheme="majorHAnsi" w:hAnsiTheme="majorHAnsi"/>
          <w:i/>
          <w:iCs/>
          <w:sz w:val="20"/>
          <w:szCs w:val="20"/>
          <w:lang w:eastAsia="tr-TR"/>
        </w:rPr>
      </w:pPr>
      <w:r w:rsidRPr="00FA7180">
        <w:rPr>
          <w:rFonts w:asciiTheme="majorHAnsi" w:hAnsiTheme="majorHAnsi"/>
          <w:i/>
          <w:iCs/>
          <w:sz w:val="20"/>
          <w:szCs w:val="20"/>
          <w:lang w:eastAsia="tr-TR"/>
        </w:rPr>
        <w:t>Specific instructions</w:t>
      </w:r>
    </w:p>
    <w:p w14:paraId="2EAAB767" w14:textId="77777777" w:rsidR="00906C44" w:rsidRPr="00FA7180" w:rsidRDefault="00906C44" w:rsidP="00906C44">
      <w:pPr>
        <w:widowControl w:val="0"/>
        <w:tabs>
          <w:tab w:val="num" w:pos="504"/>
        </w:tabs>
        <w:kinsoku w:val="0"/>
        <w:ind w:left="144"/>
        <w:jc w:val="both"/>
        <w:rPr>
          <w:rFonts w:asciiTheme="majorHAnsi" w:hAnsiTheme="majorHAnsi"/>
          <w:i/>
          <w:iCs/>
          <w:sz w:val="20"/>
          <w:szCs w:val="20"/>
          <w:lang w:eastAsia="tr-TR"/>
        </w:rPr>
      </w:pPr>
    </w:p>
    <w:p w14:paraId="327585A2" w14:textId="0CFCC43E" w:rsidR="00B2257F" w:rsidRPr="00FA7180" w:rsidRDefault="00906C44"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ZONE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indicate the area of transfer, Mediterranean, western Atlantic, eastern Atlantic or Pacific. "POINT OF EXPORT/DEPARTURE": indicate the CPC name of the fishery zone where the bluefin tuna were transferred or indicate "high seas" otherwise.</w:t>
      </w:r>
    </w:p>
    <w:p w14:paraId="5CF079CE" w14:textId="77777777" w:rsidR="00906C44" w:rsidRPr="00FA7180" w:rsidRDefault="00906C44" w:rsidP="00B27BCE">
      <w:pPr>
        <w:widowControl w:val="0"/>
        <w:kinsoku w:val="0"/>
        <w:ind w:left="72" w:right="144"/>
        <w:jc w:val="both"/>
        <w:rPr>
          <w:rFonts w:asciiTheme="majorHAnsi" w:hAnsiTheme="majorHAnsi"/>
          <w:sz w:val="20"/>
          <w:szCs w:val="20"/>
          <w:lang w:eastAsia="tr-TR"/>
        </w:rPr>
      </w:pPr>
    </w:p>
    <w:p w14:paraId="61946DA5" w14:textId="22EAB156" w:rsidR="00B2257F" w:rsidRPr="00FA7180" w:rsidRDefault="00906C44" w:rsidP="00906C4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TRANSPORTATION DESCRIPTION</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attach any relevant document certifying the trade.</w:t>
      </w:r>
    </w:p>
    <w:p w14:paraId="41D867DF" w14:textId="77777777" w:rsidR="00906C44" w:rsidRPr="00FA7180" w:rsidRDefault="00906C44" w:rsidP="00B27BCE">
      <w:pPr>
        <w:widowControl w:val="0"/>
        <w:kinsoku w:val="0"/>
        <w:ind w:left="72"/>
        <w:jc w:val="both"/>
        <w:rPr>
          <w:rFonts w:asciiTheme="majorHAnsi" w:hAnsiTheme="majorHAnsi"/>
          <w:sz w:val="20"/>
          <w:szCs w:val="20"/>
          <w:lang w:eastAsia="tr-TR"/>
        </w:rPr>
      </w:pPr>
    </w:p>
    <w:p w14:paraId="163F2BF6" w14:textId="7F30FB6D" w:rsidR="00B2257F" w:rsidRPr="00FA7180" w:rsidRDefault="00B2257F" w:rsidP="00906C44">
      <w:pPr>
        <w:widowControl w:val="0"/>
        <w:tabs>
          <w:tab w:val="left" w:pos="426"/>
        </w:tabs>
        <w:kinsoku w:val="0"/>
        <w:jc w:val="both"/>
        <w:rPr>
          <w:rFonts w:asciiTheme="majorHAnsi" w:hAnsiTheme="majorHAnsi"/>
          <w:sz w:val="20"/>
          <w:szCs w:val="20"/>
          <w:lang w:eastAsia="tr-TR"/>
        </w:rPr>
      </w:pPr>
      <w:r w:rsidRPr="00FA7180">
        <w:rPr>
          <w:rFonts w:asciiTheme="majorHAnsi" w:hAnsiTheme="majorHAnsi"/>
          <w:sz w:val="20"/>
          <w:szCs w:val="20"/>
          <w:lang w:eastAsia="tr-TR"/>
        </w:rPr>
        <w:t xml:space="preserve">(2) </w:t>
      </w:r>
      <w:r w:rsidR="003E3204" w:rsidRPr="00FA7180">
        <w:rPr>
          <w:rFonts w:asciiTheme="majorHAnsi" w:hAnsiTheme="majorHAnsi"/>
          <w:sz w:val="20"/>
          <w:szCs w:val="20"/>
          <w:lang w:eastAsia="tr-TR"/>
        </w:rPr>
        <w:tab/>
      </w:r>
      <w:r w:rsidRPr="00FA7180">
        <w:rPr>
          <w:rFonts w:asciiTheme="majorHAnsi" w:hAnsiTheme="majorHAnsi"/>
          <w:sz w:val="20"/>
          <w:szCs w:val="20"/>
          <w:lang w:eastAsia="tr-TR"/>
        </w:rPr>
        <w:t>Validation</w:t>
      </w:r>
    </w:p>
    <w:p w14:paraId="28F9B084" w14:textId="77777777" w:rsidR="00906C44" w:rsidRPr="00FA7180" w:rsidRDefault="00906C44" w:rsidP="00B27BCE">
      <w:pPr>
        <w:widowControl w:val="0"/>
        <w:kinsoku w:val="0"/>
        <w:ind w:left="72"/>
        <w:jc w:val="both"/>
        <w:rPr>
          <w:rFonts w:asciiTheme="majorHAnsi" w:hAnsiTheme="majorHAnsi"/>
          <w:sz w:val="20"/>
          <w:szCs w:val="20"/>
          <w:lang w:eastAsia="tr-TR"/>
        </w:rPr>
      </w:pPr>
    </w:p>
    <w:p w14:paraId="108627C1" w14:textId="77777777"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flag CPC shall not validate documents where the CATCH INFORMATION section is not completed.</w:t>
      </w:r>
    </w:p>
    <w:p w14:paraId="05AFD11D" w14:textId="77777777" w:rsidR="00B2257F" w:rsidRPr="00FA7180" w:rsidRDefault="00B2257F" w:rsidP="00B27BCE">
      <w:pPr>
        <w:autoSpaceDE w:val="0"/>
        <w:autoSpaceDN w:val="0"/>
        <w:adjustRightInd w:val="0"/>
        <w:jc w:val="both"/>
        <w:rPr>
          <w:rFonts w:asciiTheme="majorHAnsi" w:hAnsiTheme="majorHAnsi"/>
          <w:sz w:val="20"/>
          <w:szCs w:val="20"/>
          <w:lang w:eastAsia="tr-TR"/>
        </w:rPr>
      </w:pPr>
    </w:p>
    <w:p w14:paraId="44F5E947" w14:textId="3471CCE9" w:rsidR="00B2257F" w:rsidRPr="00FA7180" w:rsidRDefault="00B2257F" w:rsidP="003E3204">
      <w:pPr>
        <w:widowControl w:val="0"/>
        <w:tabs>
          <w:tab w:val="left" w:pos="426"/>
        </w:tabs>
        <w:kinsoku w:val="0"/>
        <w:jc w:val="both"/>
        <w:rPr>
          <w:rFonts w:asciiTheme="majorHAnsi" w:hAnsiTheme="majorHAnsi"/>
          <w:b/>
          <w:bCs/>
          <w:sz w:val="20"/>
          <w:szCs w:val="20"/>
          <w:lang w:eastAsia="tr-TR"/>
        </w:rPr>
      </w:pPr>
      <w:r w:rsidRPr="00FA7180">
        <w:rPr>
          <w:rFonts w:asciiTheme="majorHAnsi" w:hAnsiTheme="majorHAnsi"/>
          <w:b/>
          <w:bCs/>
          <w:sz w:val="20"/>
          <w:szCs w:val="20"/>
          <w:lang w:eastAsia="tr-TR"/>
        </w:rPr>
        <w:t xml:space="preserve">4. </w:t>
      </w:r>
      <w:r w:rsidR="003E3204" w:rsidRPr="00FA7180">
        <w:rPr>
          <w:rFonts w:asciiTheme="majorHAnsi" w:hAnsiTheme="majorHAnsi"/>
          <w:b/>
          <w:bCs/>
          <w:sz w:val="20"/>
          <w:szCs w:val="20"/>
          <w:lang w:eastAsia="tr-TR"/>
        </w:rPr>
        <w:tab/>
      </w:r>
      <w:r w:rsidRPr="00FA7180">
        <w:rPr>
          <w:rFonts w:asciiTheme="majorHAnsi" w:hAnsiTheme="majorHAnsi"/>
          <w:b/>
          <w:bCs/>
          <w:sz w:val="20"/>
          <w:szCs w:val="20"/>
          <w:lang w:eastAsia="tr-TR"/>
        </w:rPr>
        <w:t>TRANSFER INFORMATION</w:t>
      </w:r>
    </w:p>
    <w:p w14:paraId="741FCDE7" w14:textId="77777777" w:rsidR="003E3204" w:rsidRPr="00FA7180" w:rsidRDefault="003E3204" w:rsidP="003E3204">
      <w:pPr>
        <w:widowControl w:val="0"/>
        <w:tabs>
          <w:tab w:val="left" w:pos="426"/>
        </w:tabs>
        <w:kinsoku w:val="0"/>
        <w:jc w:val="both"/>
        <w:rPr>
          <w:rFonts w:asciiTheme="majorHAnsi" w:hAnsiTheme="majorHAnsi"/>
          <w:sz w:val="20"/>
          <w:szCs w:val="20"/>
          <w:lang w:eastAsia="tr-TR"/>
        </w:rPr>
      </w:pPr>
    </w:p>
    <w:p w14:paraId="290314EC" w14:textId="68EE31DA" w:rsidR="00B2257F" w:rsidRPr="00FA7180" w:rsidRDefault="00B2257F" w:rsidP="003E3204">
      <w:pPr>
        <w:pStyle w:val="ListParagraph"/>
        <w:widowControl w:val="0"/>
        <w:numPr>
          <w:ilvl w:val="0"/>
          <w:numId w:val="32"/>
        </w:numPr>
        <w:kinsoku w:val="0"/>
        <w:ind w:left="426" w:hanging="434"/>
        <w:jc w:val="both"/>
        <w:rPr>
          <w:rFonts w:asciiTheme="majorHAnsi" w:hAnsiTheme="majorHAnsi"/>
          <w:sz w:val="20"/>
          <w:szCs w:val="20"/>
          <w:lang w:eastAsia="tr-TR"/>
        </w:rPr>
      </w:pPr>
      <w:r w:rsidRPr="00FA7180">
        <w:rPr>
          <w:rFonts w:asciiTheme="majorHAnsi" w:hAnsiTheme="majorHAnsi"/>
          <w:sz w:val="20"/>
          <w:szCs w:val="20"/>
          <w:lang w:eastAsia="tr-TR"/>
        </w:rPr>
        <w:t>Completion</w:t>
      </w:r>
    </w:p>
    <w:p w14:paraId="6615AF2D" w14:textId="77777777" w:rsidR="003E3204" w:rsidRPr="00FA7180" w:rsidRDefault="003E3204" w:rsidP="003E3204">
      <w:pPr>
        <w:pStyle w:val="ListParagraph"/>
        <w:widowControl w:val="0"/>
        <w:kinsoku w:val="0"/>
        <w:ind w:left="434"/>
        <w:jc w:val="both"/>
        <w:rPr>
          <w:rFonts w:asciiTheme="majorHAnsi" w:hAnsiTheme="majorHAnsi"/>
          <w:sz w:val="20"/>
          <w:szCs w:val="20"/>
          <w:lang w:eastAsia="tr-TR"/>
        </w:rPr>
      </w:pPr>
    </w:p>
    <w:p w14:paraId="76466A30" w14:textId="09CD6F73" w:rsidR="00B2257F" w:rsidRPr="00FA7180" w:rsidRDefault="00B2257F" w:rsidP="003E3204">
      <w:pPr>
        <w:widowControl w:val="0"/>
        <w:numPr>
          <w:ilvl w:val="0"/>
          <w:numId w:val="18"/>
        </w:numPr>
        <w:tabs>
          <w:tab w:val="clear" w:pos="360"/>
          <w:tab w:val="num" w:pos="426"/>
        </w:tabs>
        <w:kinsoku w:val="0"/>
        <w:ind w:left="0"/>
        <w:jc w:val="both"/>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67064593" w14:textId="77777777" w:rsidR="003E3204" w:rsidRPr="00FA7180" w:rsidRDefault="003E3204" w:rsidP="003E3204">
      <w:pPr>
        <w:widowControl w:val="0"/>
        <w:kinsoku w:val="0"/>
        <w:ind w:left="144"/>
        <w:jc w:val="both"/>
        <w:rPr>
          <w:rFonts w:asciiTheme="majorHAnsi" w:hAnsiTheme="majorHAnsi"/>
          <w:i/>
          <w:iCs/>
          <w:sz w:val="20"/>
          <w:szCs w:val="20"/>
          <w:lang w:eastAsia="tr-TR"/>
        </w:rPr>
      </w:pPr>
    </w:p>
    <w:p w14:paraId="1C25D3B3" w14:textId="77777777" w:rsidR="003E3204"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This section is only applicable to live bluefin tunas.</w:t>
      </w:r>
    </w:p>
    <w:p w14:paraId="0664A615" w14:textId="56FBFD00" w:rsidR="00B2257F" w:rsidRPr="00FA7180" w:rsidRDefault="00E06FB6" w:rsidP="00B27BCE">
      <w:pPr>
        <w:widowControl w:val="0"/>
        <w:tabs>
          <w:tab w:val="left" w:pos="7953"/>
        </w:tabs>
        <w:kinsoku w:val="0"/>
        <w:ind w:left="72"/>
        <w:jc w:val="both"/>
        <w:rPr>
          <w:rFonts w:asciiTheme="majorHAnsi" w:hAnsiTheme="majorHAnsi"/>
          <w:sz w:val="20"/>
          <w:szCs w:val="20"/>
          <w:lang w:eastAsia="tr-TR"/>
        </w:rPr>
      </w:pPr>
      <w:r w:rsidRPr="00FA7180">
        <w:rPr>
          <w:rFonts w:asciiTheme="majorHAnsi" w:hAnsiTheme="majorHAnsi"/>
          <w:sz w:val="20"/>
          <w:szCs w:val="20"/>
          <w:lang w:eastAsia="tr-TR"/>
        </w:rPr>
        <w:tab/>
      </w:r>
    </w:p>
    <w:p w14:paraId="5E4423CE" w14:textId="6605F4EF"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or his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or the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of the flag CPC shall be responsible for the completion of the TRANSFER INFORMATION section. In case of </w:t>
      </w:r>
      <w:r w:rsidRPr="00FA7180">
        <w:rPr>
          <w:rFonts w:asciiTheme="majorHAnsi" w:hAnsiTheme="majorHAnsi"/>
          <w:sz w:val="20"/>
          <w:szCs w:val="20"/>
          <w:lang w:eastAsia="ja-JP"/>
        </w:rPr>
        <w:t xml:space="preserve">JFO </w:t>
      </w:r>
      <w:r w:rsidRPr="00FA7180">
        <w:rPr>
          <w:rFonts w:asciiTheme="majorHAnsi" w:hAnsiTheme="majorHAnsi"/>
          <w:sz w:val="20"/>
          <w:szCs w:val="20"/>
          <w:lang w:eastAsia="tr-TR"/>
        </w:rPr>
        <w:t>comprising</w:t>
      </w:r>
      <w:r w:rsidRPr="00FA7180">
        <w:rPr>
          <w:rFonts w:asciiTheme="majorHAnsi" w:hAnsiTheme="majorHAnsi"/>
          <w:sz w:val="20"/>
          <w:szCs w:val="20"/>
          <w:lang w:eastAsia="ja-JP"/>
        </w:rPr>
        <w:t xml:space="preserve"> vessels of the same CPC</w:t>
      </w:r>
      <w:r w:rsidRPr="00FA7180">
        <w:rPr>
          <w:rFonts w:asciiTheme="majorHAnsi" w:hAnsiTheme="majorHAnsi"/>
          <w:sz w:val="20"/>
          <w:szCs w:val="20"/>
          <w:lang w:eastAsia="tr-TR"/>
        </w:rPr>
        <w:t xml:space="preserve">, 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which </w:t>
      </w:r>
      <w:proofErr w:type="gramStart"/>
      <w:r w:rsidRPr="00FA7180">
        <w:rPr>
          <w:rFonts w:asciiTheme="majorHAnsi" w:hAnsiTheme="majorHAnsi"/>
          <w:sz w:val="20"/>
          <w:szCs w:val="20"/>
          <w:lang w:eastAsia="tr-TR"/>
        </w:rPr>
        <w:t>actually made</w:t>
      </w:r>
      <w:proofErr w:type="gramEnd"/>
      <w:r w:rsidRPr="00FA7180">
        <w:rPr>
          <w:rFonts w:asciiTheme="majorHAnsi" w:hAnsiTheme="majorHAnsi"/>
          <w:sz w:val="20"/>
          <w:szCs w:val="20"/>
          <w:lang w:eastAsia="tr-TR"/>
        </w:rPr>
        <w:t xml:space="preserve"> the catches,</w:t>
      </w:r>
      <w:r w:rsidR="00E06FB6" w:rsidRPr="00FA7180">
        <w:rPr>
          <w:rFonts w:asciiTheme="majorHAnsi" w:hAnsiTheme="majorHAnsi"/>
          <w:sz w:val="20"/>
          <w:szCs w:val="20"/>
          <w:lang w:eastAsia="tr-TR"/>
        </w:rPr>
        <w:t xml:space="preserve"> </w:t>
      </w:r>
      <w:r w:rsidRPr="00FA7180">
        <w:rPr>
          <w:rFonts w:asciiTheme="majorHAnsi" w:hAnsiTheme="majorHAnsi"/>
          <w:sz w:val="20"/>
          <w:szCs w:val="20"/>
          <w:lang w:eastAsia="tr-TR"/>
        </w:rPr>
        <w:t>or its authorized representative or the authorized representative of the flag, shall be responsible for the</w:t>
      </w:r>
      <w:r w:rsidR="00E06FB6" w:rsidRPr="00FA7180">
        <w:rPr>
          <w:rFonts w:asciiTheme="majorHAnsi" w:hAnsiTheme="majorHAnsi"/>
          <w:sz w:val="20"/>
          <w:szCs w:val="20"/>
          <w:lang w:eastAsia="tr-TR"/>
        </w:rPr>
        <w:t xml:space="preserve"> </w:t>
      </w:r>
      <w:r w:rsidRPr="00FA7180">
        <w:rPr>
          <w:rFonts w:asciiTheme="majorHAnsi" w:hAnsiTheme="majorHAnsi"/>
          <w:sz w:val="20"/>
          <w:szCs w:val="20"/>
          <w:lang w:eastAsia="tr-TR"/>
        </w:rPr>
        <w:t xml:space="preserve">completion. </w:t>
      </w:r>
    </w:p>
    <w:p w14:paraId="771E8E2B" w14:textId="77777777" w:rsidR="00965E62" w:rsidRPr="00FA7180" w:rsidRDefault="00965E62" w:rsidP="00B27BCE">
      <w:pPr>
        <w:widowControl w:val="0"/>
        <w:kinsoku w:val="0"/>
        <w:ind w:left="72" w:right="144"/>
        <w:jc w:val="both"/>
        <w:rPr>
          <w:rFonts w:asciiTheme="majorHAnsi" w:hAnsiTheme="majorHAnsi"/>
          <w:sz w:val="20"/>
          <w:szCs w:val="20"/>
          <w:lang w:eastAsia="tr-TR"/>
        </w:rPr>
      </w:pPr>
    </w:p>
    <w:p w14:paraId="6A40FCE2" w14:textId="77777777"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TRANSFER INFORMATION section shall be completed no later than the end of the first transfer operation, i.e. the transfer of fish from the catching vessel net to the transport cage.</w:t>
      </w:r>
    </w:p>
    <w:p w14:paraId="6663ED89" w14:textId="77777777" w:rsidR="008019CE" w:rsidRPr="00FA7180" w:rsidRDefault="008019CE" w:rsidP="00B27BCE">
      <w:pPr>
        <w:widowControl w:val="0"/>
        <w:kinsoku w:val="0"/>
        <w:ind w:left="74" w:right="142"/>
        <w:jc w:val="both"/>
        <w:rPr>
          <w:rFonts w:asciiTheme="majorHAnsi" w:hAnsiTheme="majorHAnsi"/>
          <w:sz w:val="20"/>
          <w:szCs w:val="20"/>
          <w:lang w:eastAsia="tr-TR"/>
        </w:rPr>
      </w:pPr>
    </w:p>
    <w:p w14:paraId="56F1F460" w14:textId="73E3231E"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At the end of the transfer operation, 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(or 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catching vessel which </w:t>
      </w:r>
      <w:proofErr w:type="gramStart"/>
      <w:r w:rsidRPr="00FA7180">
        <w:rPr>
          <w:rFonts w:asciiTheme="majorHAnsi" w:hAnsiTheme="majorHAnsi"/>
          <w:sz w:val="20"/>
          <w:szCs w:val="20"/>
          <w:lang w:eastAsia="tr-TR"/>
        </w:rPr>
        <w:t>actually made</w:t>
      </w:r>
      <w:proofErr w:type="gramEnd"/>
      <w:r w:rsidRPr="00FA7180">
        <w:rPr>
          <w:rFonts w:asciiTheme="majorHAnsi" w:hAnsiTheme="majorHAnsi"/>
          <w:sz w:val="20"/>
          <w:szCs w:val="20"/>
          <w:lang w:eastAsia="tr-TR"/>
        </w:rPr>
        <w:t xml:space="preserve"> the catches in case of </w:t>
      </w:r>
      <w:r w:rsidRPr="00FA7180">
        <w:rPr>
          <w:rFonts w:asciiTheme="majorHAnsi" w:hAnsiTheme="majorHAnsi"/>
          <w:sz w:val="20"/>
          <w:szCs w:val="20"/>
          <w:lang w:eastAsia="ja-JP"/>
        </w:rPr>
        <w:t>JFO comprising vessels of the same CPC</w:t>
      </w:r>
      <w:r w:rsidRPr="00FA7180">
        <w:rPr>
          <w:rFonts w:asciiTheme="majorHAnsi" w:hAnsiTheme="majorHAnsi"/>
          <w:sz w:val="20"/>
          <w:szCs w:val="20"/>
          <w:lang w:eastAsia="tr-TR"/>
        </w:rPr>
        <w:t xml:space="preserve">) shall provide the BCD (CATCH INFORMATION, TRADE INFORMATION FOR LIVE FISH TRADE and TRANSFER INFORMATION sections completed and, where applicable, validated) to 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of the tug vessel.</w:t>
      </w:r>
    </w:p>
    <w:p w14:paraId="1B38E703" w14:textId="77777777"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lastRenderedPageBreak/>
        <w:t>The completed BCD shall accompany the transfer of fish during transport to farm, including transfer of live bluefin tuna from the transport cage to another transport cage or transfer of dead bluefin tuna from the transport cage to an auxiliary vessel.</w:t>
      </w:r>
    </w:p>
    <w:p w14:paraId="3B1DAC4F" w14:textId="77777777" w:rsidR="003E3204" w:rsidRPr="00FA7180" w:rsidRDefault="003E3204" w:rsidP="003E3204">
      <w:pPr>
        <w:widowControl w:val="0"/>
        <w:kinsoku w:val="0"/>
        <w:ind w:right="-1"/>
        <w:jc w:val="both"/>
        <w:rPr>
          <w:rFonts w:asciiTheme="majorHAnsi" w:hAnsiTheme="majorHAnsi"/>
          <w:sz w:val="20"/>
          <w:szCs w:val="20"/>
          <w:lang w:eastAsia="tr-TR"/>
        </w:rPr>
      </w:pPr>
    </w:p>
    <w:p w14:paraId="71031349" w14:textId="77777777"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Remark: in case that some fish die during the transfer operation, the original BCD (CATCH INFORMATION, TRADE INFORMATION FOR LIVE FISH TRADE and TRANSFER INFORMATION sections completed and, where applicable, validated) shall be copied, and TRADE INFORMATION section of the copied BCD shall be completed by the domestic seller/exporter or his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or the </w:t>
      </w:r>
      <w:proofErr w:type="spellStart"/>
      <w:r w:rsidRPr="00FA7180">
        <w:rPr>
          <w:rFonts w:asciiTheme="majorHAnsi" w:hAnsiTheme="majorHAnsi"/>
          <w:sz w:val="20"/>
          <w:szCs w:val="20"/>
          <w:lang w:eastAsia="tr-TR"/>
        </w:rPr>
        <w:t>authorised</w:t>
      </w:r>
      <w:proofErr w:type="spellEnd"/>
      <w:r w:rsidRPr="00FA7180">
        <w:rPr>
          <w:rFonts w:asciiTheme="majorHAnsi" w:hAnsiTheme="majorHAnsi"/>
          <w:sz w:val="20"/>
          <w:szCs w:val="20"/>
          <w:lang w:eastAsia="tr-TR"/>
        </w:rPr>
        <w:t xml:space="preserve"> representative of the flag CPC and transmitted to the domestic buyer/importer. Government validation of this copy shall guarantee that it is a valid copy and has been recorded by authorities of the CPC. Without the authorized government validation, any BCD copy is null and void.</w:t>
      </w:r>
    </w:p>
    <w:p w14:paraId="43C0B8F6" w14:textId="77777777" w:rsidR="003E3204" w:rsidRPr="00FA7180" w:rsidRDefault="003E3204" w:rsidP="003E3204">
      <w:pPr>
        <w:widowControl w:val="0"/>
        <w:kinsoku w:val="0"/>
        <w:ind w:right="-1"/>
        <w:jc w:val="both"/>
        <w:rPr>
          <w:rFonts w:asciiTheme="majorHAnsi" w:hAnsiTheme="majorHAnsi"/>
          <w:sz w:val="20"/>
          <w:szCs w:val="20"/>
          <w:lang w:eastAsia="tr-TR"/>
        </w:rPr>
      </w:pPr>
    </w:p>
    <w:p w14:paraId="1E07D660" w14:textId="77777777" w:rsidR="00B2257F" w:rsidRPr="00FA7180" w:rsidRDefault="00B2257F" w:rsidP="003E3204">
      <w:pPr>
        <w:widowControl w:val="0"/>
        <w:numPr>
          <w:ilvl w:val="0"/>
          <w:numId w:val="18"/>
        </w:numPr>
        <w:tabs>
          <w:tab w:val="clear" w:pos="360"/>
          <w:tab w:val="num" w:pos="426"/>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Specific instructions:</w:t>
      </w:r>
    </w:p>
    <w:p w14:paraId="1D4ECEC2" w14:textId="77777777" w:rsidR="003E3204" w:rsidRPr="00FA7180" w:rsidRDefault="003E3204" w:rsidP="003E3204">
      <w:pPr>
        <w:widowControl w:val="0"/>
        <w:kinsoku w:val="0"/>
        <w:ind w:left="144"/>
        <w:rPr>
          <w:rFonts w:asciiTheme="majorHAnsi" w:hAnsiTheme="majorHAnsi"/>
          <w:i/>
          <w:iCs/>
          <w:sz w:val="20"/>
          <w:szCs w:val="20"/>
          <w:lang w:eastAsia="tr-TR"/>
        </w:rPr>
      </w:pPr>
    </w:p>
    <w:p w14:paraId="2DB7E848" w14:textId="6C098861" w:rsidR="00B2257F" w:rsidRPr="00FA7180" w:rsidRDefault="003E3204"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8019CE" w:rsidRPr="00FA7180">
        <w:rPr>
          <w:rFonts w:asciiTheme="majorHAnsi" w:hAnsiTheme="majorHAnsi"/>
          <w:sz w:val="20"/>
          <w:szCs w:val="20"/>
          <w:lang w:eastAsia="tr-TR"/>
        </w:rPr>
        <w:t>NO</w:t>
      </w:r>
      <w:r w:rsidR="00B2257F" w:rsidRPr="00FA7180">
        <w:rPr>
          <w:rFonts w:asciiTheme="majorHAnsi" w:hAnsiTheme="majorHAnsi"/>
          <w:sz w:val="20"/>
          <w:szCs w:val="20"/>
          <w:lang w:eastAsia="tr-TR"/>
        </w:rPr>
        <w:t xml:space="preserve">. </w:t>
      </w:r>
      <w:r w:rsidR="00633B84" w:rsidRPr="00FA7180">
        <w:rPr>
          <w:rFonts w:asciiTheme="majorHAnsi" w:hAnsiTheme="majorHAnsi"/>
          <w:sz w:val="20"/>
          <w:szCs w:val="20"/>
          <w:lang w:eastAsia="tr-TR"/>
        </w:rPr>
        <w:t xml:space="preserve">OF </w:t>
      </w:r>
      <w:r w:rsidR="00B2257F" w:rsidRPr="00FA7180">
        <w:rPr>
          <w:rFonts w:asciiTheme="majorHAnsi" w:hAnsiTheme="majorHAnsi"/>
          <w:sz w:val="20"/>
          <w:szCs w:val="20"/>
          <w:lang w:eastAsia="tr-TR"/>
        </w:rPr>
        <w:t>FISH DEAD DURING TRANSFER</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and </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TOTAL WEIGHT OF DEAD FISH</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information completed (if applicable) by the master of the tug vessel.</w:t>
      </w:r>
    </w:p>
    <w:p w14:paraId="131848B5" w14:textId="77777777" w:rsidR="003E3204" w:rsidRPr="00FA7180" w:rsidRDefault="003E3204" w:rsidP="00B27BCE">
      <w:pPr>
        <w:widowControl w:val="0"/>
        <w:kinsoku w:val="0"/>
        <w:ind w:left="72" w:right="144"/>
        <w:rPr>
          <w:rFonts w:asciiTheme="majorHAnsi" w:hAnsiTheme="majorHAnsi"/>
          <w:sz w:val="20"/>
          <w:szCs w:val="20"/>
          <w:lang w:eastAsia="tr-TR"/>
        </w:rPr>
      </w:pPr>
    </w:p>
    <w:p w14:paraId="0356EFF8" w14:textId="5595E499" w:rsidR="00B2257F" w:rsidRPr="00FA7180" w:rsidRDefault="003E3204"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CAGE No.</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indicate each number of cages in the case of a tug vessel having more than one cage.</w:t>
      </w:r>
    </w:p>
    <w:p w14:paraId="0693470A" w14:textId="77777777" w:rsidR="003E3204" w:rsidRPr="00FA7180" w:rsidRDefault="003E3204" w:rsidP="00B27BCE">
      <w:pPr>
        <w:widowControl w:val="0"/>
        <w:kinsoku w:val="0"/>
        <w:ind w:left="72"/>
        <w:rPr>
          <w:rFonts w:asciiTheme="majorHAnsi" w:hAnsiTheme="majorHAnsi"/>
          <w:sz w:val="20"/>
          <w:szCs w:val="20"/>
          <w:lang w:eastAsia="tr-TR"/>
        </w:rPr>
      </w:pPr>
    </w:p>
    <w:p w14:paraId="3940C074" w14:textId="5B19E70E" w:rsidR="00B2257F" w:rsidRPr="00FA7180" w:rsidRDefault="00B2257F" w:rsidP="003E3204">
      <w:pPr>
        <w:pStyle w:val="ListParagraph"/>
        <w:widowControl w:val="0"/>
        <w:numPr>
          <w:ilvl w:val="0"/>
          <w:numId w:val="32"/>
        </w:numPr>
        <w:tabs>
          <w:tab w:val="left" w:pos="426"/>
        </w:tabs>
        <w:kinsoku w:val="0"/>
        <w:ind w:hanging="434"/>
        <w:rPr>
          <w:rFonts w:asciiTheme="majorHAnsi" w:hAnsiTheme="majorHAnsi"/>
          <w:sz w:val="20"/>
          <w:szCs w:val="20"/>
          <w:lang w:eastAsia="tr-TR"/>
        </w:rPr>
      </w:pPr>
      <w:r w:rsidRPr="00FA7180">
        <w:rPr>
          <w:rFonts w:asciiTheme="majorHAnsi" w:hAnsiTheme="majorHAnsi"/>
          <w:sz w:val="20"/>
          <w:szCs w:val="20"/>
          <w:lang w:eastAsia="tr-TR"/>
        </w:rPr>
        <w:t>Validation</w:t>
      </w:r>
    </w:p>
    <w:p w14:paraId="67BF9684" w14:textId="77777777" w:rsidR="003E3204" w:rsidRPr="00FA7180" w:rsidRDefault="003E3204" w:rsidP="00B27BCE">
      <w:pPr>
        <w:widowControl w:val="0"/>
        <w:kinsoku w:val="0"/>
        <w:ind w:left="72"/>
        <w:rPr>
          <w:rFonts w:asciiTheme="majorHAnsi" w:hAnsiTheme="majorHAnsi"/>
          <w:sz w:val="20"/>
          <w:szCs w:val="20"/>
          <w:lang w:eastAsia="tr-TR"/>
        </w:rPr>
      </w:pPr>
    </w:p>
    <w:p w14:paraId="0424074C" w14:textId="77777777" w:rsidR="00B2257F" w:rsidRPr="00FA7180" w:rsidRDefault="00B2257F" w:rsidP="003E3204">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Validation of this section is not required.</w:t>
      </w:r>
    </w:p>
    <w:p w14:paraId="0143A9B7" w14:textId="77777777" w:rsidR="003E3204" w:rsidRPr="00FA7180" w:rsidRDefault="003E3204" w:rsidP="00B27BCE">
      <w:pPr>
        <w:widowControl w:val="0"/>
        <w:kinsoku w:val="0"/>
        <w:ind w:left="72"/>
        <w:rPr>
          <w:rFonts w:asciiTheme="majorHAnsi" w:hAnsiTheme="majorHAnsi"/>
          <w:sz w:val="20"/>
          <w:szCs w:val="20"/>
          <w:lang w:eastAsia="tr-TR"/>
        </w:rPr>
      </w:pPr>
    </w:p>
    <w:p w14:paraId="7538AA53" w14:textId="71451612" w:rsidR="00B2257F" w:rsidRPr="00FA7180" w:rsidRDefault="00B2257F" w:rsidP="00F55BF4">
      <w:pPr>
        <w:widowControl w:val="0"/>
        <w:tabs>
          <w:tab w:val="left" w:pos="426"/>
        </w:tabs>
        <w:kinsoku w:val="0"/>
        <w:ind w:left="72" w:hanging="72"/>
        <w:rPr>
          <w:rFonts w:asciiTheme="majorHAnsi" w:hAnsiTheme="majorHAnsi"/>
          <w:b/>
          <w:bCs/>
          <w:sz w:val="20"/>
          <w:szCs w:val="20"/>
          <w:lang w:eastAsia="tr-TR"/>
        </w:rPr>
      </w:pPr>
      <w:r w:rsidRPr="00FA7180">
        <w:rPr>
          <w:rFonts w:asciiTheme="majorHAnsi" w:hAnsiTheme="majorHAnsi"/>
          <w:b/>
          <w:bCs/>
          <w:sz w:val="20"/>
          <w:szCs w:val="20"/>
          <w:lang w:eastAsia="tr-TR"/>
        </w:rPr>
        <w:t xml:space="preserve">5. </w:t>
      </w:r>
      <w:r w:rsidR="00F55BF4" w:rsidRPr="00FA7180">
        <w:rPr>
          <w:rFonts w:asciiTheme="majorHAnsi" w:hAnsiTheme="majorHAnsi"/>
          <w:b/>
          <w:bCs/>
          <w:sz w:val="20"/>
          <w:szCs w:val="20"/>
          <w:lang w:eastAsia="tr-TR"/>
        </w:rPr>
        <w:tab/>
      </w:r>
      <w:r w:rsidRPr="00FA7180">
        <w:rPr>
          <w:rFonts w:asciiTheme="majorHAnsi" w:hAnsiTheme="majorHAnsi"/>
          <w:b/>
          <w:bCs/>
          <w:sz w:val="20"/>
          <w:szCs w:val="20"/>
          <w:lang w:eastAsia="tr-TR"/>
        </w:rPr>
        <w:t>TRANSSHIPMENT INFORMATION</w:t>
      </w:r>
    </w:p>
    <w:p w14:paraId="297C86FA" w14:textId="77777777" w:rsidR="00F55BF4" w:rsidRPr="00FA7180" w:rsidRDefault="00F55BF4" w:rsidP="00B27BCE">
      <w:pPr>
        <w:widowControl w:val="0"/>
        <w:kinsoku w:val="0"/>
        <w:ind w:left="72"/>
        <w:rPr>
          <w:rFonts w:asciiTheme="majorHAnsi" w:hAnsiTheme="majorHAnsi"/>
          <w:sz w:val="20"/>
          <w:szCs w:val="20"/>
          <w:lang w:eastAsia="tr-TR"/>
        </w:rPr>
      </w:pPr>
    </w:p>
    <w:p w14:paraId="19EB2971" w14:textId="3CD495EA" w:rsidR="00B2257F" w:rsidRPr="00FA7180" w:rsidRDefault="00B2257F" w:rsidP="00F55BF4">
      <w:pPr>
        <w:pStyle w:val="ListParagraph"/>
        <w:widowControl w:val="0"/>
        <w:numPr>
          <w:ilvl w:val="0"/>
          <w:numId w:val="33"/>
        </w:numPr>
        <w:tabs>
          <w:tab w:val="left" w:pos="426"/>
        </w:tabs>
        <w:kinsoku w:val="0"/>
        <w:ind w:left="426" w:hanging="426"/>
        <w:rPr>
          <w:rFonts w:asciiTheme="majorHAnsi" w:hAnsiTheme="majorHAnsi"/>
          <w:sz w:val="20"/>
          <w:szCs w:val="20"/>
          <w:lang w:eastAsia="tr-TR"/>
        </w:rPr>
      </w:pPr>
      <w:r w:rsidRPr="00FA7180">
        <w:rPr>
          <w:rFonts w:asciiTheme="majorHAnsi" w:hAnsiTheme="majorHAnsi"/>
          <w:sz w:val="20"/>
          <w:szCs w:val="20"/>
          <w:lang w:eastAsia="tr-TR"/>
        </w:rPr>
        <w:t xml:space="preserve"> Completion</w:t>
      </w:r>
    </w:p>
    <w:p w14:paraId="6DA18E1E" w14:textId="77777777" w:rsidR="00852BF2" w:rsidRPr="00FA7180" w:rsidRDefault="00852BF2" w:rsidP="00B27BCE">
      <w:pPr>
        <w:widowControl w:val="0"/>
        <w:kinsoku w:val="0"/>
        <w:ind w:left="72"/>
        <w:rPr>
          <w:rFonts w:asciiTheme="majorHAnsi" w:hAnsiTheme="majorHAnsi"/>
          <w:sz w:val="20"/>
          <w:szCs w:val="20"/>
          <w:lang w:eastAsia="tr-TR"/>
        </w:rPr>
      </w:pPr>
    </w:p>
    <w:p w14:paraId="69D60C55" w14:textId="44C1DD0F" w:rsidR="00B2257F" w:rsidRPr="00FA7180" w:rsidRDefault="00B2257F" w:rsidP="00F55BF4">
      <w:pPr>
        <w:widowControl w:val="0"/>
        <w:tabs>
          <w:tab w:val="left" w:pos="426"/>
        </w:tabs>
        <w:kinsoku w:val="0"/>
        <w:ind w:left="72" w:hanging="72"/>
        <w:rPr>
          <w:rFonts w:asciiTheme="majorHAnsi" w:hAnsiTheme="majorHAnsi"/>
          <w:i/>
          <w:iCs/>
          <w:sz w:val="20"/>
          <w:szCs w:val="20"/>
          <w:lang w:eastAsia="tr-TR"/>
        </w:rPr>
      </w:pPr>
      <w:r w:rsidRPr="00FA7180">
        <w:rPr>
          <w:rFonts w:asciiTheme="majorHAnsi" w:hAnsiTheme="majorHAnsi"/>
          <w:sz w:val="20"/>
          <w:szCs w:val="20"/>
          <w:lang w:eastAsia="tr-TR"/>
        </w:rPr>
        <w:t>(a)</w:t>
      </w:r>
      <w:r w:rsidR="00F55BF4" w:rsidRPr="00FA7180">
        <w:rPr>
          <w:rFonts w:asciiTheme="majorHAnsi" w:hAnsiTheme="majorHAnsi"/>
          <w:sz w:val="20"/>
          <w:szCs w:val="20"/>
          <w:lang w:eastAsia="tr-TR"/>
        </w:rPr>
        <w:tab/>
      </w:r>
      <w:r w:rsidRPr="00FA7180">
        <w:rPr>
          <w:rFonts w:asciiTheme="majorHAnsi" w:hAnsiTheme="majorHAnsi"/>
          <w:i/>
          <w:iCs/>
          <w:sz w:val="20"/>
          <w:szCs w:val="20"/>
          <w:lang w:eastAsia="tr-TR"/>
        </w:rPr>
        <w:t>General principles</w:t>
      </w:r>
    </w:p>
    <w:p w14:paraId="53A40766" w14:textId="77777777" w:rsidR="00852BF2" w:rsidRPr="00FA7180" w:rsidRDefault="00852BF2" w:rsidP="00B27BCE">
      <w:pPr>
        <w:widowControl w:val="0"/>
        <w:kinsoku w:val="0"/>
        <w:ind w:left="72"/>
        <w:rPr>
          <w:rFonts w:asciiTheme="majorHAnsi" w:hAnsiTheme="majorHAnsi"/>
          <w:i/>
          <w:iCs/>
          <w:sz w:val="20"/>
          <w:szCs w:val="20"/>
          <w:lang w:eastAsia="tr-TR"/>
        </w:rPr>
      </w:pPr>
    </w:p>
    <w:p w14:paraId="56BCAAD2" w14:textId="77777777" w:rsidR="00B2257F" w:rsidRPr="00FA7180" w:rsidRDefault="00B2257F" w:rsidP="00B27BCE">
      <w:pPr>
        <w:widowControl w:val="0"/>
        <w:kinsoku w:val="0"/>
        <w:ind w:left="74"/>
        <w:rPr>
          <w:rFonts w:asciiTheme="majorHAnsi" w:hAnsiTheme="majorHAnsi"/>
          <w:sz w:val="20"/>
          <w:szCs w:val="20"/>
          <w:lang w:eastAsia="tr-TR"/>
        </w:rPr>
      </w:pPr>
      <w:r w:rsidRPr="00FA7180">
        <w:rPr>
          <w:rFonts w:asciiTheme="majorHAnsi" w:hAnsiTheme="majorHAnsi"/>
          <w:sz w:val="20"/>
          <w:szCs w:val="20"/>
          <w:lang w:eastAsia="tr-TR"/>
        </w:rPr>
        <w:t>This section is only applicable to dead bluefin tunas.</w:t>
      </w:r>
    </w:p>
    <w:p w14:paraId="1EF2212B" w14:textId="77777777" w:rsidR="00852BF2" w:rsidRPr="00FA7180" w:rsidRDefault="00852BF2" w:rsidP="00B27BCE">
      <w:pPr>
        <w:widowControl w:val="0"/>
        <w:kinsoku w:val="0"/>
        <w:ind w:left="74"/>
        <w:rPr>
          <w:rFonts w:asciiTheme="majorHAnsi" w:hAnsiTheme="majorHAnsi"/>
          <w:sz w:val="20"/>
          <w:szCs w:val="20"/>
          <w:lang w:eastAsia="tr-TR"/>
        </w:rPr>
      </w:pPr>
    </w:p>
    <w:p w14:paraId="49EF3128" w14:textId="2EDCE935" w:rsidR="00B2257F" w:rsidRPr="00FA7180" w:rsidRDefault="00B2257F" w:rsidP="0005590E">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 xml:space="preserve">of the </w:t>
      </w:r>
      <w:proofErr w:type="spellStart"/>
      <w:r w:rsidRPr="00FA7180">
        <w:rPr>
          <w:rFonts w:asciiTheme="majorHAnsi" w:hAnsiTheme="majorHAnsi"/>
          <w:sz w:val="20"/>
          <w:szCs w:val="20"/>
          <w:lang w:eastAsia="tr-TR"/>
        </w:rPr>
        <w:t>transhipping</w:t>
      </w:r>
      <w:proofErr w:type="spellEnd"/>
      <w:r w:rsidRPr="00FA7180">
        <w:rPr>
          <w:rFonts w:asciiTheme="majorHAnsi" w:hAnsiTheme="majorHAnsi"/>
          <w:sz w:val="20"/>
          <w:szCs w:val="20"/>
          <w:lang w:eastAsia="tr-TR"/>
        </w:rPr>
        <w:t xml:space="preserve"> fishing vessel or his authorized representative or the authorized representative of the flag CPC shall be responsible for the completion and the request for validation of the TRANSHIPMENT INFORMATION section.</w:t>
      </w:r>
    </w:p>
    <w:p w14:paraId="291BF456" w14:textId="77777777" w:rsidR="00F55BF4" w:rsidRPr="00FA7180" w:rsidRDefault="00F55BF4" w:rsidP="00B27BCE">
      <w:pPr>
        <w:widowControl w:val="0"/>
        <w:kinsoku w:val="0"/>
        <w:ind w:left="74" w:right="144"/>
        <w:jc w:val="both"/>
        <w:rPr>
          <w:rFonts w:asciiTheme="majorHAnsi" w:hAnsiTheme="majorHAnsi"/>
          <w:sz w:val="20"/>
          <w:szCs w:val="20"/>
          <w:lang w:eastAsia="tr-TR"/>
        </w:rPr>
      </w:pPr>
    </w:p>
    <w:p w14:paraId="783DB0C2" w14:textId="77777777" w:rsidR="00B2257F" w:rsidRPr="00FA7180" w:rsidRDefault="00B2257F" w:rsidP="0005590E">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 xml:space="preserve">The TRANSHIPMENT INFORMATION section shall be completed at the end of the </w:t>
      </w:r>
      <w:proofErr w:type="spellStart"/>
      <w:r w:rsidRPr="00FA7180">
        <w:rPr>
          <w:rFonts w:asciiTheme="majorHAnsi" w:hAnsiTheme="majorHAnsi"/>
          <w:sz w:val="20"/>
          <w:szCs w:val="20"/>
          <w:lang w:eastAsia="tr-TR"/>
        </w:rPr>
        <w:t>transhipment</w:t>
      </w:r>
      <w:proofErr w:type="spellEnd"/>
      <w:r w:rsidRPr="00FA7180">
        <w:rPr>
          <w:rFonts w:asciiTheme="majorHAnsi" w:hAnsiTheme="majorHAnsi"/>
          <w:sz w:val="20"/>
          <w:szCs w:val="20"/>
          <w:lang w:eastAsia="tr-TR"/>
        </w:rPr>
        <w:t xml:space="preserve"> operation.</w:t>
      </w:r>
    </w:p>
    <w:p w14:paraId="377223A3" w14:textId="77777777" w:rsidR="00F55BF4" w:rsidRPr="00FA7180" w:rsidRDefault="00F55BF4" w:rsidP="00B27BCE">
      <w:pPr>
        <w:widowControl w:val="0"/>
        <w:kinsoku w:val="0"/>
        <w:ind w:left="72" w:right="144"/>
        <w:rPr>
          <w:rFonts w:asciiTheme="majorHAnsi" w:hAnsiTheme="majorHAnsi"/>
          <w:sz w:val="20"/>
          <w:szCs w:val="20"/>
          <w:lang w:eastAsia="tr-TR"/>
        </w:rPr>
      </w:pPr>
    </w:p>
    <w:p w14:paraId="71B2EB86" w14:textId="6BEB6D8B" w:rsidR="00B2257F" w:rsidRPr="00FA7180" w:rsidRDefault="00B2257F" w:rsidP="0005590E">
      <w:pPr>
        <w:widowControl w:val="0"/>
        <w:tabs>
          <w:tab w:val="left" w:pos="426"/>
        </w:tabs>
        <w:kinsoku w:val="0"/>
        <w:rPr>
          <w:rFonts w:asciiTheme="majorHAnsi" w:hAnsiTheme="majorHAnsi"/>
          <w:i/>
          <w:iCs/>
          <w:sz w:val="20"/>
          <w:szCs w:val="20"/>
          <w:lang w:eastAsia="tr-TR"/>
        </w:rPr>
      </w:pPr>
      <w:r w:rsidRPr="00FA7180">
        <w:rPr>
          <w:rFonts w:asciiTheme="majorHAnsi" w:hAnsiTheme="majorHAnsi"/>
          <w:sz w:val="20"/>
          <w:szCs w:val="20"/>
          <w:lang w:eastAsia="tr-TR"/>
        </w:rPr>
        <w:t>(b)</w:t>
      </w:r>
      <w:r w:rsidR="0005590E" w:rsidRPr="00FA7180">
        <w:rPr>
          <w:rFonts w:asciiTheme="majorHAnsi" w:hAnsiTheme="majorHAnsi"/>
          <w:sz w:val="20"/>
          <w:szCs w:val="20"/>
          <w:lang w:eastAsia="tr-TR"/>
        </w:rPr>
        <w:tab/>
      </w:r>
      <w:r w:rsidRPr="00FA7180">
        <w:rPr>
          <w:rFonts w:asciiTheme="majorHAnsi" w:hAnsiTheme="majorHAnsi"/>
          <w:i/>
          <w:iCs/>
          <w:sz w:val="20"/>
          <w:szCs w:val="20"/>
          <w:lang w:eastAsia="tr-TR"/>
        </w:rPr>
        <w:t>Specific instructions</w:t>
      </w:r>
    </w:p>
    <w:p w14:paraId="6598DECC" w14:textId="77777777" w:rsidR="00F55BF4" w:rsidRPr="00FA7180" w:rsidRDefault="00F55BF4" w:rsidP="00B27BCE">
      <w:pPr>
        <w:widowControl w:val="0"/>
        <w:kinsoku w:val="0"/>
        <w:ind w:left="72"/>
        <w:rPr>
          <w:rFonts w:asciiTheme="majorHAnsi" w:hAnsiTheme="majorHAnsi"/>
          <w:i/>
          <w:iCs/>
          <w:sz w:val="20"/>
          <w:szCs w:val="20"/>
          <w:lang w:eastAsia="tr-TR"/>
        </w:rPr>
      </w:pPr>
    </w:p>
    <w:p w14:paraId="780266FE" w14:textId="5B7BF750" w:rsidR="00B2257F" w:rsidRPr="00FA7180" w:rsidRDefault="00E170F0"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DATE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the date of the </w:t>
      </w:r>
      <w:proofErr w:type="spellStart"/>
      <w:r w:rsidR="00B2257F" w:rsidRPr="00FA7180">
        <w:rPr>
          <w:rFonts w:asciiTheme="majorHAnsi" w:hAnsiTheme="majorHAnsi"/>
          <w:sz w:val="20"/>
          <w:szCs w:val="20"/>
          <w:lang w:eastAsia="tr-TR"/>
        </w:rPr>
        <w:t>transhipment</w:t>
      </w:r>
      <w:proofErr w:type="spellEnd"/>
      <w:r w:rsidR="00B2257F" w:rsidRPr="00FA7180">
        <w:rPr>
          <w:rFonts w:asciiTheme="majorHAnsi" w:hAnsiTheme="majorHAnsi"/>
          <w:sz w:val="20"/>
          <w:szCs w:val="20"/>
          <w:lang w:eastAsia="tr-TR"/>
        </w:rPr>
        <w:t>.</w:t>
      </w:r>
    </w:p>
    <w:p w14:paraId="44C84D81" w14:textId="77777777" w:rsidR="00E170F0" w:rsidRPr="00FA7180" w:rsidRDefault="00E170F0" w:rsidP="00E170F0">
      <w:pPr>
        <w:widowControl w:val="0"/>
        <w:kinsoku w:val="0"/>
        <w:rPr>
          <w:rFonts w:asciiTheme="majorHAnsi" w:hAnsiTheme="majorHAnsi"/>
          <w:sz w:val="20"/>
          <w:szCs w:val="20"/>
          <w:lang w:eastAsia="tr-TR"/>
        </w:rPr>
      </w:pPr>
    </w:p>
    <w:p w14:paraId="0F360D18" w14:textId="0F907016" w:rsidR="00B2257F" w:rsidRPr="00FA7180" w:rsidRDefault="00E170F0"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PORT NAME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the designated port of </w:t>
      </w:r>
      <w:proofErr w:type="spellStart"/>
      <w:r w:rsidR="00B2257F" w:rsidRPr="00FA7180">
        <w:rPr>
          <w:rFonts w:asciiTheme="majorHAnsi" w:hAnsiTheme="majorHAnsi"/>
          <w:sz w:val="20"/>
          <w:szCs w:val="20"/>
          <w:lang w:eastAsia="tr-TR"/>
        </w:rPr>
        <w:t>transhipment</w:t>
      </w:r>
      <w:proofErr w:type="spellEnd"/>
      <w:r w:rsidR="00B2257F" w:rsidRPr="00FA7180">
        <w:rPr>
          <w:rFonts w:asciiTheme="majorHAnsi" w:hAnsiTheme="majorHAnsi"/>
          <w:sz w:val="20"/>
          <w:szCs w:val="20"/>
          <w:lang w:eastAsia="tr-TR"/>
        </w:rPr>
        <w:t>.</w:t>
      </w:r>
    </w:p>
    <w:p w14:paraId="27A11E13" w14:textId="77777777" w:rsidR="00B2257F" w:rsidRPr="00FA7180" w:rsidRDefault="00B2257F" w:rsidP="00B27BCE">
      <w:pPr>
        <w:widowControl w:val="0"/>
        <w:kinsoku w:val="0"/>
        <w:ind w:left="74" w:right="2664"/>
        <w:rPr>
          <w:rFonts w:asciiTheme="majorHAnsi" w:hAnsiTheme="majorHAnsi"/>
          <w:sz w:val="20"/>
          <w:szCs w:val="20"/>
          <w:lang w:eastAsia="tr-TR"/>
        </w:rPr>
      </w:pPr>
    </w:p>
    <w:p w14:paraId="6B0B75E6" w14:textId="667F17D6" w:rsidR="00CA12ED" w:rsidRPr="00FA7180" w:rsidRDefault="00E170F0"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PORT STATE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the CPC of the designated port of </w:t>
      </w:r>
      <w:proofErr w:type="spellStart"/>
      <w:r w:rsidR="00B2257F" w:rsidRPr="00FA7180">
        <w:rPr>
          <w:rFonts w:asciiTheme="majorHAnsi" w:hAnsiTheme="majorHAnsi"/>
          <w:sz w:val="20"/>
          <w:szCs w:val="20"/>
          <w:lang w:eastAsia="tr-TR"/>
        </w:rPr>
        <w:t>transhipment</w:t>
      </w:r>
      <w:proofErr w:type="spellEnd"/>
      <w:r w:rsidR="00B2257F" w:rsidRPr="00FA7180">
        <w:rPr>
          <w:rFonts w:asciiTheme="majorHAnsi" w:hAnsiTheme="majorHAnsi"/>
          <w:sz w:val="20"/>
          <w:szCs w:val="20"/>
          <w:lang w:eastAsia="tr-TR"/>
        </w:rPr>
        <w:t xml:space="preserve">. </w:t>
      </w:r>
    </w:p>
    <w:p w14:paraId="3A74E75D" w14:textId="77777777" w:rsidR="00E170F0" w:rsidRPr="00FA7180" w:rsidRDefault="00E170F0" w:rsidP="00E170F0">
      <w:pPr>
        <w:widowControl w:val="0"/>
        <w:kinsoku w:val="0"/>
        <w:rPr>
          <w:rFonts w:asciiTheme="majorHAnsi" w:hAnsiTheme="majorHAnsi"/>
          <w:sz w:val="20"/>
          <w:szCs w:val="20"/>
          <w:lang w:eastAsia="tr-TR"/>
        </w:rPr>
      </w:pPr>
    </w:p>
    <w:p w14:paraId="31B6DED5" w14:textId="627DA3C9" w:rsidR="00B2257F" w:rsidRPr="00FA7180" w:rsidRDefault="00156A9B" w:rsidP="00E170F0">
      <w:pPr>
        <w:widowControl w:val="0"/>
        <w:tabs>
          <w:tab w:val="left" w:pos="426"/>
        </w:tabs>
        <w:kinsoku w:val="0"/>
        <w:ind w:right="2664"/>
        <w:rPr>
          <w:rFonts w:asciiTheme="majorHAnsi" w:hAnsiTheme="majorHAnsi"/>
          <w:sz w:val="20"/>
          <w:szCs w:val="20"/>
          <w:lang w:eastAsia="tr-TR"/>
        </w:rPr>
      </w:pPr>
      <w:r w:rsidRPr="00FA7180">
        <w:rPr>
          <w:rFonts w:asciiTheme="majorHAnsi" w:hAnsiTheme="majorHAnsi"/>
          <w:sz w:val="20"/>
          <w:szCs w:val="20"/>
          <w:lang w:eastAsia="tr-TR"/>
        </w:rPr>
        <w:t>(2)</w:t>
      </w:r>
      <w:r w:rsidR="00E170F0" w:rsidRPr="00FA7180">
        <w:rPr>
          <w:rFonts w:asciiTheme="majorHAnsi" w:hAnsiTheme="majorHAnsi"/>
          <w:sz w:val="20"/>
          <w:szCs w:val="20"/>
          <w:lang w:eastAsia="tr-TR"/>
        </w:rPr>
        <w:tab/>
      </w:r>
      <w:r w:rsidR="00B2257F" w:rsidRPr="00FA7180">
        <w:rPr>
          <w:rFonts w:asciiTheme="majorHAnsi" w:hAnsiTheme="majorHAnsi"/>
          <w:sz w:val="20"/>
          <w:szCs w:val="20"/>
          <w:lang w:eastAsia="tr-TR"/>
        </w:rPr>
        <w:t>Validation</w:t>
      </w:r>
    </w:p>
    <w:p w14:paraId="7C6E9FC2" w14:textId="77777777" w:rsidR="00E170F0" w:rsidRPr="00FA7180" w:rsidRDefault="00E170F0" w:rsidP="00B27BCE">
      <w:pPr>
        <w:widowControl w:val="0"/>
        <w:kinsoku w:val="0"/>
        <w:ind w:left="74" w:right="2664"/>
        <w:rPr>
          <w:rFonts w:asciiTheme="majorHAnsi" w:hAnsiTheme="majorHAnsi"/>
          <w:sz w:val="20"/>
          <w:szCs w:val="20"/>
          <w:lang w:eastAsia="tr-TR"/>
        </w:rPr>
      </w:pPr>
    </w:p>
    <w:p w14:paraId="4F8F68F8" w14:textId="77777777" w:rsidR="00B2257F" w:rsidRPr="00FA7180" w:rsidRDefault="00B2257F" w:rsidP="0005590E">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flag CPC shall not validate documents where the CATCH INFORMATION section is not completed and validated.</w:t>
      </w:r>
    </w:p>
    <w:p w14:paraId="0DD0695E" w14:textId="77777777" w:rsidR="00AF5F9D" w:rsidRPr="00FA7180" w:rsidRDefault="00AF5F9D" w:rsidP="00B27BCE">
      <w:pPr>
        <w:widowControl w:val="0"/>
        <w:kinsoku w:val="0"/>
        <w:ind w:left="72"/>
        <w:rPr>
          <w:rFonts w:asciiTheme="majorHAnsi" w:hAnsiTheme="majorHAnsi"/>
          <w:b/>
          <w:bCs/>
          <w:sz w:val="20"/>
          <w:szCs w:val="20"/>
          <w:lang w:eastAsia="tr-TR"/>
        </w:rPr>
      </w:pPr>
    </w:p>
    <w:p w14:paraId="5A1FAB1F" w14:textId="105CD553" w:rsidR="00B2257F" w:rsidRPr="00FA7180" w:rsidRDefault="00B2257F" w:rsidP="00E170F0">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6. </w:t>
      </w:r>
      <w:r w:rsidR="00E170F0" w:rsidRPr="00FA7180">
        <w:rPr>
          <w:rFonts w:asciiTheme="majorHAnsi" w:hAnsiTheme="majorHAnsi"/>
          <w:b/>
          <w:bCs/>
          <w:sz w:val="20"/>
          <w:szCs w:val="20"/>
          <w:lang w:eastAsia="tr-TR"/>
        </w:rPr>
        <w:tab/>
      </w:r>
      <w:r w:rsidRPr="00FA7180">
        <w:rPr>
          <w:rFonts w:asciiTheme="majorHAnsi" w:hAnsiTheme="majorHAnsi"/>
          <w:b/>
          <w:bCs/>
          <w:sz w:val="20"/>
          <w:szCs w:val="20"/>
          <w:lang w:eastAsia="tr-TR"/>
        </w:rPr>
        <w:t>FARMING INFORMATION</w:t>
      </w:r>
    </w:p>
    <w:p w14:paraId="7A4C954A" w14:textId="77777777" w:rsidR="00E170F0" w:rsidRPr="00FA7180" w:rsidRDefault="00E170F0" w:rsidP="00E170F0">
      <w:pPr>
        <w:widowControl w:val="0"/>
        <w:tabs>
          <w:tab w:val="left" w:pos="426"/>
        </w:tabs>
        <w:kinsoku w:val="0"/>
        <w:rPr>
          <w:rFonts w:asciiTheme="majorHAnsi" w:hAnsiTheme="majorHAnsi"/>
          <w:sz w:val="20"/>
          <w:szCs w:val="20"/>
          <w:lang w:eastAsia="tr-TR"/>
        </w:rPr>
      </w:pPr>
    </w:p>
    <w:p w14:paraId="0BF4AD9D" w14:textId="61035560" w:rsidR="00B2257F" w:rsidRPr="00FA7180" w:rsidRDefault="00B2257F" w:rsidP="00E170F0">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 xml:space="preserve">(1) </w:t>
      </w:r>
      <w:r w:rsidR="00E170F0" w:rsidRPr="00FA7180">
        <w:rPr>
          <w:rFonts w:asciiTheme="majorHAnsi" w:hAnsiTheme="majorHAnsi"/>
          <w:sz w:val="20"/>
          <w:szCs w:val="20"/>
          <w:lang w:eastAsia="tr-TR"/>
        </w:rPr>
        <w:tab/>
      </w:r>
      <w:r w:rsidRPr="00FA7180">
        <w:rPr>
          <w:rFonts w:asciiTheme="majorHAnsi" w:hAnsiTheme="majorHAnsi"/>
          <w:sz w:val="20"/>
          <w:szCs w:val="20"/>
          <w:lang w:eastAsia="tr-TR"/>
        </w:rPr>
        <w:t>Completion</w:t>
      </w:r>
    </w:p>
    <w:p w14:paraId="3ECFF305" w14:textId="77777777" w:rsidR="00E170F0" w:rsidRPr="00FA7180" w:rsidRDefault="00E170F0" w:rsidP="00B27BCE">
      <w:pPr>
        <w:widowControl w:val="0"/>
        <w:kinsoku w:val="0"/>
        <w:ind w:left="72"/>
        <w:rPr>
          <w:rFonts w:asciiTheme="majorHAnsi" w:hAnsiTheme="majorHAnsi"/>
          <w:sz w:val="20"/>
          <w:szCs w:val="20"/>
          <w:lang w:eastAsia="tr-TR"/>
        </w:rPr>
      </w:pPr>
    </w:p>
    <w:p w14:paraId="44B52259" w14:textId="41D65ECA" w:rsidR="00B2257F" w:rsidRPr="00FA7180" w:rsidRDefault="00B2257F" w:rsidP="00E170F0">
      <w:pPr>
        <w:widowControl w:val="0"/>
        <w:numPr>
          <w:ilvl w:val="0"/>
          <w:numId w:val="19"/>
        </w:numPr>
        <w:tabs>
          <w:tab w:val="clear" w:pos="360"/>
          <w:tab w:val="num" w:pos="426"/>
          <w:tab w:val="num" w:pos="504"/>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7B48B35A" w14:textId="77777777" w:rsidR="00E170F0" w:rsidRPr="00FA7180" w:rsidRDefault="00E170F0" w:rsidP="00E170F0">
      <w:pPr>
        <w:widowControl w:val="0"/>
        <w:tabs>
          <w:tab w:val="num" w:pos="504"/>
        </w:tabs>
        <w:kinsoku w:val="0"/>
        <w:ind w:left="144"/>
        <w:rPr>
          <w:rFonts w:asciiTheme="majorHAnsi" w:hAnsiTheme="majorHAnsi"/>
          <w:i/>
          <w:iCs/>
          <w:sz w:val="20"/>
          <w:szCs w:val="20"/>
          <w:lang w:eastAsia="tr-TR"/>
        </w:rPr>
      </w:pPr>
    </w:p>
    <w:p w14:paraId="73F380A7" w14:textId="77777777" w:rsidR="00B2257F" w:rsidRPr="00FA7180" w:rsidRDefault="00B2257F"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This section is only applicable to live caged tunas.</w:t>
      </w:r>
    </w:p>
    <w:p w14:paraId="662D0EFD" w14:textId="77777777" w:rsidR="00E170F0" w:rsidRPr="00FA7180" w:rsidRDefault="00E170F0" w:rsidP="00B27BCE">
      <w:pPr>
        <w:widowControl w:val="0"/>
        <w:kinsoku w:val="0"/>
        <w:ind w:left="72"/>
        <w:rPr>
          <w:rFonts w:asciiTheme="majorHAnsi" w:hAnsiTheme="majorHAnsi"/>
          <w:sz w:val="20"/>
          <w:szCs w:val="20"/>
          <w:lang w:eastAsia="tr-TR"/>
        </w:rPr>
      </w:pPr>
    </w:p>
    <w:p w14:paraId="7713EBF5" w14:textId="77777777" w:rsidR="00E170F0" w:rsidRPr="00FA7180" w:rsidRDefault="00E170F0" w:rsidP="00B27BCE">
      <w:pPr>
        <w:widowControl w:val="0"/>
        <w:kinsoku w:val="0"/>
        <w:ind w:left="72"/>
        <w:rPr>
          <w:rFonts w:asciiTheme="majorHAnsi" w:hAnsiTheme="majorHAnsi"/>
          <w:sz w:val="20"/>
          <w:szCs w:val="20"/>
          <w:lang w:eastAsia="tr-TR"/>
        </w:rPr>
      </w:pPr>
    </w:p>
    <w:p w14:paraId="5F9B7C14" w14:textId="74FE852C"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lastRenderedPageBreak/>
        <w:t xml:space="preserve">The </w:t>
      </w:r>
      <w:r w:rsidR="00633B84" w:rsidRPr="00FA7180">
        <w:rPr>
          <w:rFonts w:asciiTheme="majorHAnsi" w:hAnsiTheme="majorHAnsi"/>
          <w:sz w:val="20"/>
          <w:szCs w:val="20"/>
          <w:lang w:eastAsia="tr-TR"/>
        </w:rPr>
        <w:t xml:space="preserve">Master </w:t>
      </w:r>
      <w:r w:rsidRPr="00FA7180">
        <w:rPr>
          <w:rFonts w:asciiTheme="majorHAnsi" w:hAnsiTheme="majorHAnsi"/>
          <w:sz w:val="20"/>
          <w:szCs w:val="20"/>
          <w:lang w:eastAsia="tr-TR"/>
        </w:rPr>
        <w:t>of the tug vessel shall provide the BCD (CATCH INFORMATION, TRADE INFORMATION FOR LIVE FISH TRADE and TRANSFER INFORMATION sections completed and, where applicable, validated) to the farm operator at the time of caging.</w:t>
      </w:r>
    </w:p>
    <w:p w14:paraId="65961F3E" w14:textId="77777777" w:rsidR="00E170F0" w:rsidRPr="00FA7180" w:rsidRDefault="00E170F0" w:rsidP="00B27BCE">
      <w:pPr>
        <w:widowControl w:val="0"/>
        <w:kinsoku w:val="0"/>
        <w:ind w:left="72" w:right="144"/>
        <w:jc w:val="both"/>
        <w:rPr>
          <w:rFonts w:asciiTheme="majorHAnsi" w:hAnsiTheme="majorHAnsi"/>
          <w:sz w:val="20"/>
          <w:szCs w:val="20"/>
          <w:lang w:eastAsia="tr-TR"/>
        </w:rPr>
      </w:pPr>
    </w:p>
    <w:p w14:paraId="6AF3FD61" w14:textId="77777777"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farm operator or his authorized representative or an authorized representative of the farm CPC shall be responsible for the completion and the request for validation of the FARM INFORMATION section.</w:t>
      </w:r>
    </w:p>
    <w:p w14:paraId="77A62545" w14:textId="77777777" w:rsidR="00E170F0" w:rsidRPr="00FA7180" w:rsidRDefault="00E170F0" w:rsidP="00B27BCE">
      <w:pPr>
        <w:widowControl w:val="0"/>
        <w:kinsoku w:val="0"/>
        <w:ind w:left="72" w:right="144"/>
        <w:jc w:val="both"/>
        <w:rPr>
          <w:rFonts w:asciiTheme="majorHAnsi" w:hAnsiTheme="majorHAnsi"/>
          <w:sz w:val="20"/>
          <w:szCs w:val="20"/>
          <w:lang w:eastAsia="tr-TR"/>
        </w:rPr>
      </w:pPr>
    </w:p>
    <w:p w14:paraId="2D4C6495" w14:textId="77777777"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FARM INFORMATION section shall be completed at the end of the caging operation.</w:t>
      </w:r>
    </w:p>
    <w:p w14:paraId="1C06D5DB" w14:textId="77777777" w:rsidR="00E170F0" w:rsidRPr="00FA7180" w:rsidRDefault="00E170F0" w:rsidP="00B27BCE">
      <w:pPr>
        <w:widowControl w:val="0"/>
        <w:kinsoku w:val="0"/>
        <w:ind w:left="72"/>
        <w:rPr>
          <w:rFonts w:asciiTheme="majorHAnsi" w:hAnsiTheme="majorHAnsi"/>
          <w:sz w:val="20"/>
          <w:szCs w:val="20"/>
          <w:lang w:eastAsia="tr-TR"/>
        </w:rPr>
      </w:pPr>
    </w:p>
    <w:p w14:paraId="66BB62CC" w14:textId="0129C231" w:rsidR="00B2257F" w:rsidRPr="00FA7180" w:rsidRDefault="00B2257F" w:rsidP="00E170F0">
      <w:pPr>
        <w:widowControl w:val="0"/>
        <w:numPr>
          <w:ilvl w:val="0"/>
          <w:numId w:val="20"/>
        </w:numPr>
        <w:tabs>
          <w:tab w:val="clear" w:pos="360"/>
          <w:tab w:val="num" w:pos="426"/>
          <w:tab w:val="num" w:pos="504"/>
        </w:tabs>
        <w:kinsoku w:val="0"/>
        <w:ind w:left="0"/>
        <w:rPr>
          <w:rFonts w:asciiTheme="majorHAnsi" w:hAnsiTheme="majorHAnsi"/>
          <w:sz w:val="20"/>
          <w:szCs w:val="20"/>
          <w:lang w:eastAsia="tr-TR"/>
        </w:rPr>
      </w:pPr>
      <w:r w:rsidRPr="00FA7180">
        <w:rPr>
          <w:rFonts w:asciiTheme="majorHAnsi" w:hAnsiTheme="majorHAnsi"/>
          <w:sz w:val="20"/>
          <w:szCs w:val="20"/>
          <w:lang w:eastAsia="tr-TR"/>
        </w:rPr>
        <w:t>Specific instructions</w:t>
      </w:r>
    </w:p>
    <w:p w14:paraId="38A822C1" w14:textId="77777777" w:rsidR="00E170F0" w:rsidRPr="00FA7180" w:rsidRDefault="00E170F0" w:rsidP="00E170F0">
      <w:pPr>
        <w:widowControl w:val="0"/>
        <w:tabs>
          <w:tab w:val="num" w:pos="504"/>
        </w:tabs>
        <w:kinsoku w:val="0"/>
        <w:ind w:left="144"/>
        <w:rPr>
          <w:rFonts w:asciiTheme="majorHAnsi" w:hAnsiTheme="majorHAnsi"/>
          <w:sz w:val="20"/>
          <w:szCs w:val="20"/>
          <w:lang w:eastAsia="tr-TR"/>
        </w:rPr>
      </w:pPr>
    </w:p>
    <w:p w14:paraId="3DCA0E91" w14:textId="3A0B7E02" w:rsidR="00B2257F" w:rsidRPr="00FA7180" w:rsidRDefault="00E170F0"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CAGE No</w:t>
      </w:r>
      <w:r w:rsidR="0019656E" w:rsidRPr="00FA7180">
        <w:rPr>
          <w:rFonts w:asciiTheme="majorHAnsi" w:hAnsiTheme="majorHAnsi"/>
          <w:sz w:val="20"/>
          <w:szCs w:val="20"/>
          <w:lang w:eastAsia="tr-TR"/>
        </w:rPr>
        <w:t>.</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indicate each number of </w:t>
      </w:r>
      <w:proofErr w:type="gramStart"/>
      <w:r w:rsidR="00B2257F" w:rsidRPr="00FA7180">
        <w:rPr>
          <w:rFonts w:asciiTheme="majorHAnsi" w:hAnsiTheme="majorHAnsi"/>
          <w:sz w:val="20"/>
          <w:szCs w:val="20"/>
          <w:lang w:eastAsia="tr-TR"/>
        </w:rPr>
        <w:t>cage</w:t>
      </w:r>
      <w:proofErr w:type="gramEnd"/>
      <w:r w:rsidR="00B2257F" w:rsidRPr="00FA7180">
        <w:rPr>
          <w:rFonts w:asciiTheme="majorHAnsi" w:hAnsiTheme="majorHAnsi"/>
          <w:sz w:val="20"/>
          <w:szCs w:val="20"/>
          <w:lang w:eastAsia="tr-TR"/>
        </w:rPr>
        <w:t>.</w:t>
      </w:r>
    </w:p>
    <w:p w14:paraId="74788F6B" w14:textId="77777777" w:rsidR="00E170F0" w:rsidRPr="00FA7180" w:rsidRDefault="00E170F0" w:rsidP="00B27BCE">
      <w:pPr>
        <w:widowControl w:val="0"/>
        <w:kinsoku w:val="0"/>
        <w:ind w:left="72"/>
        <w:rPr>
          <w:rFonts w:asciiTheme="majorHAnsi" w:hAnsiTheme="majorHAnsi"/>
          <w:sz w:val="20"/>
          <w:szCs w:val="20"/>
          <w:lang w:eastAsia="tr-TR"/>
        </w:rPr>
      </w:pPr>
    </w:p>
    <w:p w14:paraId="0B9D9E15" w14:textId="2C04E78E" w:rsidR="00B2257F" w:rsidRPr="00FA7180" w:rsidRDefault="00E170F0" w:rsidP="00E170F0">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ICCAT Regional Observer Information</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indicate name, ICCAT # and signature.</w:t>
      </w:r>
    </w:p>
    <w:p w14:paraId="68A8FC99" w14:textId="77777777" w:rsidR="00E170F0" w:rsidRPr="00FA7180" w:rsidRDefault="00E170F0" w:rsidP="00B27BCE">
      <w:pPr>
        <w:widowControl w:val="0"/>
        <w:kinsoku w:val="0"/>
        <w:ind w:left="72"/>
        <w:rPr>
          <w:rFonts w:asciiTheme="majorHAnsi" w:hAnsiTheme="majorHAnsi"/>
          <w:i/>
          <w:iCs/>
          <w:sz w:val="20"/>
          <w:szCs w:val="20"/>
          <w:lang w:eastAsia="tr-TR"/>
        </w:rPr>
      </w:pPr>
    </w:p>
    <w:p w14:paraId="38C63118" w14:textId="694FABAC" w:rsidR="00B2257F" w:rsidRPr="00FA7180" w:rsidRDefault="00B2257F" w:rsidP="00E170F0">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 xml:space="preserve">(2) </w:t>
      </w:r>
      <w:r w:rsidR="00E170F0" w:rsidRPr="00FA7180">
        <w:rPr>
          <w:rFonts w:asciiTheme="majorHAnsi" w:hAnsiTheme="majorHAnsi"/>
          <w:sz w:val="20"/>
          <w:szCs w:val="20"/>
          <w:lang w:eastAsia="tr-TR"/>
        </w:rPr>
        <w:tab/>
      </w:r>
      <w:r w:rsidRPr="00FA7180">
        <w:rPr>
          <w:rFonts w:asciiTheme="majorHAnsi" w:hAnsiTheme="majorHAnsi"/>
          <w:sz w:val="20"/>
          <w:szCs w:val="20"/>
          <w:lang w:eastAsia="tr-TR"/>
        </w:rPr>
        <w:t>Validation</w:t>
      </w:r>
    </w:p>
    <w:p w14:paraId="0FDC234A" w14:textId="77777777" w:rsidR="00E170F0" w:rsidRPr="00FA7180" w:rsidRDefault="00E170F0" w:rsidP="00B27BCE">
      <w:pPr>
        <w:widowControl w:val="0"/>
        <w:kinsoku w:val="0"/>
        <w:ind w:left="72"/>
        <w:rPr>
          <w:rFonts w:asciiTheme="majorHAnsi" w:hAnsiTheme="majorHAnsi"/>
          <w:sz w:val="20"/>
          <w:szCs w:val="20"/>
          <w:lang w:eastAsia="tr-TR"/>
        </w:rPr>
      </w:pPr>
    </w:p>
    <w:p w14:paraId="265638AB" w14:textId="77777777" w:rsidR="00B2257F" w:rsidRPr="00FA7180" w:rsidRDefault="00B2257F" w:rsidP="00E170F0">
      <w:pPr>
        <w:widowControl w:val="0"/>
        <w:kinsoku w:val="0"/>
        <w:ind w:right="144"/>
        <w:jc w:val="both"/>
        <w:rPr>
          <w:rFonts w:asciiTheme="majorHAnsi" w:hAnsiTheme="majorHAnsi"/>
          <w:sz w:val="20"/>
          <w:szCs w:val="20"/>
          <w:lang w:eastAsia="tr-TR"/>
        </w:rPr>
      </w:pPr>
      <w:r w:rsidRPr="00FA7180">
        <w:rPr>
          <w:rFonts w:asciiTheme="majorHAnsi" w:hAnsiTheme="majorHAnsi"/>
          <w:sz w:val="20"/>
          <w:szCs w:val="20"/>
          <w:lang w:eastAsia="tr-TR"/>
        </w:rPr>
        <w:t>The farm CPC shall be responsible for the validation of the FARM INFORMATION section.</w:t>
      </w:r>
    </w:p>
    <w:p w14:paraId="0A32E593" w14:textId="77777777" w:rsidR="00E170F0" w:rsidRPr="00FA7180" w:rsidRDefault="00E170F0" w:rsidP="00B27BCE">
      <w:pPr>
        <w:widowControl w:val="0"/>
        <w:kinsoku w:val="0"/>
        <w:ind w:left="72"/>
        <w:rPr>
          <w:rFonts w:asciiTheme="majorHAnsi" w:hAnsiTheme="majorHAnsi"/>
          <w:sz w:val="20"/>
          <w:szCs w:val="20"/>
          <w:lang w:eastAsia="tr-TR"/>
        </w:rPr>
      </w:pPr>
    </w:p>
    <w:p w14:paraId="54C8AE85" w14:textId="77777777" w:rsidR="00B2257F" w:rsidRPr="00FA7180" w:rsidRDefault="00B2257F" w:rsidP="00E170F0">
      <w:pPr>
        <w:widowControl w:val="0"/>
        <w:kinsoku w:val="0"/>
        <w:ind w:right="-1"/>
        <w:jc w:val="both"/>
        <w:rPr>
          <w:rFonts w:asciiTheme="majorHAnsi" w:hAnsiTheme="majorHAnsi"/>
          <w:sz w:val="20"/>
          <w:szCs w:val="20"/>
          <w:lang w:eastAsia="tr-TR"/>
        </w:rPr>
      </w:pPr>
      <w:bookmarkStart w:id="2" w:name="_Hlk152191503"/>
      <w:r w:rsidRPr="00FA7180">
        <w:rPr>
          <w:rFonts w:asciiTheme="majorHAnsi" w:hAnsiTheme="majorHAnsi"/>
          <w:sz w:val="20"/>
          <w:szCs w:val="20"/>
          <w:lang w:eastAsia="tr-TR"/>
        </w:rPr>
        <w:t>The farm CPC shall not validate BCDs where the CATCH INFORMATION, TRADE INFORMATION FOR LIVE FISH TRADE and TRANSFER INFORMATION sections are not completed and, where applicable, validated.</w:t>
      </w:r>
    </w:p>
    <w:bookmarkEnd w:id="2"/>
    <w:p w14:paraId="5EF45EBD" w14:textId="77777777" w:rsidR="00B2257F" w:rsidRPr="00FA7180" w:rsidRDefault="00B2257F" w:rsidP="00B27BCE">
      <w:pPr>
        <w:widowControl w:val="0"/>
        <w:kinsoku w:val="0"/>
        <w:ind w:left="72"/>
        <w:rPr>
          <w:rFonts w:asciiTheme="majorHAnsi" w:hAnsiTheme="majorHAnsi"/>
          <w:b/>
          <w:bCs/>
          <w:sz w:val="20"/>
          <w:szCs w:val="20"/>
          <w:lang w:eastAsia="tr-TR"/>
        </w:rPr>
      </w:pPr>
    </w:p>
    <w:p w14:paraId="5FE3557F" w14:textId="63411F14" w:rsidR="00B2257F" w:rsidRPr="00FA7180" w:rsidRDefault="00B2257F" w:rsidP="00E170F0">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7. </w:t>
      </w:r>
      <w:r w:rsidR="00E170F0" w:rsidRPr="00FA7180">
        <w:rPr>
          <w:rFonts w:asciiTheme="majorHAnsi" w:hAnsiTheme="majorHAnsi"/>
          <w:b/>
          <w:bCs/>
          <w:sz w:val="20"/>
          <w:szCs w:val="20"/>
          <w:lang w:eastAsia="tr-TR"/>
        </w:rPr>
        <w:tab/>
      </w:r>
      <w:r w:rsidRPr="00FA7180">
        <w:rPr>
          <w:rFonts w:asciiTheme="majorHAnsi" w:hAnsiTheme="majorHAnsi"/>
          <w:b/>
          <w:bCs/>
          <w:sz w:val="20"/>
          <w:szCs w:val="20"/>
          <w:lang w:eastAsia="tr-TR"/>
        </w:rPr>
        <w:t>HARVESTING INFORMATION</w:t>
      </w:r>
    </w:p>
    <w:p w14:paraId="2F53C500" w14:textId="77777777" w:rsidR="00C9019F" w:rsidRPr="00FA7180" w:rsidRDefault="00C9019F" w:rsidP="00B27BCE">
      <w:pPr>
        <w:widowControl w:val="0"/>
        <w:kinsoku w:val="0"/>
        <w:ind w:left="72"/>
        <w:rPr>
          <w:rFonts w:asciiTheme="majorHAnsi" w:hAnsiTheme="majorHAnsi"/>
          <w:sz w:val="20"/>
          <w:szCs w:val="20"/>
          <w:lang w:eastAsia="tr-TR"/>
        </w:rPr>
      </w:pPr>
    </w:p>
    <w:p w14:paraId="3BB95F00" w14:textId="1150567F" w:rsidR="00B2257F" w:rsidRPr="00FA7180" w:rsidRDefault="00B2257F" w:rsidP="00E170F0">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 xml:space="preserve">(1) </w:t>
      </w:r>
      <w:r w:rsidR="00E170F0" w:rsidRPr="00FA7180">
        <w:rPr>
          <w:rFonts w:asciiTheme="majorHAnsi" w:hAnsiTheme="majorHAnsi"/>
          <w:sz w:val="20"/>
          <w:szCs w:val="20"/>
          <w:lang w:eastAsia="tr-TR"/>
        </w:rPr>
        <w:tab/>
      </w:r>
      <w:r w:rsidRPr="00FA7180">
        <w:rPr>
          <w:rFonts w:asciiTheme="majorHAnsi" w:hAnsiTheme="majorHAnsi"/>
          <w:sz w:val="20"/>
          <w:szCs w:val="20"/>
          <w:lang w:eastAsia="tr-TR"/>
        </w:rPr>
        <w:t>Completion</w:t>
      </w:r>
    </w:p>
    <w:p w14:paraId="517E6036" w14:textId="77777777" w:rsidR="00C9019F" w:rsidRPr="00FA7180" w:rsidRDefault="00C9019F" w:rsidP="00B27BCE">
      <w:pPr>
        <w:widowControl w:val="0"/>
        <w:kinsoku w:val="0"/>
        <w:ind w:left="72"/>
        <w:rPr>
          <w:rFonts w:asciiTheme="majorHAnsi" w:hAnsiTheme="majorHAnsi"/>
          <w:sz w:val="20"/>
          <w:szCs w:val="20"/>
          <w:lang w:eastAsia="tr-TR"/>
        </w:rPr>
      </w:pPr>
    </w:p>
    <w:p w14:paraId="783DCFF4" w14:textId="65EDF302" w:rsidR="00B2257F" w:rsidRPr="00FA7180" w:rsidRDefault="00B2257F" w:rsidP="00E170F0">
      <w:pPr>
        <w:widowControl w:val="0"/>
        <w:numPr>
          <w:ilvl w:val="0"/>
          <w:numId w:val="21"/>
        </w:numPr>
        <w:tabs>
          <w:tab w:val="clear" w:pos="360"/>
          <w:tab w:val="num" w:pos="426"/>
          <w:tab w:val="num" w:pos="504"/>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765FC9C2" w14:textId="77777777" w:rsidR="00C9019F" w:rsidRPr="00FA7180" w:rsidRDefault="00C9019F" w:rsidP="00B27BCE">
      <w:pPr>
        <w:widowControl w:val="0"/>
        <w:tabs>
          <w:tab w:val="num" w:pos="504"/>
        </w:tabs>
        <w:kinsoku w:val="0"/>
        <w:ind w:left="144"/>
        <w:rPr>
          <w:rFonts w:asciiTheme="majorHAnsi" w:hAnsiTheme="majorHAnsi"/>
          <w:i/>
          <w:iCs/>
          <w:sz w:val="20"/>
          <w:szCs w:val="20"/>
          <w:lang w:eastAsia="tr-TR"/>
        </w:rPr>
      </w:pPr>
    </w:p>
    <w:p w14:paraId="53CC1D13" w14:textId="77777777" w:rsidR="00B2257F" w:rsidRPr="00FA7180" w:rsidRDefault="00B2257F" w:rsidP="00E170F0">
      <w:pPr>
        <w:widowControl w:val="0"/>
        <w:kinsoku w:val="0"/>
        <w:ind w:right="144"/>
        <w:jc w:val="both"/>
        <w:rPr>
          <w:rFonts w:asciiTheme="majorHAnsi" w:hAnsiTheme="majorHAnsi"/>
          <w:sz w:val="20"/>
          <w:szCs w:val="20"/>
          <w:lang w:eastAsia="tr-TR"/>
        </w:rPr>
      </w:pPr>
      <w:r w:rsidRPr="00FA7180">
        <w:rPr>
          <w:rFonts w:asciiTheme="majorHAnsi" w:hAnsiTheme="majorHAnsi"/>
          <w:sz w:val="20"/>
          <w:szCs w:val="20"/>
          <w:lang w:eastAsia="tr-TR"/>
        </w:rPr>
        <w:t>This section is only applicable to dead farmed tunas.</w:t>
      </w:r>
    </w:p>
    <w:p w14:paraId="588436A5" w14:textId="77777777" w:rsidR="00C9019F" w:rsidRPr="00FA7180" w:rsidRDefault="00C9019F" w:rsidP="00B27BCE">
      <w:pPr>
        <w:widowControl w:val="0"/>
        <w:kinsoku w:val="0"/>
        <w:ind w:left="74"/>
        <w:rPr>
          <w:rFonts w:asciiTheme="majorHAnsi" w:hAnsiTheme="majorHAnsi"/>
          <w:sz w:val="20"/>
          <w:szCs w:val="20"/>
          <w:lang w:eastAsia="tr-TR"/>
        </w:rPr>
      </w:pPr>
    </w:p>
    <w:p w14:paraId="6331427D" w14:textId="77777777"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farm operator or his authorized representative or an authorized representative of the farm CPC shall be responsible for the completion and the request for validation of the HARVEST</w:t>
      </w:r>
      <w:r w:rsidR="004E3D68" w:rsidRPr="00FA7180">
        <w:rPr>
          <w:rFonts w:asciiTheme="majorHAnsi" w:hAnsiTheme="majorHAnsi"/>
          <w:sz w:val="20"/>
          <w:szCs w:val="20"/>
          <w:lang w:eastAsia="tr-TR"/>
        </w:rPr>
        <w:t>ING</w:t>
      </w:r>
      <w:r w:rsidRPr="00FA7180">
        <w:rPr>
          <w:rFonts w:asciiTheme="majorHAnsi" w:hAnsiTheme="majorHAnsi"/>
          <w:sz w:val="20"/>
          <w:szCs w:val="20"/>
          <w:lang w:eastAsia="tr-TR"/>
        </w:rPr>
        <w:t xml:space="preserve"> INFORMATION section.</w:t>
      </w:r>
    </w:p>
    <w:p w14:paraId="131EB831" w14:textId="77777777" w:rsidR="00E170F0" w:rsidRPr="00FA7180" w:rsidRDefault="00E170F0" w:rsidP="00E170F0">
      <w:pPr>
        <w:widowControl w:val="0"/>
        <w:kinsoku w:val="0"/>
        <w:ind w:right="144"/>
        <w:jc w:val="both"/>
        <w:rPr>
          <w:rFonts w:asciiTheme="majorHAnsi" w:hAnsiTheme="majorHAnsi"/>
          <w:sz w:val="20"/>
          <w:szCs w:val="20"/>
          <w:lang w:eastAsia="tr-TR"/>
        </w:rPr>
      </w:pPr>
    </w:p>
    <w:p w14:paraId="73D09A7C" w14:textId="77777777"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HARVESTING INFORMATION section shall be completed at the end of the harvesting operations.</w:t>
      </w:r>
    </w:p>
    <w:p w14:paraId="635CB372" w14:textId="77777777" w:rsidR="00E170F0" w:rsidRPr="00FA7180" w:rsidRDefault="00E170F0" w:rsidP="00E170F0">
      <w:pPr>
        <w:widowControl w:val="0"/>
        <w:kinsoku w:val="0"/>
        <w:ind w:right="144"/>
        <w:jc w:val="both"/>
        <w:rPr>
          <w:rFonts w:asciiTheme="majorHAnsi" w:hAnsiTheme="majorHAnsi"/>
          <w:sz w:val="20"/>
          <w:szCs w:val="20"/>
          <w:lang w:eastAsia="tr-TR"/>
        </w:rPr>
      </w:pPr>
    </w:p>
    <w:p w14:paraId="24C38886" w14:textId="67D8B688" w:rsidR="00B2257F" w:rsidRPr="00FA7180" w:rsidRDefault="00B2257F" w:rsidP="00E170F0">
      <w:pPr>
        <w:widowControl w:val="0"/>
        <w:numPr>
          <w:ilvl w:val="0"/>
          <w:numId w:val="21"/>
        </w:numPr>
        <w:tabs>
          <w:tab w:val="clear" w:pos="360"/>
          <w:tab w:val="num" w:pos="426"/>
          <w:tab w:val="num" w:pos="504"/>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Specific instructions</w:t>
      </w:r>
    </w:p>
    <w:p w14:paraId="5183FD2E" w14:textId="77777777" w:rsidR="00E170F0" w:rsidRPr="00FA7180" w:rsidRDefault="00E170F0" w:rsidP="00E170F0">
      <w:pPr>
        <w:widowControl w:val="0"/>
        <w:tabs>
          <w:tab w:val="num" w:pos="504"/>
        </w:tabs>
        <w:kinsoku w:val="0"/>
        <w:rPr>
          <w:rFonts w:asciiTheme="majorHAnsi" w:hAnsiTheme="majorHAnsi"/>
          <w:i/>
          <w:iCs/>
          <w:sz w:val="20"/>
          <w:szCs w:val="20"/>
          <w:lang w:eastAsia="tr-TR"/>
        </w:rPr>
      </w:pPr>
    </w:p>
    <w:p w14:paraId="7C5951B8" w14:textId="370510D6" w:rsidR="00B2257F" w:rsidRPr="00FA7180" w:rsidRDefault="00E170F0"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TAG No</w:t>
      </w:r>
      <w:r w:rsidR="0019656E" w:rsidRPr="00FA7180">
        <w:rPr>
          <w:rFonts w:asciiTheme="majorHAnsi" w:hAnsiTheme="majorHAnsi"/>
          <w:sz w:val="20"/>
          <w:szCs w:val="20"/>
          <w:lang w:eastAsia="tr-TR"/>
        </w:rPr>
        <w:t>.</w:t>
      </w:r>
      <w:r w:rsidR="00B2257F" w:rsidRPr="00FA7180">
        <w:rPr>
          <w:rFonts w:asciiTheme="majorHAnsi" w:hAnsiTheme="majorHAnsi"/>
          <w:sz w:val="20"/>
          <w:szCs w:val="20"/>
          <w:lang w:eastAsia="tr-TR"/>
        </w:rPr>
        <w:t xml:space="preserve"> (if applicable)</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additional lines may be added to allow the listing of each tag number by individual fish.</w:t>
      </w:r>
    </w:p>
    <w:p w14:paraId="2EBD3081" w14:textId="77777777" w:rsidR="00E170F0" w:rsidRPr="00FA7180" w:rsidRDefault="00E170F0" w:rsidP="00B27BCE">
      <w:pPr>
        <w:widowControl w:val="0"/>
        <w:kinsoku w:val="0"/>
        <w:ind w:left="72" w:right="72"/>
        <w:rPr>
          <w:rFonts w:asciiTheme="majorHAnsi" w:hAnsiTheme="majorHAnsi"/>
          <w:sz w:val="20"/>
          <w:szCs w:val="20"/>
          <w:lang w:eastAsia="tr-TR"/>
        </w:rPr>
      </w:pPr>
    </w:p>
    <w:p w14:paraId="09A10645" w14:textId="6137BB8D" w:rsidR="00B2257F" w:rsidRPr="00FA7180" w:rsidRDefault="00E170F0" w:rsidP="00066EA2">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w:t>
      </w:r>
      <w:r w:rsidR="00066EA2" w:rsidRPr="00FA7180">
        <w:rPr>
          <w:rFonts w:asciiTheme="majorHAnsi" w:hAnsiTheme="majorHAnsi"/>
          <w:sz w:val="20"/>
          <w:szCs w:val="20"/>
          <w:lang w:eastAsia="tr-TR"/>
        </w:rPr>
        <w:t>ICCAT REGIONAL OBSERVER INFO.</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indicate name, ICCAT # and signature.</w:t>
      </w:r>
    </w:p>
    <w:p w14:paraId="6A14C32A" w14:textId="77777777" w:rsidR="00E170F0" w:rsidRPr="00FA7180" w:rsidRDefault="00E170F0" w:rsidP="00B27BCE">
      <w:pPr>
        <w:widowControl w:val="0"/>
        <w:kinsoku w:val="0"/>
        <w:ind w:left="72"/>
        <w:rPr>
          <w:rFonts w:asciiTheme="majorHAnsi" w:hAnsiTheme="majorHAnsi"/>
          <w:sz w:val="20"/>
          <w:szCs w:val="20"/>
          <w:lang w:eastAsia="tr-TR"/>
        </w:rPr>
      </w:pPr>
    </w:p>
    <w:p w14:paraId="017A3373" w14:textId="77777777" w:rsidR="00B2257F" w:rsidRPr="00FA7180" w:rsidRDefault="00B2257F" w:rsidP="00E170F0">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(2) Validation</w:t>
      </w:r>
    </w:p>
    <w:p w14:paraId="69AF18BA" w14:textId="77777777" w:rsidR="00E170F0" w:rsidRPr="00FA7180" w:rsidRDefault="00E170F0" w:rsidP="00B27BCE">
      <w:pPr>
        <w:widowControl w:val="0"/>
        <w:kinsoku w:val="0"/>
        <w:ind w:left="72"/>
        <w:rPr>
          <w:rFonts w:asciiTheme="majorHAnsi" w:hAnsiTheme="majorHAnsi"/>
          <w:sz w:val="20"/>
          <w:szCs w:val="20"/>
          <w:lang w:eastAsia="tr-TR"/>
        </w:rPr>
      </w:pPr>
    </w:p>
    <w:p w14:paraId="481486F6" w14:textId="77777777"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farm CPC shall be responsible for the validation of the HARVESTING INFORMATION section.</w:t>
      </w:r>
    </w:p>
    <w:p w14:paraId="6A68E074" w14:textId="77777777" w:rsidR="008019CE" w:rsidRPr="00FA7180" w:rsidRDefault="008019CE" w:rsidP="00B27BCE">
      <w:pPr>
        <w:widowControl w:val="0"/>
        <w:kinsoku w:val="0"/>
        <w:ind w:left="72" w:right="72"/>
        <w:jc w:val="both"/>
        <w:rPr>
          <w:rFonts w:asciiTheme="majorHAnsi" w:hAnsiTheme="majorHAnsi"/>
          <w:sz w:val="20"/>
          <w:szCs w:val="20"/>
          <w:lang w:eastAsia="tr-TR"/>
        </w:rPr>
      </w:pPr>
    </w:p>
    <w:p w14:paraId="568A7072" w14:textId="6E4BBB99" w:rsidR="00B2257F" w:rsidRPr="00FA7180" w:rsidRDefault="00B2257F" w:rsidP="00E170F0">
      <w:pPr>
        <w:widowControl w:val="0"/>
        <w:kinsoku w:val="0"/>
        <w:ind w:right="-1"/>
        <w:jc w:val="both"/>
        <w:rPr>
          <w:rFonts w:asciiTheme="majorHAnsi" w:hAnsiTheme="majorHAnsi"/>
          <w:sz w:val="20"/>
          <w:szCs w:val="20"/>
          <w:lang w:eastAsia="tr-TR"/>
        </w:rPr>
      </w:pPr>
      <w:r w:rsidRPr="00FA7180">
        <w:rPr>
          <w:rFonts w:asciiTheme="majorHAnsi" w:hAnsiTheme="majorHAnsi"/>
          <w:sz w:val="20"/>
          <w:szCs w:val="20"/>
          <w:lang w:eastAsia="tr-TR"/>
        </w:rPr>
        <w:t>The farm CPC shall not validate BCDs where the CATCH INFORMATION, TRADE INFORMATION FOR LIVE FISH TRADE, TRANSFER INFORMATION and FARMING INFORMATION sections are not completed and, where applicable, validated.</w:t>
      </w:r>
    </w:p>
    <w:p w14:paraId="3C57E6AB" w14:textId="77777777" w:rsidR="00AF5F9D" w:rsidRPr="00FA7180" w:rsidRDefault="00AF5F9D" w:rsidP="00B27BCE">
      <w:pPr>
        <w:rPr>
          <w:rFonts w:asciiTheme="majorHAnsi" w:hAnsiTheme="majorHAnsi"/>
          <w:b/>
          <w:bCs/>
          <w:sz w:val="20"/>
          <w:szCs w:val="20"/>
          <w:lang w:eastAsia="tr-TR"/>
        </w:rPr>
      </w:pPr>
    </w:p>
    <w:p w14:paraId="5663C9C3" w14:textId="18347A80" w:rsidR="00C61AEE" w:rsidRPr="00FA7180" w:rsidRDefault="00B2257F" w:rsidP="00B27BCE">
      <w:pPr>
        <w:tabs>
          <w:tab w:val="left" w:pos="426"/>
        </w:tabs>
        <w:rPr>
          <w:rFonts w:asciiTheme="majorHAnsi" w:hAnsiTheme="majorHAnsi"/>
          <w:b/>
          <w:bCs/>
          <w:sz w:val="20"/>
          <w:szCs w:val="20"/>
        </w:rPr>
      </w:pPr>
      <w:r w:rsidRPr="00FA7180">
        <w:rPr>
          <w:rFonts w:asciiTheme="majorHAnsi" w:hAnsiTheme="majorHAnsi"/>
          <w:b/>
          <w:bCs/>
          <w:sz w:val="20"/>
          <w:szCs w:val="20"/>
          <w:lang w:eastAsia="tr-TR"/>
        </w:rPr>
        <w:t>8.</w:t>
      </w:r>
      <w:r w:rsidR="00C61AEE" w:rsidRPr="00FA7180">
        <w:rPr>
          <w:rFonts w:asciiTheme="majorHAnsi" w:hAnsiTheme="majorHAnsi"/>
          <w:b/>
          <w:bCs/>
          <w:sz w:val="20"/>
          <w:szCs w:val="20"/>
        </w:rPr>
        <w:t xml:space="preserve"> </w:t>
      </w:r>
      <w:r w:rsidR="008019CE" w:rsidRPr="00FA7180">
        <w:rPr>
          <w:rFonts w:asciiTheme="majorHAnsi" w:hAnsiTheme="majorHAnsi"/>
          <w:b/>
          <w:bCs/>
          <w:sz w:val="20"/>
          <w:szCs w:val="20"/>
        </w:rPr>
        <w:tab/>
      </w:r>
      <w:r w:rsidR="00C61AEE" w:rsidRPr="00FA7180">
        <w:rPr>
          <w:rFonts w:asciiTheme="majorHAnsi" w:hAnsiTheme="majorHAnsi"/>
          <w:b/>
          <w:bCs/>
          <w:sz w:val="20"/>
          <w:szCs w:val="20"/>
        </w:rPr>
        <w:t>PROCESSING INFORMATION</w:t>
      </w:r>
    </w:p>
    <w:p w14:paraId="02DB2AE3" w14:textId="77777777" w:rsidR="00AF5F9D" w:rsidRPr="00FA7180" w:rsidRDefault="00AF5F9D" w:rsidP="00B27BCE">
      <w:pPr>
        <w:rPr>
          <w:rFonts w:asciiTheme="majorHAnsi" w:hAnsiTheme="majorHAnsi"/>
          <w:b/>
          <w:bCs/>
          <w:sz w:val="20"/>
          <w:szCs w:val="20"/>
        </w:rPr>
      </w:pPr>
    </w:p>
    <w:p w14:paraId="4D4024F1" w14:textId="1F00643E" w:rsidR="00C61AEE" w:rsidRPr="00FA7180" w:rsidRDefault="00C61AEE" w:rsidP="00110AFE">
      <w:pPr>
        <w:tabs>
          <w:tab w:val="left" w:pos="426"/>
        </w:tabs>
        <w:rPr>
          <w:rFonts w:asciiTheme="majorHAnsi" w:hAnsiTheme="majorHAnsi"/>
          <w:sz w:val="20"/>
          <w:szCs w:val="20"/>
        </w:rPr>
      </w:pPr>
      <w:r w:rsidRPr="00FA7180">
        <w:rPr>
          <w:rFonts w:asciiTheme="majorHAnsi" w:hAnsiTheme="majorHAnsi"/>
          <w:sz w:val="20"/>
          <w:szCs w:val="20"/>
        </w:rPr>
        <w:t>(1)</w:t>
      </w:r>
      <w:r w:rsidR="00110AFE" w:rsidRPr="00FA7180">
        <w:rPr>
          <w:rFonts w:asciiTheme="majorHAnsi" w:hAnsiTheme="majorHAnsi"/>
          <w:sz w:val="20"/>
          <w:szCs w:val="20"/>
        </w:rPr>
        <w:tab/>
      </w:r>
      <w:r w:rsidRPr="00FA7180">
        <w:rPr>
          <w:rFonts w:asciiTheme="majorHAnsi" w:hAnsiTheme="majorHAnsi"/>
          <w:sz w:val="20"/>
          <w:szCs w:val="20"/>
        </w:rPr>
        <w:t>Completion</w:t>
      </w:r>
    </w:p>
    <w:p w14:paraId="788B18BC" w14:textId="77777777" w:rsidR="00AF5F9D" w:rsidRPr="00FA7180" w:rsidRDefault="00AF5F9D" w:rsidP="00B27BCE">
      <w:pPr>
        <w:rPr>
          <w:rFonts w:asciiTheme="majorHAnsi" w:hAnsiTheme="majorHAnsi"/>
          <w:sz w:val="20"/>
          <w:szCs w:val="20"/>
        </w:rPr>
      </w:pPr>
    </w:p>
    <w:p w14:paraId="30D61FFF" w14:textId="42E0DB58" w:rsidR="00C61AEE" w:rsidRPr="00FA7180" w:rsidRDefault="00C61AEE" w:rsidP="00110AFE">
      <w:pPr>
        <w:tabs>
          <w:tab w:val="left" w:pos="426"/>
        </w:tabs>
        <w:rPr>
          <w:rFonts w:asciiTheme="majorHAnsi" w:hAnsiTheme="majorHAnsi"/>
          <w:i/>
          <w:iCs/>
          <w:sz w:val="20"/>
          <w:szCs w:val="20"/>
        </w:rPr>
      </w:pPr>
      <w:r w:rsidRPr="00FA7180">
        <w:rPr>
          <w:rFonts w:asciiTheme="majorHAnsi" w:hAnsiTheme="majorHAnsi"/>
          <w:i/>
          <w:iCs/>
          <w:sz w:val="20"/>
          <w:szCs w:val="20"/>
        </w:rPr>
        <w:t xml:space="preserve">(a) </w:t>
      </w:r>
      <w:r w:rsidR="00110AFE" w:rsidRPr="00FA7180">
        <w:rPr>
          <w:rFonts w:asciiTheme="majorHAnsi" w:hAnsiTheme="majorHAnsi"/>
          <w:i/>
          <w:iCs/>
          <w:sz w:val="20"/>
          <w:szCs w:val="20"/>
        </w:rPr>
        <w:tab/>
      </w:r>
      <w:r w:rsidRPr="00FA7180">
        <w:rPr>
          <w:rFonts w:asciiTheme="majorHAnsi" w:hAnsiTheme="majorHAnsi"/>
          <w:i/>
          <w:iCs/>
          <w:sz w:val="20"/>
          <w:szCs w:val="20"/>
        </w:rPr>
        <w:t>General principles</w:t>
      </w:r>
    </w:p>
    <w:p w14:paraId="6CF40E73" w14:textId="77777777" w:rsidR="00AF5F9D" w:rsidRPr="00FA7180" w:rsidRDefault="00AF5F9D" w:rsidP="00B27BCE">
      <w:pPr>
        <w:rPr>
          <w:rFonts w:asciiTheme="majorHAnsi" w:hAnsiTheme="majorHAnsi"/>
          <w:sz w:val="20"/>
          <w:szCs w:val="20"/>
        </w:rPr>
      </w:pPr>
    </w:p>
    <w:p w14:paraId="21964970" w14:textId="3EAEC377" w:rsidR="00C61AEE" w:rsidRPr="00FA7180" w:rsidRDefault="00C61AEE" w:rsidP="00B27BCE">
      <w:pPr>
        <w:jc w:val="both"/>
        <w:rPr>
          <w:rFonts w:asciiTheme="majorHAnsi" w:hAnsiTheme="majorHAnsi"/>
          <w:sz w:val="20"/>
          <w:szCs w:val="20"/>
        </w:rPr>
      </w:pPr>
      <w:r w:rsidRPr="00FA7180">
        <w:rPr>
          <w:rFonts w:asciiTheme="majorHAnsi" w:hAnsiTheme="majorHAnsi"/>
          <w:sz w:val="20"/>
          <w:szCs w:val="20"/>
        </w:rPr>
        <w:t>This section is only applicable to dead farmed tunas and dead tunas caught by traps destined for processing</w:t>
      </w:r>
      <w:r w:rsidR="00135AD9" w:rsidRPr="00FA7180">
        <w:rPr>
          <w:rFonts w:asciiTheme="majorHAnsi" w:hAnsiTheme="majorHAnsi"/>
          <w:sz w:val="20"/>
          <w:szCs w:val="20"/>
        </w:rPr>
        <w:t xml:space="preserve"> vessels</w:t>
      </w:r>
      <w:r w:rsidRPr="00FA7180">
        <w:rPr>
          <w:rFonts w:asciiTheme="majorHAnsi" w:hAnsiTheme="majorHAnsi"/>
          <w:sz w:val="20"/>
          <w:szCs w:val="20"/>
        </w:rPr>
        <w:t>.</w:t>
      </w:r>
    </w:p>
    <w:p w14:paraId="5206AFC3" w14:textId="77777777" w:rsidR="00AF5F9D" w:rsidRPr="00FA7180" w:rsidRDefault="00AF5F9D" w:rsidP="00B27BCE">
      <w:pPr>
        <w:jc w:val="both"/>
        <w:rPr>
          <w:rFonts w:asciiTheme="majorHAnsi" w:hAnsiTheme="majorHAnsi"/>
          <w:sz w:val="20"/>
          <w:szCs w:val="20"/>
        </w:rPr>
      </w:pPr>
    </w:p>
    <w:p w14:paraId="3AF031D0" w14:textId="37A86C19" w:rsidR="00C61AEE" w:rsidRPr="00FA7180" w:rsidRDefault="00835A7A" w:rsidP="00B27BCE">
      <w:pPr>
        <w:rPr>
          <w:rFonts w:asciiTheme="majorHAnsi" w:hAnsiTheme="majorHAnsi"/>
          <w:sz w:val="20"/>
          <w:szCs w:val="20"/>
        </w:rPr>
      </w:pPr>
      <w:bookmarkStart w:id="3" w:name="_Hlk150888136"/>
      <w:r w:rsidRPr="00FA7180">
        <w:rPr>
          <w:rFonts w:asciiTheme="majorHAnsi" w:hAnsiTheme="majorHAnsi"/>
          <w:sz w:val="20"/>
        </w:rPr>
        <w:lastRenderedPageBreak/>
        <w:t xml:space="preserve">The </w:t>
      </w:r>
      <w:r w:rsidR="00BA3667" w:rsidRPr="00FA7180">
        <w:rPr>
          <w:rFonts w:asciiTheme="majorHAnsi" w:hAnsiTheme="majorHAnsi"/>
          <w:sz w:val="20"/>
        </w:rPr>
        <w:t xml:space="preserve">Master </w:t>
      </w:r>
      <w:r w:rsidRPr="00FA7180">
        <w:rPr>
          <w:rFonts w:asciiTheme="majorHAnsi" w:hAnsiTheme="majorHAnsi"/>
          <w:sz w:val="20"/>
        </w:rPr>
        <w:t>or representative</w:t>
      </w:r>
      <w:r w:rsidRPr="00FA7180">
        <w:rPr>
          <w:rFonts w:asciiTheme="majorHAnsi" w:hAnsiTheme="majorHAnsi"/>
          <w:sz w:val="20"/>
          <w:szCs w:val="20"/>
        </w:rPr>
        <w:t xml:space="preserve"> </w:t>
      </w:r>
      <w:r w:rsidR="00C61AEE" w:rsidRPr="00FA7180">
        <w:rPr>
          <w:rFonts w:asciiTheme="majorHAnsi" w:hAnsiTheme="majorHAnsi"/>
          <w:sz w:val="20"/>
          <w:szCs w:val="20"/>
        </w:rPr>
        <w:t>of the processing vess</w:t>
      </w:r>
      <w:r w:rsidR="00C61AEE" w:rsidRPr="00FA7180">
        <w:rPr>
          <w:rFonts w:asciiTheme="majorHAnsi" w:hAnsiTheme="majorHAnsi"/>
          <w:sz w:val="20"/>
        </w:rPr>
        <w:t>el</w:t>
      </w:r>
      <w:bookmarkEnd w:id="3"/>
      <w:r w:rsidR="00C61AEE" w:rsidRPr="00FA7180">
        <w:rPr>
          <w:rFonts w:asciiTheme="majorHAnsi" w:hAnsiTheme="majorHAnsi"/>
          <w:sz w:val="20"/>
          <w:szCs w:val="20"/>
        </w:rPr>
        <w:t xml:space="preserve"> shall be responsible for</w:t>
      </w:r>
      <w:r w:rsidR="00AF5F9D" w:rsidRPr="00FA7180">
        <w:rPr>
          <w:rFonts w:asciiTheme="majorHAnsi" w:hAnsiTheme="majorHAnsi"/>
          <w:sz w:val="20"/>
          <w:szCs w:val="20"/>
        </w:rPr>
        <w:t xml:space="preserve"> </w:t>
      </w:r>
      <w:r w:rsidR="00C61AEE" w:rsidRPr="00FA7180">
        <w:rPr>
          <w:rFonts w:asciiTheme="majorHAnsi" w:hAnsiTheme="majorHAnsi"/>
          <w:sz w:val="20"/>
          <w:szCs w:val="20"/>
        </w:rPr>
        <w:t>completion.</w:t>
      </w:r>
    </w:p>
    <w:p w14:paraId="1902A3FC" w14:textId="77777777" w:rsidR="00AF5F9D" w:rsidRPr="00FA7180" w:rsidRDefault="00AF5F9D" w:rsidP="00B27BCE">
      <w:pPr>
        <w:rPr>
          <w:rFonts w:asciiTheme="majorHAnsi" w:hAnsiTheme="majorHAnsi"/>
          <w:sz w:val="20"/>
          <w:szCs w:val="20"/>
        </w:rPr>
      </w:pPr>
    </w:p>
    <w:p w14:paraId="2BB3CFDB" w14:textId="77777777" w:rsidR="00C61AEE" w:rsidRPr="00FA7180" w:rsidRDefault="00C61AEE" w:rsidP="00B27BCE">
      <w:pPr>
        <w:jc w:val="both"/>
        <w:rPr>
          <w:rFonts w:asciiTheme="majorHAnsi" w:hAnsiTheme="majorHAnsi"/>
          <w:sz w:val="20"/>
          <w:szCs w:val="20"/>
        </w:rPr>
      </w:pPr>
      <w:r w:rsidRPr="00FA7180">
        <w:rPr>
          <w:rFonts w:asciiTheme="majorHAnsi" w:hAnsiTheme="majorHAnsi"/>
          <w:sz w:val="20"/>
          <w:szCs w:val="20"/>
        </w:rPr>
        <w:t>The PROCESSING INFORMATION section shall be completed within 48 hours after the completion of the</w:t>
      </w:r>
    </w:p>
    <w:p w14:paraId="2C39CF7D" w14:textId="77777777" w:rsidR="00C61AEE" w:rsidRPr="00FA7180" w:rsidRDefault="00C61AEE" w:rsidP="00B27BCE">
      <w:pPr>
        <w:rPr>
          <w:rFonts w:asciiTheme="majorHAnsi" w:hAnsiTheme="majorHAnsi"/>
          <w:sz w:val="20"/>
          <w:szCs w:val="20"/>
        </w:rPr>
      </w:pPr>
      <w:r w:rsidRPr="00FA7180">
        <w:rPr>
          <w:rFonts w:asciiTheme="majorHAnsi" w:hAnsiTheme="majorHAnsi"/>
          <w:sz w:val="20"/>
          <w:szCs w:val="20"/>
        </w:rPr>
        <w:t>processing operation for each farm or trap.</w:t>
      </w:r>
    </w:p>
    <w:p w14:paraId="2C42302E" w14:textId="77777777" w:rsidR="00AF5F9D" w:rsidRPr="00FA7180" w:rsidRDefault="00AF5F9D" w:rsidP="00B27BCE">
      <w:pPr>
        <w:rPr>
          <w:rFonts w:asciiTheme="majorHAnsi" w:hAnsiTheme="majorHAnsi"/>
          <w:sz w:val="20"/>
          <w:szCs w:val="20"/>
        </w:rPr>
      </w:pPr>
    </w:p>
    <w:p w14:paraId="6ECDEB3D" w14:textId="5347DF1C" w:rsidR="00C61AEE" w:rsidRPr="00FA7180" w:rsidRDefault="00C61AEE" w:rsidP="00110AFE">
      <w:pPr>
        <w:tabs>
          <w:tab w:val="left" w:pos="426"/>
        </w:tabs>
        <w:rPr>
          <w:rFonts w:asciiTheme="majorHAnsi" w:hAnsiTheme="majorHAnsi"/>
          <w:i/>
          <w:iCs/>
          <w:sz w:val="20"/>
          <w:szCs w:val="20"/>
        </w:rPr>
      </w:pPr>
      <w:r w:rsidRPr="00FA7180">
        <w:rPr>
          <w:rFonts w:asciiTheme="majorHAnsi" w:hAnsiTheme="majorHAnsi"/>
          <w:i/>
          <w:iCs/>
          <w:sz w:val="20"/>
          <w:szCs w:val="20"/>
        </w:rPr>
        <w:t xml:space="preserve">(b) </w:t>
      </w:r>
      <w:r w:rsidR="00110AFE" w:rsidRPr="00FA7180">
        <w:rPr>
          <w:rFonts w:asciiTheme="majorHAnsi" w:hAnsiTheme="majorHAnsi"/>
          <w:i/>
          <w:iCs/>
          <w:sz w:val="20"/>
          <w:szCs w:val="20"/>
        </w:rPr>
        <w:tab/>
      </w:r>
      <w:r w:rsidRPr="00FA7180">
        <w:rPr>
          <w:rFonts w:asciiTheme="majorHAnsi" w:hAnsiTheme="majorHAnsi"/>
          <w:i/>
          <w:iCs/>
          <w:sz w:val="20"/>
          <w:szCs w:val="20"/>
        </w:rPr>
        <w:t>Specific instructions</w:t>
      </w:r>
    </w:p>
    <w:p w14:paraId="37BA7E1C" w14:textId="77777777" w:rsidR="00AF5F9D" w:rsidRPr="00FA7180" w:rsidRDefault="00AF5F9D" w:rsidP="00B27BCE">
      <w:pPr>
        <w:rPr>
          <w:rFonts w:asciiTheme="majorHAnsi" w:hAnsiTheme="majorHAnsi"/>
          <w:sz w:val="20"/>
          <w:szCs w:val="20"/>
        </w:rPr>
      </w:pPr>
    </w:p>
    <w:p w14:paraId="6CC67F9D" w14:textId="63FB5FC9" w:rsidR="00C61AEE" w:rsidRPr="00FA7180" w:rsidRDefault="00C61AEE" w:rsidP="00B27BCE">
      <w:pPr>
        <w:rPr>
          <w:rFonts w:asciiTheme="majorHAnsi" w:hAnsiTheme="majorHAnsi"/>
          <w:sz w:val="20"/>
          <w:szCs w:val="20"/>
        </w:rPr>
      </w:pPr>
      <w:r w:rsidRPr="00FA7180">
        <w:rPr>
          <w:rFonts w:asciiTheme="majorHAnsi" w:hAnsiTheme="majorHAnsi"/>
          <w:sz w:val="20"/>
          <w:szCs w:val="20"/>
        </w:rPr>
        <w:t>“</w:t>
      </w:r>
      <w:r w:rsidR="00BA3667" w:rsidRPr="00FA7180">
        <w:rPr>
          <w:rFonts w:asciiTheme="majorHAnsi" w:hAnsiTheme="majorHAnsi"/>
          <w:sz w:val="20"/>
          <w:szCs w:val="20"/>
        </w:rPr>
        <w:t xml:space="preserve">PV </w:t>
      </w:r>
      <w:r w:rsidRPr="00FA7180">
        <w:rPr>
          <w:rFonts w:asciiTheme="majorHAnsi" w:hAnsiTheme="majorHAnsi"/>
          <w:sz w:val="20"/>
          <w:szCs w:val="20"/>
        </w:rPr>
        <w:t>NAME”: list the name of the processing vess</w:t>
      </w:r>
      <w:r w:rsidRPr="00FA7180">
        <w:rPr>
          <w:rFonts w:asciiTheme="majorHAnsi" w:hAnsiTheme="majorHAnsi"/>
          <w:sz w:val="20"/>
        </w:rPr>
        <w:t>el</w:t>
      </w:r>
      <w:r w:rsidRPr="00FA7180">
        <w:rPr>
          <w:rFonts w:asciiTheme="majorHAnsi" w:hAnsiTheme="majorHAnsi"/>
          <w:sz w:val="20"/>
          <w:szCs w:val="20"/>
        </w:rPr>
        <w:t>.</w:t>
      </w:r>
    </w:p>
    <w:p w14:paraId="359F16C5" w14:textId="77777777" w:rsidR="00AF5F9D" w:rsidRPr="00FA7180" w:rsidRDefault="00AF5F9D" w:rsidP="00B27BCE">
      <w:pPr>
        <w:rPr>
          <w:rFonts w:asciiTheme="majorHAnsi" w:hAnsiTheme="majorHAnsi"/>
          <w:sz w:val="20"/>
          <w:szCs w:val="20"/>
        </w:rPr>
      </w:pPr>
    </w:p>
    <w:p w14:paraId="161A9F00" w14:textId="26519512" w:rsidR="00C61AEE" w:rsidRPr="00FA7180" w:rsidRDefault="00C61AEE" w:rsidP="00B27BCE">
      <w:pPr>
        <w:rPr>
          <w:rFonts w:asciiTheme="majorHAnsi" w:hAnsiTheme="majorHAnsi"/>
          <w:sz w:val="20"/>
          <w:szCs w:val="20"/>
        </w:rPr>
      </w:pPr>
      <w:r w:rsidRPr="00FA7180">
        <w:rPr>
          <w:rFonts w:asciiTheme="majorHAnsi" w:hAnsiTheme="majorHAnsi"/>
          <w:sz w:val="20"/>
          <w:szCs w:val="20"/>
        </w:rPr>
        <w:t>"FL</w:t>
      </w:r>
      <w:r w:rsidRPr="00FA7180">
        <w:rPr>
          <w:rFonts w:asciiTheme="majorHAnsi" w:hAnsiTheme="majorHAnsi"/>
          <w:sz w:val="20"/>
        </w:rPr>
        <w:t>AG</w:t>
      </w:r>
      <w:r w:rsidRPr="00FA7180">
        <w:rPr>
          <w:rFonts w:asciiTheme="majorHAnsi" w:hAnsiTheme="majorHAnsi"/>
          <w:sz w:val="20"/>
          <w:szCs w:val="20"/>
        </w:rPr>
        <w:t>": indicate the flag CPC.</w:t>
      </w:r>
    </w:p>
    <w:p w14:paraId="42A16AE5" w14:textId="77777777" w:rsidR="00AF5F9D" w:rsidRPr="00FA7180" w:rsidRDefault="00AF5F9D" w:rsidP="00B27BCE">
      <w:pPr>
        <w:rPr>
          <w:rFonts w:asciiTheme="majorHAnsi" w:hAnsiTheme="majorHAnsi"/>
          <w:sz w:val="20"/>
          <w:szCs w:val="20"/>
        </w:rPr>
      </w:pPr>
    </w:p>
    <w:p w14:paraId="16528B4F" w14:textId="6C34F1DA" w:rsidR="00C61AEE" w:rsidRPr="00FA7180" w:rsidRDefault="00C61AEE" w:rsidP="00B27BCE">
      <w:pPr>
        <w:rPr>
          <w:rFonts w:asciiTheme="majorHAnsi" w:hAnsiTheme="majorHAnsi"/>
          <w:sz w:val="20"/>
          <w:szCs w:val="20"/>
        </w:rPr>
      </w:pPr>
      <w:r w:rsidRPr="00FA7180">
        <w:rPr>
          <w:rFonts w:asciiTheme="majorHAnsi" w:hAnsiTheme="majorHAnsi"/>
          <w:sz w:val="20"/>
          <w:szCs w:val="20"/>
        </w:rPr>
        <w:t>"</w:t>
      </w:r>
      <w:bookmarkStart w:id="4" w:name="_Hlk150888827"/>
      <w:r w:rsidRPr="00FA7180">
        <w:rPr>
          <w:rFonts w:asciiTheme="majorHAnsi" w:hAnsiTheme="majorHAnsi"/>
          <w:sz w:val="20"/>
          <w:szCs w:val="20"/>
        </w:rPr>
        <w:t>ICCAT REC</w:t>
      </w:r>
      <w:r w:rsidR="008019CE" w:rsidRPr="00FA7180">
        <w:rPr>
          <w:rFonts w:asciiTheme="majorHAnsi" w:hAnsiTheme="majorHAnsi"/>
          <w:sz w:val="20"/>
          <w:szCs w:val="20"/>
        </w:rPr>
        <w:t>ORD</w:t>
      </w:r>
      <w:r w:rsidRPr="00FA7180">
        <w:rPr>
          <w:rFonts w:asciiTheme="majorHAnsi" w:hAnsiTheme="majorHAnsi"/>
          <w:sz w:val="20"/>
          <w:szCs w:val="20"/>
        </w:rPr>
        <w:t xml:space="preserve"> N</w:t>
      </w:r>
      <w:r w:rsidR="008019CE" w:rsidRPr="00FA7180">
        <w:rPr>
          <w:rFonts w:asciiTheme="majorHAnsi" w:hAnsiTheme="majorHAnsi"/>
          <w:sz w:val="20"/>
          <w:szCs w:val="20"/>
        </w:rPr>
        <w:t>O.</w:t>
      </w:r>
      <w:r w:rsidRPr="00FA7180">
        <w:rPr>
          <w:rFonts w:asciiTheme="majorHAnsi" w:hAnsiTheme="majorHAnsi"/>
          <w:sz w:val="20"/>
          <w:szCs w:val="20"/>
        </w:rPr>
        <w:t>"</w:t>
      </w:r>
      <w:bookmarkEnd w:id="4"/>
      <w:r w:rsidRPr="00FA7180">
        <w:rPr>
          <w:rFonts w:asciiTheme="majorHAnsi" w:hAnsiTheme="majorHAnsi"/>
          <w:sz w:val="20"/>
          <w:szCs w:val="20"/>
        </w:rPr>
        <w:t>: indicate the ICCAT number of the processing vessel.</w:t>
      </w:r>
    </w:p>
    <w:p w14:paraId="0CB94748" w14:textId="77777777" w:rsidR="00AF5F9D" w:rsidRPr="00FA7180" w:rsidRDefault="00AF5F9D" w:rsidP="00B27BCE">
      <w:pPr>
        <w:rPr>
          <w:rFonts w:asciiTheme="majorHAnsi" w:hAnsiTheme="majorHAnsi"/>
          <w:sz w:val="20"/>
          <w:szCs w:val="20"/>
        </w:rPr>
      </w:pPr>
    </w:p>
    <w:p w14:paraId="77B71409" w14:textId="28B91B23" w:rsidR="00C61AEE" w:rsidRPr="00FA7180" w:rsidRDefault="00C61AEE" w:rsidP="00B27BCE">
      <w:pPr>
        <w:jc w:val="both"/>
        <w:rPr>
          <w:rFonts w:asciiTheme="majorHAnsi" w:hAnsiTheme="majorHAnsi"/>
          <w:sz w:val="20"/>
          <w:szCs w:val="20"/>
        </w:rPr>
      </w:pPr>
      <w:r w:rsidRPr="00FA7180">
        <w:rPr>
          <w:rFonts w:asciiTheme="majorHAnsi" w:hAnsiTheme="majorHAnsi"/>
          <w:sz w:val="20"/>
          <w:szCs w:val="20"/>
        </w:rPr>
        <w:t>“PRODUCT DESCRIPTION</w:t>
      </w:r>
      <w:r w:rsidR="00583482" w:rsidRPr="00FA7180">
        <w:rPr>
          <w:rFonts w:asciiTheme="majorHAnsi" w:hAnsiTheme="majorHAnsi"/>
          <w:sz w:val="20"/>
          <w:szCs w:val="20"/>
        </w:rPr>
        <w:t xml:space="preserve"> OF PROCESSED FISH</w:t>
      </w:r>
      <w:r w:rsidRPr="00FA7180">
        <w:rPr>
          <w:rFonts w:asciiTheme="majorHAnsi" w:hAnsiTheme="majorHAnsi"/>
          <w:sz w:val="20"/>
          <w:szCs w:val="20"/>
        </w:rPr>
        <w:t>”: indicate processed weight in kg for each type of processed product.</w:t>
      </w:r>
    </w:p>
    <w:p w14:paraId="2F615D8D" w14:textId="77777777" w:rsidR="00AF5F9D" w:rsidRPr="00FA7180" w:rsidRDefault="00AF5F9D" w:rsidP="00B27BCE">
      <w:pPr>
        <w:rPr>
          <w:rFonts w:asciiTheme="majorHAnsi" w:hAnsiTheme="majorHAnsi"/>
          <w:sz w:val="20"/>
          <w:szCs w:val="20"/>
        </w:rPr>
      </w:pPr>
    </w:p>
    <w:p w14:paraId="4588A244" w14:textId="3AF04A5B" w:rsidR="00C61AEE" w:rsidRPr="00FA7180" w:rsidRDefault="00C61AEE" w:rsidP="00B27BCE">
      <w:pPr>
        <w:rPr>
          <w:rFonts w:asciiTheme="majorHAnsi" w:hAnsiTheme="majorHAnsi"/>
          <w:sz w:val="20"/>
          <w:szCs w:val="20"/>
        </w:rPr>
      </w:pPr>
      <w:r w:rsidRPr="00FA7180">
        <w:rPr>
          <w:rFonts w:asciiTheme="majorHAnsi" w:hAnsiTheme="majorHAnsi"/>
          <w:sz w:val="20"/>
          <w:szCs w:val="20"/>
        </w:rPr>
        <w:t>(2) Validation</w:t>
      </w:r>
    </w:p>
    <w:p w14:paraId="76FE6B6D" w14:textId="77777777" w:rsidR="00AF5F9D" w:rsidRPr="00FA7180" w:rsidRDefault="00AF5F9D" w:rsidP="00B27BCE">
      <w:pPr>
        <w:rPr>
          <w:rFonts w:asciiTheme="majorHAnsi" w:hAnsiTheme="majorHAnsi"/>
          <w:sz w:val="20"/>
          <w:szCs w:val="20"/>
        </w:rPr>
      </w:pPr>
    </w:p>
    <w:p w14:paraId="25C5F46E" w14:textId="77777777" w:rsidR="00C61AEE" w:rsidRPr="00FA7180" w:rsidRDefault="00C61AEE" w:rsidP="00B27BCE">
      <w:pPr>
        <w:rPr>
          <w:rFonts w:asciiTheme="majorHAnsi" w:hAnsiTheme="majorHAnsi"/>
          <w:sz w:val="20"/>
          <w:szCs w:val="20"/>
        </w:rPr>
      </w:pPr>
      <w:r w:rsidRPr="00FA7180">
        <w:rPr>
          <w:rFonts w:asciiTheme="majorHAnsi" w:hAnsiTheme="majorHAnsi"/>
          <w:sz w:val="20"/>
          <w:szCs w:val="20"/>
        </w:rPr>
        <w:t>The validation of this section is not required.</w:t>
      </w:r>
    </w:p>
    <w:p w14:paraId="53BE0099" w14:textId="77777777" w:rsidR="00AF5F9D" w:rsidRPr="00FA7180" w:rsidRDefault="00AF5F9D" w:rsidP="00B27BCE">
      <w:pPr>
        <w:rPr>
          <w:rFonts w:asciiTheme="majorHAnsi" w:hAnsiTheme="majorHAnsi"/>
          <w:sz w:val="20"/>
          <w:szCs w:val="20"/>
        </w:rPr>
      </w:pPr>
    </w:p>
    <w:p w14:paraId="3EE07E7E" w14:textId="7285CDF0" w:rsidR="00B2257F" w:rsidRPr="00FA7180" w:rsidRDefault="00C61AEE"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9.</w:t>
      </w:r>
      <w:r w:rsidR="00AF5F9D" w:rsidRPr="00FA7180">
        <w:rPr>
          <w:rFonts w:asciiTheme="majorHAnsi" w:hAnsiTheme="majorHAnsi"/>
          <w:b/>
          <w:bCs/>
          <w:sz w:val="20"/>
          <w:szCs w:val="20"/>
          <w:lang w:eastAsia="tr-TR"/>
        </w:rPr>
        <w:tab/>
      </w:r>
      <w:r w:rsidR="00B2257F" w:rsidRPr="00FA7180">
        <w:rPr>
          <w:rFonts w:asciiTheme="majorHAnsi" w:hAnsiTheme="majorHAnsi"/>
          <w:b/>
          <w:bCs/>
          <w:sz w:val="20"/>
          <w:szCs w:val="20"/>
          <w:lang w:eastAsia="tr-TR"/>
        </w:rPr>
        <w:t>TRADE INFORMATION</w:t>
      </w:r>
    </w:p>
    <w:p w14:paraId="6A0185C9" w14:textId="77777777" w:rsidR="00110AFE" w:rsidRPr="00FA7180" w:rsidRDefault="00110AFE" w:rsidP="00B27BCE">
      <w:pPr>
        <w:widowControl w:val="0"/>
        <w:tabs>
          <w:tab w:val="left" w:pos="426"/>
        </w:tabs>
        <w:kinsoku w:val="0"/>
        <w:rPr>
          <w:rFonts w:asciiTheme="majorHAnsi" w:hAnsiTheme="majorHAnsi"/>
          <w:b/>
          <w:bCs/>
          <w:sz w:val="20"/>
          <w:szCs w:val="20"/>
          <w:lang w:eastAsia="tr-TR"/>
        </w:rPr>
      </w:pPr>
    </w:p>
    <w:p w14:paraId="45618E46" w14:textId="0675EDD2" w:rsidR="00B2257F" w:rsidRPr="00FA7180" w:rsidRDefault="00B2257F" w:rsidP="00110AFE">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 xml:space="preserve">(1) </w:t>
      </w:r>
      <w:r w:rsidR="00110AFE" w:rsidRPr="00FA7180">
        <w:rPr>
          <w:rFonts w:asciiTheme="majorHAnsi" w:hAnsiTheme="majorHAnsi"/>
          <w:sz w:val="20"/>
          <w:szCs w:val="20"/>
          <w:lang w:eastAsia="tr-TR"/>
        </w:rPr>
        <w:tab/>
      </w:r>
      <w:r w:rsidRPr="00FA7180">
        <w:rPr>
          <w:rFonts w:asciiTheme="majorHAnsi" w:hAnsiTheme="majorHAnsi"/>
          <w:sz w:val="20"/>
          <w:szCs w:val="20"/>
          <w:lang w:eastAsia="tr-TR"/>
        </w:rPr>
        <w:t>Completion</w:t>
      </w:r>
    </w:p>
    <w:p w14:paraId="70A02738" w14:textId="77777777" w:rsidR="00110AFE" w:rsidRPr="00FA7180" w:rsidRDefault="00110AFE" w:rsidP="00B27BCE">
      <w:pPr>
        <w:widowControl w:val="0"/>
        <w:kinsoku w:val="0"/>
        <w:rPr>
          <w:rFonts w:asciiTheme="majorHAnsi" w:hAnsiTheme="majorHAnsi"/>
          <w:sz w:val="20"/>
          <w:szCs w:val="20"/>
          <w:lang w:eastAsia="tr-TR"/>
        </w:rPr>
      </w:pPr>
    </w:p>
    <w:p w14:paraId="4A9BFFDA" w14:textId="3871DA72" w:rsidR="00B2257F" w:rsidRPr="00FA7180" w:rsidRDefault="00B2257F" w:rsidP="00110AFE">
      <w:pPr>
        <w:widowControl w:val="0"/>
        <w:numPr>
          <w:ilvl w:val="0"/>
          <w:numId w:val="22"/>
        </w:numPr>
        <w:tabs>
          <w:tab w:val="clear" w:pos="360"/>
          <w:tab w:val="num" w:pos="426"/>
          <w:tab w:val="num" w:pos="504"/>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General principles</w:t>
      </w:r>
    </w:p>
    <w:p w14:paraId="68EF1467" w14:textId="77777777" w:rsidR="00110AFE" w:rsidRPr="00FA7180" w:rsidRDefault="00110AFE" w:rsidP="00110AFE">
      <w:pPr>
        <w:widowControl w:val="0"/>
        <w:tabs>
          <w:tab w:val="num" w:pos="504"/>
        </w:tabs>
        <w:kinsoku w:val="0"/>
        <w:rPr>
          <w:rFonts w:asciiTheme="majorHAnsi" w:hAnsiTheme="majorHAnsi"/>
          <w:i/>
          <w:iCs/>
          <w:sz w:val="20"/>
          <w:szCs w:val="20"/>
          <w:lang w:eastAsia="tr-TR"/>
        </w:rPr>
      </w:pPr>
    </w:p>
    <w:p w14:paraId="5DB321AA" w14:textId="77777777" w:rsidR="00B2257F" w:rsidRPr="00FA7180" w:rsidRDefault="00B2257F" w:rsidP="00B27BCE">
      <w:pPr>
        <w:widowControl w:val="0"/>
        <w:kinsoku w:val="0"/>
        <w:rPr>
          <w:rFonts w:asciiTheme="majorHAnsi" w:hAnsiTheme="majorHAnsi"/>
          <w:sz w:val="20"/>
          <w:szCs w:val="20"/>
          <w:lang w:eastAsia="tr-TR"/>
        </w:rPr>
      </w:pPr>
      <w:r w:rsidRPr="00FA7180">
        <w:rPr>
          <w:rFonts w:asciiTheme="majorHAnsi" w:hAnsiTheme="majorHAnsi"/>
          <w:sz w:val="20"/>
          <w:szCs w:val="20"/>
          <w:lang w:eastAsia="tr-TR"/>
        </w:rPr>
        <w:t>This section is applicable to dead bluefin tunas.</w:t>
      </w:r>
    </w:p>
    <w:p w14:paraId="796E85FB" w14:textId="77777777" w:rsidR="00110AFE" w:rsidRPr="00FA7180" w:rsidRDefault="00110AFE" w:rsidP="00B27BCE">
      <w:pPr>
        <w:widowControl w:val="0"/>
        <w:kinsoku w:val="0"/>
        <w:rPr>
          <w:rFonts w:asciiTheme="majorHAnsi" w:hAnsiTheme="majorHAnsi"/>
          <w:sz w:val="20"/>
          <w:szCs w:val="20"/>
          <w:lang w:eastAsia="tr-TR"/>
        </w:rPr>
      </w:pPr>
    </w:p>
    <w:p w14:paraId="3C1F5DEF" w14:textId="77777777" w:rsidR="00B2257F" w:rsidRPr="00FA7180" w:rsidRDefault="00B2257F" w:rsidP="00B27BC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The domestic seller or exporter or their authorized representative or an authorized representative of the CPC of the seller/exporter shall be responsible for the completion and the request for validation of the TRADE INFORMATION section.</w:t>
      </w:r>
    </w:p>
    <w:p w14:paraId="29908B7A" w14:textId="77777777" w:rsidR="00110AFE" w:rsidRPr="00FA7180" w:rsidRDefault="00110AFE" w:rsidP="00B27BCE">
      <w:pPr>
        <w:widowControl w:val="0"/>
        <w:kinsoku w:val="0"/>
        <w:ind w:right="72"/>
        <w:jc w:val="both"/>
        <w:rPr>
          <w:rFonts w:asciiTheme="majorHAnsi" w:hAnsiTheme="majorHAnsi"/>
          <w:sz w:val="20"/>
          <w:szCs w:val="20"/>
          <w:lang w:eastAsia="tr-TR"/>
        </w:rPr>
      </w:pPr>
    </w:p>
    <w:p w14:paraId="1A63783D" w14:textId="77777777" w:rsidR="00B2257F" w:rsidRPr="00FA7180" w:rsidRDefault="00B2257F" w:rsidP="00B27BC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The TRADE INFORMATION section shall be completed prior to the fish being domestically traded or exported.</w:t>
      </w:r>
    </w:p>
    <w:p w14:paraId="1F90B5D7" w14:textId="77777777" w:rsidR="00110AFE" w:rsidRPr="00FA7180" w:rsidRDefault="00110AFE" w:rsidP="00B27BCE">
      <w:pPr>
        <w:widowControl w:val="0"/>
        <w:kinsoku w:val="0"/>
        <w:ind w:right="72"/>
        <w:jc w:val="both"/>
        <w:rPr>
          <w:rFonts w:asciiTheme="majorHAnsi" w:hAnsiTheme="majorHAnsi"/>
          <w:sz w:val="20"/>
          <w:szCs w:val="20"/>
          <w:lang w:eastAsia="tr-TR"/>
        </w:rPr>
      </w:pPr>
    </w:p>
    <w:p w14:paraId="75086A8A" w14:textId="02D61C63" w:rsidR="00B2257F" w:rsidRPr="00FA7180" w:rsidRDefault="00B2257F" w:rsidP="00110AFE">
      <w:pPr>
        <w:widowControl w:val="0"/>
        <w:numPr>
          <w:ilvl w:val="0"/>
          <w:numId w:val="22"/>
        </w:numPr>
        <w:tabs>
          <w:tab w:val="clear" w:pos="360"/>
          <w:tab w:val="num" w:pos="426"/>
          <w:tab w:val="num" w:pos="504"/>
        </w:tabs>
        <w:kinsoku w:val="0"/>
        <w:ind w:left="0"/>
        <w:rPr>
          <w:rFonts w:asciiTheme="majorHAnsi" w:hAnsiTheme="majorHAnsi"/>
          <w:i/>
          <w:iCs/>
          <w:sz w:val="20"/>
          <w:szCs w:val="20"/>
          <w:lang w:eastAsia="tr-TR"/>
        </w:rPr>
      </w:pPr>
      <w:r w:rsidRPr="00FA7180">
        <w:rPr>
          <w:rFonts w:asciiTheme="majorHAnsi" w:hAnsiTheme="majorHAnsi"/>
          <w:i/>
          <w:iCs/>
          <w:sz w:val="20"/>
          <w:szCs w:val="20"/>
          <w:lang w:eastAsia="tr-TR"/>
        </w:rPr>
        <w:t>Specific instructions</w:t>
      </w:r>
    </w:p>
    <w:p w14:paraId="513363AB" w14:textId="77777777" w:rsidR="00110AFE" w:rsidRPr="00FA7180" w:rsidRDefault="00110AFE" w:rsidP="00110AFE">
      <w:pPr>
        <w:widowControl w:val="0"/>
        <w:tabs>
          <w:tab w:val="num" w:pos="504"/>
        </w:tabs>
        <w:kinsoku w:val="0"/>
        <w:rPr>
          <w:rFonts w:asciiTheme="majorHAnsi" w:hAnsiTheme="majorHAnsi"/>
          <w:i/>
          <w:iCs/>
          <w:sz w:val="20"/>
          <w:szCs w:val="20"/>
          <w:lang w:eastAsia="tr-TR"/>
        </w:rPr>
      </w:pPr>
    </w:p>
    <w:p w14:paraId="5EEC1AAE" w14:textId="35DFCAFC" w:rsidR="00B2257F" w:rsidRPr="00FA7180" w:rsidRDefault="00110AFE" w:rsidP="00110AF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w:t>
      </w:r>
      <w:r w:rsidR="00B2257F" w:rsidRPr="00FA7180">
        <w:rPr>
          <w:rFonts w:asciiTheme="majorHAnsi" w:hAnsiTheme="majorHAnsi"/>
          <w:sz w:val="20"/>
          <w:szCs w:val="20"/>
          <w:lang w:eastAsia="tr-TR"/>
        </w:rPr>
        <w:t>TRANSPORTATION DESCRIPTION</w:t>
      </w:r>
      <w:r w:rsidRPr="00FA7180">
        <w:rPr>
          <w:rFonts w:asciiTheme="majorHAnsi" w:hAnsiTheme="majorHAnsi"/>
          <w:sz w:val="20"/>
          <w:szCs w:val="20"/>
          <w:lang w:eastAsia="tr-TR"/>
        </w:rPr>
        <w:t>”</w:t>
      </w:r>
      <w:r w:rsidR="00B2257F" w:rsidRPr="00FA7180">
        <w:rPr>
          <w:rFonts w:asciiTheme="majorHAnsi" w:hAnsiTheme="majorHAnsi"/>
          <w:sz w:val="20"/>
          <w:szCs w:val="20"/>
          <w:lang w:eastAsia="tr-TR"/>
        </w:rPr>
        <w:t>: attach any relevant document certifying the trade.</w:t>
      </w:r>
    </w:p>
    <w:p w14:paraId="3C5501C1" w14:textId="77777777" w:rsidR="00110AFE" w:rsidRPr="00FA7180" w:rsidRDefault="00110AFE" w:rsidP="00B27BCE">
      <w:pPr>
        <w:widowControl w:val="0"/>
        <w:kinsoku w:val="0"/>
        <w:ind w:left="72"/>
        <w:rPr>
          <w:rFonts w:asciiTheme="majorHAnsi" w:hAnsiTheme="majorHAnsi"/>
          <w:sz w:val="20"/>
          <w:szCs w:val="20"/>
          <w:lang w:eastAsia="tr-TR"/>
        </w:rPr>
      </w:pPr>
    </w:p>
    <w:p w14:paraId="22C86A71" w14:textId="7DF9F444" w:rsidR="00B2257F" w:rsidRPr="00FA7180" w:rsidRDefault="00B2257F" w:rsidP="00110AFE">
      <w:pPr>
        <w:widowControl w:val="0"/>
        <w:tabs>
          <w:tab w:val="left" w:pos="426"/>
        </w:tabs>
        <w:kinsoku w:val="0"/>
        <w:rPr>
          <w:rFonts w:asciiTheme="majorHAnsi" w:hAnsiTheme="majorHAnsi"/>
          <w:sz w:val="20"/>
          <w:szCs w:val="20"/>
          <w:lang w:eastAsia="tr-TR"/>
        </w:rPr>
      </w:pPr>
      <w:r w:rsidRPr="00FA7180">
        <w:rPr>
          <w:rFonts w:asciiTheme="majorHAnsi" w:hAnsiTheme="majorHAnsi"/>
          <w:sz w:val="20"/>
          <w:szCs w:val="20"/>
          <w:lang w:eastAsia="tr-TR"/>
        </w:rPr>
        <w:t xml:space="preserve">(2) </w:t>
      </w:r>
      <w:r w:rsidR="00110AFE" w:rsidRPr="00FA7180">
        <w:rPr>
          <w:rFonts w:asciiTheme="majorHAnsi" w:hAnsiTheme="majorHAnsi"/>
          <w:sz w:val="20"/>
          <w:szCs w:val="20"/>
          <w:lang w:eastAsia="tr-TR"/>
        </w:rPr>
        <w:tab/>
      </w:r>
      <w:r w:rsidRPr="00FA7180">
        <w:rPr>
          <w:rFonts w:asciiTheme="majorHAnsi" w:hAnsiTheme="majorHAnsi"/>
          <w:sz w:val="20"/>
          <w:szCs w:val="20"/>
          <w:lang w:eastAsia="tr-TR"/>
        </w:rPr>
        <w:t>Validation</w:t>
      </w:r>
    </w:p>
    <w:p w14:paraId="0D7E0C26" w14:textId="77777777" w:rsidR="00110AFE" w:rsidRPr="00FA7180" w:rsidRDefault="00110AFE" w:rsidP="00B27BCE">
      <w:pPr>
        <w:widowControl w:val="0"/>
        <w:kinsoku w:val="0"/>
        <w:ind w:left="72"/>
        <w:rPr>
          <w:rFonts w:asciiTheme="majorHAnsi" w:hAnsiTheme="majorHAnsi"/>
          <w:sz w:val="20"/>
          <w:szCs w:val="20"/>
          <w:lang w:eastAsia="tr-TR"/>
        </w:rPr>
      </w:pPr>
    </w:p>
    <w:p w14:paraId="38D5A676" w14:textId="530F67FA" w:rsidR="00B2257F" w:rsidRPr="00FA7180" w:rsidRDefault="00C61AEE" w:rsidP="00110AFE">
      <w:pPr>
        <w:widowControl w:val="0"/>
        <w:kinsoku w:val="0"/>
        <w:ind w:right="72"/>
        <w:jc w:val="both"/>
        <w:rPr>
          <w:rFonts w:asciiTheme="majorHAnsi" w:hAnsiTheme="majorHAnsi"/>
          <w:sz w:val="20"/>
          <w:szCs w:val="20"/>
        </w:rPr>
      </w:pPr>
      <w:r w:rsidRPr="00FA7180">
        <w:rPr>
          <w:rFonts w:asciiTheme="majorHAnsi" w:hAnsiTheme="majorHAnsi"/>
          <w:sz w:val="20"/>
          <w:szCs w:val="20"/>
        </w:rPr>
        <w:t>The CPC of the seller/exporter shall be responsible for validation of the TRADE INFORMATION section,</w:t>
      </w:r>
      <w:r w:rsidR="008D2032" w:rsidRPr="00FA7180">
        <w:rPr>
          <w:rFonts w:asciiTheme="majorHAnsi" w:hAnsiTheme="majorHAnsi"/>
          <w:sz w:val="20"/>
          <w:szCs w:val="20"/>
        </w:rPr>
        <w:t xml:space="preserve"> </w:t>
      </w:r>
      <w:r w:rsidRPr="00FA7180">
        <w:rPr>
          <w:rFonts w:asciiTheme="majorHAnsi" w:hAnsiTheme="majorHAnsi"/>
          <w:sz w:val="20"/>
          <w:szCs w:val="20"/>
        </w:rPr>
        <w:t xml:space="preserve">after reviewing the PROCESSING INFORMATION, as appropriate, unless bluefin tuna are tagged in </w:t>
      </w:r>
      <w:r w:rsidRPr="00FA7180">
        <w:rPr>
          <w:rFonts w:asciiTheme="majorHAnsi" w:hAnsiTheme="majorHAnsi"/>
          <w:sz w:val="20"/>
          <w:szCs w:val="20"/>
          <w:lang w:eastAsia="tr-TR"/>
        </w:rPr>
        <w:t>accordance</w:t>
      </w:r>
      <w:r w:rsidRPr="00FA7180">
        <w:rPr>
          <w:rFonts w:asciiTheme="majorHAnsi" w:hAnsiTheme="majorHAnsi"/>
          <w:sz w:val="20"/>
          <w:szCs w:val="20"/>
        </w:rPr>
        <w:t xml:space="preserve"> with Paragraph 21 of the Recommendation.</w:t>
      </w:r>
    </w:p>
    <w:p w14:paraId="325E1611" w14:textId="77777777" w:rsidR="00110AFE" w:rsidRPr="00FA7180" w:rsidRDefault="00110AFE" w:rsidP="00B27BCE">
      <w:pPr>
        <w:widowControl w:val="0"/>
        <w:kinsoku w:val="0"/>
        <w:ind w:left="74" w:right="74"/>
        <w:jc w:val="both"/>
        <w:rPr>
          <w:rFonts w:asciiTheme="majorHAnsi" w:hAnsiTheme="majorHAnsi"/>
          <w:sz w:val="20"/>
          <w:szCs w:val="20"/>
        </w:rPr>
      </w:pPr>
    </w:p>
    <w:p w14:paraId="775FDDBF" w14:textId="77777777" w:rsidR="00B2257F" w:rsidRPr="00FA7180" w:rsidRDefault="00B2257F" w:rsidP="00110AF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Remark: in cases where more than one domestic trade or export results from a single BCD, a copy of the original BCD shall be validated by the CPC of the domestic seller or exporter and shall be used and accepted as an original BCD. Government validation of this copy shall guarantee that it is a valid copy and has been recorded by authorities of the concerned CPC. Without the authorized government validation, any BCD copy is null and void.</w:t>
      </w:r>
    </w:p>
    <w:p w14:paraId="24FDBE18" w14:textId="77777777" w:rsidR="00110AFE" w:rsidRPr="00FA7180" w:rsidRDefault="00110AFE" w:rsidP="00B27BCE">
      <w:pPr>
        <w:widowControl w:val="0"/>
        <w:kinsoku w:val="0"/>
        <w:ind w:left="72" w:right="144"/>
        <w:jc w:val="both"/>
        <w:rPr>
          <w:rFonts w:asciiTheme="majorHAnsi" w:hAnsiTheme="majorHAnsi"/>
          <w:sz w:val="20"/>
          <w:szCs w:val="20"/>
          <w:lang w:eastAsia="tr-TR"/>
        </w:rPr>
      </w:pPr>
    </w:p>
    <w:p w14:paraId="33CAE345" w14:textId="77777777" w:rsidR="00B2257F" w:rsidRPr="00FA7180" w:rsidRDefault="00B2257F" w:rsidP="00110AF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 xml:space="preserve">In cases of re-export, the </w:t>
      </w:r>
      <w:bookmarkStart w:id="5" w:name="_Hlk152193189"/>
      <w:r w:rsidRPr="00FA7180">
        <w:rPr>
          <w:rFonts w:asciiTheme="majorHAnsi" w:hAnsiTheme="majorHAnsi"/>
          <w:sz w:val="20"/>
          <w:szCs w:val="20"/>
          <w:lang w:eastAsia="tr-TR"/>
        </w:rPr>
        <w:t>RE-EXPORT CERTIFICATE</w:t>
      </w:r>
      <w:bookmarkEnd w:id="5"/>
      <w:r w:rsidRPr="00FA7180">
        <w:rPr>
          <w:rFonts w:asciiTheme="majorHAnsi" w:hAnsiTheme="majorHAnsi"/>
          <w:sz w:val="20"/>
          <w:szCs w:val="20"/>
          <w:lang w:eastAsia="tr-TR"/>
        </w:rPr>
        <w:t xml:space="preserve"> (</w:t>
      </w:r>
      <w:r w:rsidRPr="00FA7180">
        <w:rPr>
          <w:rFonts w:asciiTheme="majorHAnsi" w:hAnsiTheme="majorHAnsi"/>
          <w:b/>
          <w:bCs/>
          <w:sz w:val="20"/>
          <w:szCs w:val="20"/>
          <w:lang w:eastAsia="tr-TR"/>
        </w:rPr>
        <w:t>Annex 5</w:t>
      </w:r>
      <w:r w:rsidRPr="00FA7180">
        <w:rPr>
          <w:rFonts w:asciiTheme="majorHAnsi" w:hAnsiTheme="majorHAnsi"/>
          <w:sz w:val="20"/>
          <w:szCs w:val="20"/>
          <w:lang w:eastAsia="tr-TR"/>
        </w:rPr>
        <w:t>) shall be used to track further movements, which shall be related to the catch information of the original BCD of the catch via the original BCD number.</w:t>
      </w:r>
    </w:p>
    <w:p w14:paraId="7E85D14C" w14:textId="77777777" w:rsidR="00110AFE" w:rsidRPr="00FA7180" w:rsidRDefault="00110AFE" w:rsidP="00B27BCE">
      <w:pPr>
        <w:widowControl w:val="0"/>
        <w:kinsoku w:val="0"/>
        <w:ind w:left="72" w:right="144"/>
        <w:jc w:val="both"/>
        <w:rPr>
          <w:rFonts w:asciiTheme="majorHAnsi" w:hAnsiTheme="majorHAnsi"/>
          <w:sz w:val="20"/>
          <w:szCs w:val="20"/>
          <w:lang w:eastAsia="tr-TR"/>
        </w:rPr>
      </w:pPr>
    </w:p>
    <w:p w14:paraId="097DA3B7" w14:textId="77777777" w:rsidR="00B2257F" w:rsidRPr="00FA7180" w:rsidRDefault="00B2257F" w:rsidP="00110AF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t>When bluefin tuna is caught by a CPC using the tagging system, exported dead to a country, and re-exported to another country, the BCD accompanying the re-exported certificate does not have to be validated. However, the re-exported certificate shall be validated.</w:t>
      </w:r>
    </w:p>
    <w:p w14:paraId="22829409" w14:textId="77777777" w:rsidR="00110AFE" w:rsidRPr="00FA7180" w:rsidRDefault="00110AFE" w:rsidP="00B27BCE">
      <w:pPr>
        <w:widowControl w:val="0"/>
        <w:kinsoku w:val="0"/>
        <w:ind w:left="72" w:right="144"/>
        <w:jc w:val="both"/>
        <w:rPr>
          <w:rFonts w:asciiTheme="majorHAnsi" w:hAnsiTheme="majorHAnsi"/>
          <w:sz w:val="20"/>
          <w:szCs w:val="20"/>
          <w:lang w:eastAsia="tr-TR"/>
        </w:rPr>
      </w:pPr>
    </w:p>
    <w:p w14:paraId="26FA0F5B" w14:textId="77777777" w:rsidR="00110AFE" w:rsidRPr="00FA7180" w:rsidRDefault="00110AFE" w:rsidP="00B27BCE">
      <w:pPr>
        <w:widowControl w:val="0"/>
        <w:kinsoku w:val="0"/>
        <w:ind w:left="72" w:right="144"/>
        <w:jc w:val="both"/>
        <w:rPr>
          <w:rFonts w:asciiTheme="majorHAnsi" w:hAnsiTheme="majorHAnsi"/>
          <w:sz w:val="20"/>
          <w:szCs w:val="20"/>
          <w:lang w:eastAsia="tr-TR"/>
        </w:rPr>
      </w:pPr>
    </w:p>
    <w:p w14:paraId="33FE4832" w14:textId="77777777" w:rsidR="00B2257F" w:rsidRPr="00FA7180" w:rsidRDefault="00B2257F" w:rsidP="00110AFE">
      <w:pPr>
        <w:widowControl w:val="0"/>
        <w:kinsoku w:val="0"/>
        <w:ind w:right="72"/>
        <w:jc w:val="both"/>
        <w:rPr>
          <w:rFonts w:asciiTheme="majorHAnsi" w:hAnsiTheme="majorHAnsi"/>
          <w:sz w:val="20"/>
          <w:szCs w:val="20"/>
          <w:lang w:eastAsia="tr-TR"/>
        </w:rPr>
      </w:pPr>
      <w:r w:rsidRPr="00FA7180">
        <w:rPr>
          <w:rFonts w:asciiTheme="majorHAnsi" w:hAnsiTheme="majorHAnsi"/>
          <w:sz w:val="20"/>
          <w:szCs w:val="20"/>
          <w:lang w:eastAsia="tr-TR"/>
        </w:rPr>
        <w:lastRenderedPageBreak/>
        <w:t xml:space="preserve">After </w:t>
      </w:r>
      <w:proofErr w:type="gramStart"/>
      <w:r w:rsidRPr="00FA7180">
        <w:rPr>
          <w:rFonts w:asciiTheme="majorHAnsi" w:hAnsiTheme="majorHAnsi"/>
          <w:sz w:val="20"/>
          <w:szCs w:val="20"/>
          <w:lang w:eastAsia="tr-TR"/>
        </w:rPr>
        <w:t>import</w:t>
      </w:r>
      <w:proofErr w:type="gramEnd"/>
      <w:r w:rsidRPr="00FA7180">
        <w:rPr>
          <w:rFonts w:asciiTheme="majorHAnsi" w:hAnsiTheme="majorHAnsi"/>
          <w:sz w:val="20"/>
          <w:szCs w:val="20"/>
          <w:lang w:eastAsia="tr-TR"/>
        </w:rPr>
        <w:t>, a bluefin tuna may be divided into several pieces, which then may be subsequently exported. The re-exporting CPC shall confirm that the re-exported piece is part of the original fish accompanied by the BCD.</w:t>
      </w:r>
    </w:p>
    <w:p w14:paraId="3D248027" w14:textId="77777777" w:rsidR="00B2257F" w:rsidRPr="00FA7180" w:rsidRDefault="00B2257F" w:rsidP="00B27BCE">
      <w:pPr>
        <w:widowControl w:val="0"/>
        <w:kinsoku w:val="0"/>
        <w:ind w:left="72" w:right="144"/>
        <w:jc w:val="both"/>
        <w:rPr>
          <w:rFonts w:asciiTheme="majorHAnsi" w:hAnsiTheme="majorHAnsi"/>
          <w:sz w:val="20"/>
          <w:szCs w:val="20"/>
          <w:lang w:eastAsia="tr-TR"/>
        </w:rPr>
      </w:pPr>
    </w:p>
    <w:p w14:paraId="3C5537C7" w14:textId="77777777" w:rsidR="004E3D68" w:rsidRPr="00FA7180" w:rsidRDefault="004E3D68" w:rsidP="00B27BCE">
      <w:pPr>
        <w:widowControl w:val="0"/>
        <w:kinsoku w:val="0"/>
        <w:ind w:right="144"/>
        <w:jc w:val="right"/>
        <w:rPr>
          <w:rFonts w:asciiTheme="majorHAnsi" w:hAnsiTheme="majorHAnsi"/>
          <w:b/>
          <w:bCs/>
          <w:sz w:val="20"/>
          <w:szCs w:val="20"/>
          <w:lang w:eastAsia="tr-TR"/>
        </w:rPr>
      </w:pPr>
    </w:p>
    <w:p w14:paraId="2C499E71" w14:textId="77777777" w:rsidR="004E3D68" w:rsidRPr="00FA7180" w:rsidRDefault="004E3D68" w:rsidP="00B27BCE">
      <w:pPr>
        <w:rPr>
          <w:rFonts w:asciiTheme="majorHAnsi" w:hAnsiTheme="majorHAnsi"/>
          <w:b/>
          <w:bCs/>
          <w:sz w:val="20"/>
          <w:szCs w:val="20"/>
          <w:lang w:eastAsia="tr-TR"/>
        </w:rPr>
      </w:pPr>
      <w:r w:rsidRPr="00FA7180">
        <w:rPr>
          <w:rFonts w:asciiTheme="majorHAnsi" w:hAnsiTheme="majorHAnsi"/>
          <w:b/>
          <w:bCs/>
          <w:sz w:val="20"/>
          <w:szCs w:val="20"/>
          <w:lang w:eastAsia="tr-TR"/>
        </w:rPr>
        <w:br w:type="page"/>
      </w:r>
    </w:p>
    <w:p w14:paraId="1F502407" w14:textId="77777777" w:rsidR="00B2257F" w:rsidRPr="00FA7180" w:rsidRDefault="00B2257F" w:rsidP="00B27BCE">
      <w:pPr>
        <w:widowControl w:val="0"/>
        <w:kinsoku w:val="0"/>
        <w:ind w:right="144"/>
        <w:jc w:val="right"/>
        <w:rPr>
          <w:rFonts w:asciiTheme="majorHAnsi" w:hAnsiTheme="majorHAnsi"/>
          <w:b/>
          <w:bCs/>
          <w:sz w:val="20"/>
          <w:szCs w:val="20"/>
          <w:lang w:eastAsia="tr-TR"/>
        </w:rPr>
      </w:pPr>
      <w:r w:rsidRPr="00FA7180">
        <w:rPr>
          <w:rFonts w:asciiTheme="majorHAnsi" w:hAnsiTheme="majorHAnsi"/>
          <w:b/>
          <w:bCs/>
          <w:sz w:val="20"/>
          <w:szCs w:val="20"/>
          <w:lang w:eastAsia="tr-TR"/>
        </w:rPr>
        <w:lastRenderedPageBreak/>
        <w:t>Annex 4</w:t>
      </w:r>
    </w:p>
    <w:p w14:paraId="6082E540" w14:textId="77777777" w:rsidR="00B2257F" w:rsidRPr="00FA7180" w:rsidRDefault="00B2257F" w:rsidP="00B27BCE">
      <w:pPr>
        <w:widowControl w:val="0"/>
        <w:kinsoku w:val="0"/>
        <w:ind w:left="1224"/>
        <w:rPr>
          <w:rFonts w:asciiTheme="majorHAnsi" w:hAnsiTheme="majorHAnsi"/>
          <w:b/>
          <w:bCs/>
          <w:sz w:val="20"/>
          <w:szCs w:val="20"/>
          <w:lang w:eastAsia="tr-TR"/>
        </w:rPr>
      </w:pPr>
    </w:p>
    <w:p w14:paraId="18A1B7BF" w14:textId="4DC544F2" w:rsidR="00B2257F" w:rsidRPr="00FA7180" w:rsidRDefault="00B2257F" w:rsidP="00B27BCE">
      <w:pPr>
        <w:widowControl w:val="0"/>
        <w:kinsoku w:val="0"/>
        <w:ind w:left="1224"/>
        <w:rPr>
          <w:rFonts w:asciiTheme="majorHAnsi" w:hAnsiTheme="majorHAnsi"/>
          <w:b/>
          <w:bCs/>
          <w:sz w:val="20"/>
          <w:szCs w:val="20"/>
          <w:lang w:eastAsia="tr-TR"/>
        </w:rPr>
      </w:pPr>
      <w:r w:rsidRPr="00FA7180">
        <w:rPr>
          <w:rFonts w:asciiTheme="majorHAnsi" w:hAnsiTheme="majorHAnsi"/>
          <w:b/>
          <w:bCs/>
          <w:sz w:val="20"/>
          <w:szCs w:val="20"/>
          <w:lang w:eastAsia="tr-TR"/>
        </w:rPr>
        <w:t xml:space="preserve">Data to be </w:t>
      </w:r>
      <w:r w:rsidR="0085279F" w:rsidRPr="00FA7180">
        <w:rPr>
          <w:rFonts w:asciiTheme="majorHAnsi" w:hAnsiTheme="majorHAnsi"/>
          <w:b/>
          <w:bCs/>
          <w:sz w:val="20"/>
          <w:szCs w:val="20"/>
          <w:lang w:eastAsia="tr-TR"/>
        </w:rPr>
        <w:t xml:space="preserve">included </w:t>
      </w:r>
      <w:r w:rsidRPr="00FA7180">
        <w:rPr>
          <w:rFonts w:asciiTheme="majorHAnsi" w:hAnsiTheme="majorHAnsi"/>
          <w:b/>
          <w:bCs/>
          <w:sz w:val="20"/>
          <w:szCs w:val="20"/>
          <w:lang w:eastAsia="tr-TR"/>
        </w:rPr>
        <w:t>in the Bluefin Tuna Re-export Certificate (BFTRC)</w:t>
      </w:r>
    </w:p>
    <w:p w14:paraId="0F12D8A8" w14:textId="77777777" w:rsidR="00B2257F" w:rsidRPr="00FA7180" w:rsidRDefault="00B2257F" w:rsidP="00B27BCE">
      <w:pPr>
        <w:widowControl w:val="0"/>
        <w:kinsoku w:val="0"/>
        <w:rPr>
          <w:rFonts w:asciiTheme="majorHAnsi" w:hAnsiTheme="majorHAnsi"/>
          <w:b/>
          <w:bCs/>
          <w:sz w:val="20"/>
          <w:szCs w:val="20"/>
          <w:lang w:eastAsia="tr-TR"/>
        </w:rPr>
      </w:pPr>
    </w:p>
    <w:p w14:paraId="610E5655" w14:textId="565FC69B"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1.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Document number of the BFTRC</w:t>
      </w:r>
      <w:r w:rsidRPr="00FA7180">
        <w:rPr>
          <w:rFonts w:asciiTheme="majorHAnsi" w:hAnsiTheme="majorHAnsi"/>
          <w:b/>
          <w:bCs/>
          <w:sz w:val="20"/>
          <w:szCs w:val="20"/>
          <w:vertAlign w:val="superscript"/>
          <w:lang w:eastAsia="tr-TR"/>
        </w:rPr>
        <w:footnoteReference w:customMarkFollows="1" w:id="6"/>
        <w:t>*</w:t>
      </w:r>
    </w:p>
    <w:p w14:paraId="7E12E8A5" w14:textId="77777777" w:rsidR="00B2257F" w:rsidRPr="00FA7180" w:rsidRDefault="00B2257F" w:rsidP="00B27BCE">
      <w:pPr>
        <w:widowControl w:val="0"/>
        <w:kinsoku w:val="0"/>
        <w:rPr>
          <w:rFonts w:asciiTheme="majorHAnsi" w:hAnsiTheme="majorHAnsi"/>
          <w:b/>
          <w:bCs/>
          <w:sz w:val="20"/>
          <w:szCs w:val="20"/>
          <w:lang w:eastAsia="tr-TR"/>
        </w:rPr>
      </w:pPr>
    </w:p>
    <w:p w14:paraId="62000D4D" w14:textId="77777777" w:rsidR="003C30BF" w:rsidRPr="00FA7180" w:rsidRDefault="003C30BF" w:rsidP="00B27BCE">
      <w:pPr>
        <w:widowControl w:val="0"/>
        <w:kinsoku w:val="0"/>
        <w:rPr>
          <w:rFonts w:asciiTheme="majorHAnsi" w:hAnsiTheme="majorHAnsi"/>
          <w:b/>
          <w:bCs/>
          <w:sz w:val="20"/>
          <w:szCs w:val="20"/>
          <w:lang w:eastAsia="tr-TR"/>
        </w:rPr>
      </w:pPr>
    </w:p>
    <w:p w14:paraId="3674061E" w14:textId="63F1EF7C"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2.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Re-export section</w:t>
      </w:r>
    </w:p>
    <w:p w14:paraId="0A6ECF72"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1C1B7043" w14:textId="7771F124" w:rsidR="00B2257F" w:rsidRPr="00FA7180" w:rsidRDefault="00B2257F" w:rsidP="004943E4">
      <w:pPr>
        <w:widowControl w:val="0"/>
        <w:tabs>
          <w:tab w:val="num" w:pos="284"/>
        </w:tabs>
        <w:kinsoku w:val="0"/>
        <w:ind w:right="4535"/>
        <w:rPr>
          <w:rFonts w:asciiTheme="majorHAnsi" w:hAnsiTheme="majorHAnsi"/>
          <w:sz w:val="20"/>
          <w:szCs w:val="20"/>
          <w:lang w:eastAsia="tr-TR"/>
        </w:rPr>
      </w:pPr>
      <w:r w:rsidRPr="00FA7180">
        <w:rPr>
          <w:rFonts w:asciiTheme="majorHAnsi" w:hAnsiTheme="majorHAnsi"/>
          <w:sz w:val="20"/>
          <w:szCs w:val="20"/>
          <w:lang w:eastAsia="tr-TR"/>
        </w:rPr>
        <w:t xml:space="preserve">Re-exporting Country/Entity/Fishing </w:t>
      </w:r>
      <w:r w:rsidR="004943E4" w:rsidRPr="00FA7180">
        <w:rPr>
          <w:rFonts w:asciiTheme="majorHAnsi" w:hAnsiTheme="majorHAnsi"/>
          <w:sz w:val="20"/>
          <w:szCs w:val="20"/>
          <w:lang w:eastAsia="tr-TR"/>
        </w:rPr>
        <w:t xml:space="preserve">Entity </w:t>
      </w:r>
    </w:p>
    <w:p w14:paraId="63AE7921" w14:textId="77777777" w:rsidR="00B2257F" w:rsidRPr="00FA7180" w:rsidRDefault="00B2257F" w:rsidP="00B27BCE">
      <w:pPr>
        <w:widowControl w:val="0"/>
        <w:tabs>
          <w:tab w:val="num" w:pos="284"/>
        </w:tabs>
        <w:kinsoku w:val="0"/>
        <w:ind w:right="5328"/>
        <w:rPr>
          <w:rFonts w:asciiTheme="majorHAnsi" w:hAnsiTheme="majorHAnsi"/>
          <w:sz w:val="20"/>
          <w:szCs w:val="20"/>
          <w:lang w:eastAsia="tr-TR"/>
        </w:rPr>
      </w:pPr>
      <w:r w:rsidRPr="00FA7180">
        <w:rPr>
          <w:rFonts w:asciiTheme="majorHAnsi" w:hAnsiTheme="majorHAnsi"/>
          <w:sz w:val="20"/>
          <w:szCs w:val="20"/>
          <w:lang w:eastAsia="tr-TR"/>
        </w:rPr>
        <w:t>Point of re-export*</w:t>
      </w:r>
    </w:p>
    <w:p w14:paraId="3769C912" w14:textId="77777777" w:rsidR="00B2257F" w:rsidRPr="00FA7180" w:rsidRDefault="00B2257F" w:rsidP="00B27BCE">
      <w:pPr>
        <w:widowControl w:val="0"/>
        <w:kinsoku w:val="0"/>
        <w:rPr>
          <w:rFonts w:asciiTheme="majorHAnsi" w:hAnsiTheme="majorHAnsi"/>
          <w:b/>
          <w:bCs/>
          <w:sz w:val="20"/>
          <w:szCs w:val="20"/>
          <w:lang w:eastAsia="tr-TR"/>
        </w:rPr>
      </w:pPr>
    </w:p>
    <w:p w14:paraId="44B8770E" w14:textId="77777777" w:rsidR="003C30BF" w:rsidRPr="00FA7180" w:rsidRDefault="003C30BF" w:rsidP="00B27BCE">
      <w:pPr>
        <w:widowControl w:val="0"/>
        <w:kinsoku w:val="0"/>
        <w:rPr>
          <w:rFonts w:asciiTheme="majorHAnsi" w:hAnsiTheme="majorHAnsi"/>
          <w:b/>
          <w:bCs/>
          <w:sz w:val="20"/>
          <w:szCs w:val="20"/>
          <w:lang w:eastAsia="tr-TR"/>
        </w:rPr>
      </w:pPr>
    </w:p>
    <w:p w14:paraId="70538876" w14:textId="6846D2E3"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3.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Description of imported bluefin tuna</w:t>
      </w:r>
    </w:p>
    <w:p w14:paraId="4A138357"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4FA6F74D" w14:textId="338A18A2"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Product type F/FR RD/GG/DR/FL/OT</w:t>
      </w:r>
      <w:r w:rsidR="004C7561" w:rsidRPr="00FA7180">
        <w:rPr>
          <w:rStyle w:val="FootnoteReference"/>
          <w:rFonts w:asciiTheme="majorHAnsi" w:hAnsiTheme="majorHAnsi"/>
          <w:sz w:val="20"/>
          <w:szCs w:val="20"/>
          <w:lang w:eastAsia="tr-TR"/>
        </w:rPr>
        <w:footnoteReference w:customMarkFollows="1" w:id="7"/>
        <w:t>1</w:t>
      </w:r>
    </w:p>
    <w:p w14:paraId="536A161E"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Net weight (kg)*</w:t>
      </w:r>
    </w:p>
    <w:p w14:paraId="27DF723D"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BCD number(s) and date(s) of importation*</w:t>
      </w:r>
    </w:p>
    <w:p w14:paraId="422E52DF"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Flag CPC (s) of fishing vessel(s) or CPC of establishment of the trap, where appropriate</w:t>
      </w:r>
    </w:p>
    <w:p w14:paraId="062DFE25" w14:textId="77777777" w:rsidR="00B2257F" w:rsidRPr="00FA7180" w:rsidRDefault="00B2257F" w:rsidP="00B27BCE">
      <w:pPr>
        <w:widowControl w:val="0"/>
        <w:kinsoku w:val="0"/>
        <w:ind w:right="4752"/>
        <w:rPr>
          <w:rFonts w:asciiTheme="majorHAnsi" w:hAnsiTheme="majorHAnsi"/>
          <w:b/>
          <w:bCs/>
          <w:sz w:val="20"/>
          <w:szCs w:val="20"/>
          <w:lang w:eastAsia="tr-TR"/>
        </w:rPr>
      </w:pPr>
    </w:p>
    <w:p w14:paraId="1700DA57" w14:textId="77777777" w:rsidR="003C30BF" w:rsidRPr="00FA7180" w:rsidRDefault="003C30BF" w:rsidP="00B27BCE">
      <w:pPr>
        <w:widowControl w:val="0"/>
        <w:kinsoku w:val="0"/>
        <w:ind w:right="4752"/>
        <w:rPr>
          <w:rFonts w:asciiTheme="majorHAnsi" w:hAnsiTheme="majorHAnsi"/>
          <w:b/>
          <w:bCs/>
          <w:sz w:val="20"/>
          <w:szCs w:val="20"/>
          <w:lang w:eastAsia="tr-TR"/>
        </w:rPr>
      </w:pPr>
    </w:p>
    <w:p w14:paraId="2D7B8FB5" w14:textId="7EE1CF87"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4.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Description of bluefin tuna to be re-exported</w:t>
      </w:r>
    </w:p>
    <w:p w14:paraId="297F6A6E"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7844EA6B" w14:textId="77777777" w:rsidR="00B2257F" w:rsidRPr="00FA7180" w:rsidRDefault="00B2257F" w:rsidP="00B27BCE">
      <w:pPr>
        <w:widowControl w:val="0"/>
        <w:kinsoku w:val="0"/>
        <w:ind w:right="4751"/>
        <w:rPr>
          <w:rFonts w:asciiTheme="majorHAnsi" w:hAnsiTheme="majorHAnsi"/>
          <w:sz w:val="20"/>
          <w:szCs w:val="20"/>
          <w:lang w:eastAsia="tr-TR"/>
        </w:rPr>
      </w:pPr>
      <w:r w:rsidRPr="00FA7180">
        <w:rPr>
          <w:rFonts w:asciiTheme="majorHAnsi" w:hAnsiTheme="majorHAnsi"/>
          <w:sz w:val="20"/>
          <w:szCs w:val="20"/>
          <w:lang w:eastAsia="tr-TR"/>
        </w:rPr>
        <w:t>Product type F/FR RD/GG/DR/FL/OT*</w:t>
      </w:r>
      <w:r w:rsidRPr="00FA7180">
        <w:rPr>
          <w:rFonts w:asciiTheme="majorHAnsi" w:hAnsiTheme="majorHAnsi"/>
          <w:sz w:val="20"/>
          <w:szCs w:val="20"/>
          <w:vertAlign w:val="superscript"/>
          <w:lang w:eastAsia="tr-TR"/>
        </w:rPr>
        <w:t>1</w:t>
      </w:r>
    </w:p>
    <w:p w14:paraId="06E1F8A5"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Net weight (kg)*</w:t>
      </w:r>
    </w:p>
    <w:p w14:paraId="260C8977" w14:textId="77777777" w:rsidR="00B2257F" w:rsidRPr="00FA7180" w:rsidRDefault="00B2257F" w:rsidP="00B27BCE">
      <w:pPr>
        <w:widowControl w:val="0"/>
        <w:tabs>
          <w:tab w:val="num" w:pos="284"/>
        </w:tabs>
        <w:kinsoku w:val="0"/>
        <w:ind w:right="5112"/>
        <w:rPr>
          <w:rFonts w:asciiTheme="majorHAnsi" w:hAnsiTheme="majorHAnsi"/>
          <w:sz w:val="20"/>
          <w:szCs w:val="20"/>
          <w:lang w:eastAsia="tr-TR"/>
        </w:rPr>
      </w:pPr>
      <w:r w:rsidRPr="00FA7180">
        <w:rPr>
          <w:rFonts w:asciiTheme="majorHAnsi" w:hAnsiTheme="majorHAnsi"/>
          <w:sz w:val="20"/>
          <w:szCs w:val="20"/>
          <w:lang w:eastAsia="tr-TR"/>
        </w:rPr>
        <w:t>Corresponding BCD number(s) from section 3</w:t>
      </w:r>
    </w:p>
    <w:p w14:paraId="4A02648F" w14:textId="77777777" w:rsidR="00B2257F" w:rsidRPr="00FA7180" w:rsidRDefault="00B2257F" w:rsidP="00B27BCE">
      <w:pPr>
        <w:widowControl w:val="0"/>
        <w:tabs>
          <w:tab w:val="num" w:pos="284"/>
        </w:tabs>
        <w:kinsoku w:val="0"/>
        <w:ind w:right="5112"/>
        <w:rPr>
          <w:rFonts w:asciiTheme="majorHAnsi" w:hAnsiTheme="majorHAnsi"/>
          <w:sz w:val="20"/>
          <w:szCs w:val="20"/>
          <w:lang w:eastAsia="tr-TR"/>
        </w:rPr>
      </w:pPr>
      <w:r w:rsidRPr="00FA7180">
        <w:rPr>
          <w:rFonts w:asciiTheme="majorHAnsi" w:hAnsiTheme="majorHAnsi"/>
          <w:sz w:val="20"/>
          <w:szCs w:val="20"/>
          <w:lang w:eastAsia="tr-TR"/>
        </w:rPr>
        <w:t>State of destination</w:t>
      </w:r>
    </w:p>
    <w:p w14:paraId="58D8A2FB" w14:textId="77777777" w:rsidR="00B2257F" w:rsidRPr="00FA7180" w:rsidRDefault="00B2257F" w:rsidP="00B27BCE">
      <w:pPr>
        <w:widowControl w:val="0"/>
        <w:kinsoku w:val="0"/>
        <w:ind w:right="6624"/>
        <w:rPr>
          <w:rFonts w:asciiTheme="majorHAnsi" w:hAnsiTheme="majorHAnsi"/>
          <w:b/>
          <w:bCs/>
          <w:sz w:val="20"/>
          <w:szCs w:val="20"/>
          <w:lang w:eastAsia="tr-TR"/>
        </w:rPr>
      </w:pPr>
    </w:p>
    <w:p w14:paraId="1C2BC945" w14:textId="77777777" w:rsidR="003C30BF" w:rsidRPr="00FA7180" w:rsidRDefault="003C30BF" w:rsidP="00B27BCE">
      <w:pPr>
        <w:widowControl w:val="0"/>
        <w:kinsoku w:val="0"/>
        <w:ind w:right="6624"/>
        <w:rPr>
          <w:rFonts w:asciiTheme="majorHAnsi" w:hAnsiTheme="majorHAnsi"/>
          <w:b/>
          <w:bCs/>
          <w:sz w:val="20"/>
          <w:szCs w:val="20"/>
          <w:lang w:eastAsia="tr-TR"/>
        </w:rPr>
      </w:pPr>
    </w:p>
    <w:p w14:paraId="09F159A5" w14:textId="3241A86A"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5.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 xml:space="preserve">Statement of re-exporter </w:t>
      </w:r>
    </w:p>
    <w:p w14:paraId="7D77CDFA"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0B08B5FC" w14:textId="77777777" w:rsidR="00B2257F" w:rsidRPr="00FA7180" w:rsidRDefault="00B2257F" w:rsidP="00B27BCE">
      <w:pPr>
        <w:widowControl w:val="0"/>
        <w:kinsoku w:val="0"/>
        <w:ind w:right="6623"/>
        <w:rPr>
          <w:rFonts w:asciiTheme="majorHAnsi" w:hAnsiTheme="majorHAnsi"/>
          <w:sz w:val="20"/>
          <w:szCs w:val="20"/>
          <w:lang w:eastAsia="tr-TR"/>
        </w:rPr>
      </w:pPr>
      <w:r w:rsidRPr="00FA7180">
        <w:rPr>
          <w:rFonts w:asciiTheme="majorHAnsi" w:hAnsiTheme="majorHAnsi"/>
          <w:sz w:val="20"/>
          <w:szCs w:val="20"/>
          <w:lang w:eastAsia="tr-TR"/>
        </w:rPr>
        <w:t>Name</w:t>
      </w:r>
    </w:p>
    <w:p w14:paraId="683A2A02"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Address</w:t>
      </w:r>
    </w:p>
    <w:p w14:paraId="1A6A880A"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Signature</w:t>
      </w:r>
    </w:p>
    <w:p w14:paraId="03F19E09"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Date</w:t>
      </w:r>
    </w:p>
    <w:p w14:paraId="67486DCC" w14:textId="77777777" w:rsidR="00B2257F" w:rsidRPr="00FA7180" w:rsidRDefault="00B2257F" w:rsidP="00B27BCE">
      <w:pPr>
        <w:widowControl w:val="0"/>
        <w:kinsoku w:val="0"/>
        <w:ind w:right="5256"/>
        <w:rPr>
          <w:rFonts w:asciiTheme="majorHAnsi" w:hAnsiTheme="majorHAnsi"/>
          <w:b/>
          <w:bCs/>
          <w:sz w:val="20"/>
          <w:szCs w:val="20"/>
          <w:lang w:eastAsia="tr-TR"/>
        </w:rPr>
      </w:pPr>
    </w:p>
    <w:p w14:paraId="2905E181" w14:textId="77777777" w:rsidR="003C30BF" w:rsidRPr="00FA7180" w:rsidRDefault="003C30BF" w:rsidP="00B27BCE">
      <w:pPr>
        <w:widowControl w:val="0"/>
        <w:kinsoku w:val="0"/>
        <w:ind w:right="5256"/>
        <w:rPr>
          <w:rFonts w:asciiTheme="majorHAnsi" w:hAnsiTheme="majorHAnsi"/>
          <w:b/>
          <w:bCs/>
          <w:sz w:val="20"/>
          <w:szCs w:val="20"/>
          <w:lang w:eastAsia="tr-TR"/>
        </w:rPr>
      </w:pPr>
    </w:p>
    <w:p w14:paraId="60A92398" w14:textId="22E8BEAB"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6.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 xml:space="preserve">Validation by governmental authorities </w:t>
      </w:r>
    </w:p>
    <w:p w14:paraId="2505F0FE"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53C75B0E" w14:textId="77777777" w:rsidR="00B2257F" w:rsidRPr="00FA7180" w:rsidRDefault="00B2257F" w:rsidP="00B27BCE">
      <w:pPr>
        <w:widowControl w:val="0"/>
        <w:kinsoku w:val="0"/>
        <w:ind w:right="5256"/>
        <w:rPr>
          <w:rFonts w:asciiTheme="majorHAnsi" w:hAnsiTheme="majorHAnsi"/>
          <w:sz w:val="20"/>
          <w:szCs w:val="20"/>
          <w:lang w:eastAsia="tr-TR"/>
        </w:rPr>
      </w:pPr>
      <w:r w:rsidRPr="00FA7180">
        <w:rPr>
          <w:rFonts w:asciiTheme="majorHAnsi" w:hAnsiTheme="majorHAnsi"/>
          <w:sz w:val="20"/>
          <w:szCs w:val="20"/>
          <w:lang w:eastAsia="tr-TR"/>
        </w:rPr>
        <w:t>Name and address of the authority</w:t>
      </w:r>
    </w:p>
    <w:p w14:paraId="21FD03F3"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Name and position of the official</w:t>
      </w:r>
    </w:p>
    <w:p w14:paraId="028D4F48"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Signature</w:t>
      </w:r>
    </w:p>
    <w:p w14:paraId="02273402" w14:textId="77777777" w:rsidR="00B2257F" w:rsidRPr="00FA7180" w:rsidRDefault="00B2257F" w:rsidP="00B27BCE">
      <w:pPr>
        <w:widowControl w:val="0"/>
        <w:tabs>
          <w:tab w:val="num" w:pos="284"/>
        </w:tabs>
        <w:kinsoku w:val="0"/>
        <w:rPr>
          <w:rFonts w:asciiTheme="majorHAnsi" w:hAnsiTheme="majorHAnsi"/>
          <w:sz w:val="20"/>
          <w:szCs w:val="20"/>
          <w:lang w:eastAsia="ja-JP"/>
        </w:rPr>
      </w:pPr>
      <w:r w:rsidRPr="00FA7180">
        <w:rPr>
          <w:rFonts w:asciiTheme="majorHAnsi" w:hAnsiTheme="majorHAnsi"/>
          <w:sz w:val="20"/>
          <w:szCs w:val="20"/>
          <w:lang w:eastAsia="tr-TR"/>
        </w:rPr>
        <w:t>Date</w:t>
      </w:r>
    </w:p>
    <w:p w14:paraId="3502E2B5"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Government seal</w:t>
      </w:r>
    </w:p>
    <w:p w14:paraId="4AC00A26" w14:textId="77777777" w:rsidR="00B2257F" w:rsidRPr="00FA7180" w:rsidRDefault="00B2257F" w:rsidP="00B27BCE">
      <w:pPr>
        <w:widowControl w:val="0"/>
        <w:tabs>
          <w:tab w:val="num" w:pos="284"/>
        </w:tabs>
        <w:kinsoku w:val="0"/>
        <w:rPr>
          <w:rFonts w:asciiTheme="majorHAnsi" w:hAnsiTheme="majorHAnsi"/>
          <w:sz w:val="20"/>
          <w:szCs w:val="20"/>
          <w:lang w:eastAsia="tr-TR"/>
        </w:rPr>
      </w:pPr>
    </w:p>
    <w:p w14:paraId="0B402916" w14:textId="77777777" w:rsidR="003C30BF" w:rsidRPr="00FA7180" w:rsidRDefault="003C30BF" w:rsidP="00B27BCE">
      <w:pPr>
        <w:widowControl w:val="0"/>
        <w:tabs>
          <w:tab w:val="num" w:pos="284"/>
        </w:tabs>
        <w:kinsoku w:val="0"/>
        <w:rPr>
          <w:rFonts w:asciiTheme="majorHAnsi" w:hAnsiTheme="majorHAnsi"/>
          <w:sz w:val="20"/>
          <w:szCs w:val="20"/>
          <w:lang w:eastAsia="tr-TR"/>
        </w:rPr>
      </w:pPr>
    </w:p>
    <w:p w14:paraId="4452222E" w14:textId="1ED4AB88" w:rsidR="00B2257F" w:rsidRPr="00FA7180" w:rsidRDefault="00B2257F" w:rsidP="00B27BCE">
      <w:pPr>
        <w:widowControl w:val="0"/>
        <w:tabs>
          <w:tab w:val="left" w:pos="426"/>
        </w:tabs>
        <w:kinsoku w:val="0"/>
        <w:rPr>
          <w:rFonts w:asciiTheme="majorHAnsi" w:hAnsiTheme="majorHAnsi"/>
          <w:b/>
          <w:bCs/>
          <w:sz w:val="20"/>
          <w:szCs w:val="20"/>
          <w:lang w:eastAsia="tr-TR"/>
        </w:rPr>
      </w:pPr>
      <w:r w:rsidRPr="00FA7180">
        <w:rPr>
          <w:rFonts w:asciiTheme="majorHAnsi" w:hAnsiTheme="majorHAnsi"/>
          <w:b/>
          <w:bCs/>
          <w:sz w:val="20"/>
          <w:szCs w:val="20"/>
          <w:lang w:eastAsia="tr-TR"/>
        </w:rPr>
        <w:t xml:space="preserve">7. </w:t>
      </w:r>
      <w:r w:rsidR="003C30BF" w:rsidRPr="00FA7180">
        <w:rPr>
          <w:rFonts w:asciiTheme="majorHAnsi" w:hAnsiTheme="majorHAnsi"/>
          <w:b/>
          <w:bCs/>
          <w:sz w:val="20"/>
          <w:szCs w:val="20"/>
          <w:lang w:eastAsia="tr-TR"/>
        </w:rPr>
        <w:tab/>
      </w:r>
      <w:r w:rsidRPr="00FA7180">
        <w:rPr>
          <w:rFonts w:asciiTheme="majorHAnsi" w:hAnsiTheme="majorHAnsi"/>
          <w:b/>
          <w:bCs/>
          <w:sz w:val="20"/>
          <w:szCs w:val="20"/>
          <w:lang w:eastAsia="tr-TR"/>
        </w:rPr>
        <w:t>Import section</w:t>
      </w:r>
    </w:p>
    <w:p w14:paraId="2EBFB01B" w14:textId="77777777" w:rsidR="003C30BF" w:rsidRPr="00FA7180" w:rsidRDefault="003C30BF" w:rsidP="00B27BCE">
      <w:pPr>
        <w:widowControl w:val="0"/>
        <w:tabs>
          <w:tab w:val="left" w:pos="426"/>
        </w:tabs>
        <w:kinsoku w:val="0"/>
        <w:rPr>
          <w:rFonts w:asciiTheme="majorHAnsi" w:hAnsiTheme="majorHAnsi"/>
          <w:b/>
          <w:bCs/>
          <w:sz w:val="20"/>
          <w:szCs w:val="20"/>
          <w:lang w:eastAsia="tr-TR"/>
        </w:rPr>
      </w:pPr>
    </w:p>
    <w:p w14:paraId="1DF61867" w14:textId="77777777" w:rsidR="00B2257F" w:rsidRPr="00FA7180" w:rsidRDefault="00B2257F" w:rsidP="00B27BCE">
      <w:pPr>
        <w:widowControl w:val="0"/>
        <w:tabs>
          <w:tab w:val="num" w:pos="284"/>
        </w:tabs>
        <w:kinsoku w:val="0"/>
        <w:ind w:right="-16"/>
        <w:rPr>
          <w:rFonts w:asciiTheme="majorHAnsi" w:hAnsiTheme="majorHAnsi"/>
          <w:sz w:val="20"/>
          <w:szCs w:val="20"/>
          <w:lang w:eastAsia="tr-TR"/>
        </w:rPr>
      </w:pPr>
      <w:r w:rsidRPr="00FA7180">
        <w:rPr>
          <w:rFonts w:asciiTheme="majorHAnsi" w:hAnsiTheme="majorHAnsi"/>
          <w:sz w:val="20"/>
          <w:szCs w:val="20"/>
          <w:lang w:eastAsia="tr-TR"/>
        </w:rPr>
        <w:t>Statement by the importer in the CPC of import of the bluefin tuna consignment</w:t>
      </w:r>
    </w:p>
    <w:p w14:paraId="0512EB28" w14:textId="77777777" w:rsidR="00B2257F" w:rsidRPr="00FA7180" w:rsidRDefault="00B2257F" w:rsidP="00B27BCE">
      <w:pPr>
        <w:widowControl w:val="0"/>
        <w:tabs>
          <w:tab w:val="num" w:pos="284"/>
        </w:tabs>
        <w:kinsoku w:val="0"/>
        <w:ind w:right="-16"/>
        <w:rPr>
          <w:rFonts w:asciiTheme="majorHAnsi" w:hAnsiTheme="majorHAnsi"/>
          <w:sz w:val="20"/>
          <w:szCs w:val="20"/>
          <w:lang w:eastAsia="tr-TR"/>
        </w:rPr>
      </w:pPr>
      <w:r w:rsidRPr="00FA7180">
        <w:rPr>
          <w:rFonts w:asciiTheme="majorHAnsi" w:hAnsiTheme="majorHAnsi"/>
          <w:sz w:val="20"/>
          <w:szCs w:val="20"/>
          <w:lang w:eastAsia="tr-TR"/>
        </w:rPr>
        <w:t>Name and address of the importer</w:t>
      </w:r>
    </w:p>
    <w:p w14:paraId="41D418CD"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Name and signature of the importer’s representative and date</w:t>
      </w:r>
    </w:p>
    <w:p w14:paraId="00C83DF4" w14:textId="7777777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Point of import: City and CPC*</w:t>
      </w:r>
    </w:p>
    <w:p w14:paraId="1CFD6613" w14:textId="77777777" w:rsidR="00B2257F" w:rsidRPr="00FA7180" w:rsidRDefault="00B2257F" w:rsidP="00B27BCE">
      <w:pPr>
        <w:widowControl w:val="0"/>
        <w:tabs>
          <w:tab w:val="num" w:pos="284"/>
        </w:tabs>
        <w:kinsoku w:val="0"/>
        <w:rPr>
          <w:rFonts w:asciiTheme="majorHAnsi" w:hAnsiTheme="majorHAnsi"/>
          <w:sz w:val="20"/>
          <w:szCs w:val="20"/>
          <w:lang w:eastAsia="tr-TR"/>
        </w:rPr>
      </w:pPr>
    </w:p>
    <w:p w14:paraId="0B49CCE7" w14:textId="0E329897" w:rsidR="00B2257F" w:rsidRPr="00FA7180" w:rsidRDefault="00B2257F" w:rsidP="00B27BCE">
      <w:pPr>
        <w:widowControl w:val="0"/>
        <w:tabs>
          <w:tab w:val="num" w:pos="284"/>
        </w:tabs>
        <w:kinsoku w:val="0"/>
        <w:rPr>
          <w:rFonts w:asciiTheme="majorHAnsi" w:hAnsiTheme="majorHAnsi"/>
          <w:sz w:val="20"/>
          <w:szCs w:val="20"/>
          <w:lang w:eastAsia="tr-TR"/>
        </w:rPr>
      </w:pPr>
      <w:r w:rsidRPr="00FA7180">
        <w:rPr>
          <w:rFonts w:asciiTheme="majorHAnsi" w:hAnsiTheme="majorHAnsi"/>
          <w:sz w:val="20"/>
          <w:szCs w:val="20"/>
          <w:lang w:eastAsia="tr-TR"/>
        </w:rPr>
        <w:t>Note: Copies of the BCD(s) and Transport document(s) shall be attached.</w:t>
      </w:r>
    </w:p>
    <w:p w14:paraId="29466DFF" w14:textId="77777777" w:rsidR="00B2257F" w:rsidRPr="00FA7180" w:rsidRDefault="00B2257F" w:rsidP="00B27BCE">
      <w:pPr>
        <w:widowControl w:val="0"/>
        <w:kinsoku w:val="0"/>
        <w:ind w:left="72"/>
        <w:rPr>
          <w:rFonts w:asciiTheme="majorHAnsi" w:hAnsiTheme="majorHAnsi"/>
          <w:sz w:val="20"/>
          <w:szCs w:val="20"/>
          <w:lang w:eastAsia="tr-TR"/>
        </w:rPr>
      </w:pPr>
    </w:p>
    <w:p w14:paraId="0DF68C55" w14:textId="77777777" w:rsidR="00B2257F" w:rsidRPr="00FA7180" w:rsidRDefault="00B2257F" w:rsidP="00B27BCE">
      <w:pPr>
        <w:jc w:val="right"/>
        <w:rPr>
          <w:rFonts w:asciiTheme="majorHAnsi" w:hAnsiTheme="majorHAnsi"/>
          <w:b/>
          <w:bCs/>
          <w:sz w:val="20"/>
          <w:szCs w:val="20"/>
          <w:lang w:eastAsia="tr-TR"/>
        </w:rPr>
      </w:pPr>
      <w:r w:rsidRPr="00FA7180">
        <w:rPr>
          <w:rFonts w:asciiTheme="majorHAnsi" w:hAnsiTheme="majorHAnsi"/>
          <w:b/>
          <w:bCs/>
          <w:sz w:val="20"/>
          <w:szCs w:val="20"/>
          <w:lang w:eastAsia="tr-TR"/>
        </w:rPr>
        <w:br w:type="page"/>
      </w:r>
      <w:r w:rsidRPr="00FA7180">
        <w:rPr>
          <w:rFonts w:asciiTheme="majorHAnsi" w:hAnsiTheme="majorHAnsi"/>
          <w:b/>
          <w:bCs/>
          <w:sz w:val="20"/>
          <w:szCs w:val="20"/>
          <w:lang w:eastAsia="tr-TR"/>
        </w:rPr>
        <w:lastRenderedPageBreak/>
        <w:t>Annex 5</w:t>
      </w:r>
    </w:p>
    <w:tbl>
      <w:tblPr>
        <w:tblW w:w="9048" w:type="dxa"/>
        <w:tblInd w:w="78" w:type="dxa"/>
        <w:tblLayout w:type="fixed"/>
        <w:tblCellMar>
          <w:left w:w="78" w:type="dxa"/>
          <w:right w:w="78" w:type="dxa"/>
        </w:tblCellMar>
        <w:tblLook w:val="0000" w:firstRow="0" w:lastRow="0" w:firstColumn="0" w:lastColumn="0" w:noHBand="0" w:noVBand="0"/>
      </w:tblPr>
      <w:tblGrid>
        <w:gridCol w:w="1454"/>
        <w:gridCol w:w="10"/>
        <w:gridCol w:w="2419"/>
        <w:gridCol w:w="1276"/>
        <w:gridCol w:w="61"/>
        <w:gridCol w:w="1640"/>
        <w:gridCol w:w="1283"/>
        <w:gridCol w:w="905"/>
      </w:tblGrid>
      <w:tr w:rsidR="00224655" w:rsidRPr="00FA7180" w14:paraId="6AFB7CBE" w14:textId="77777777" w:rsidTr="00FA4D4C">
        <w:trPr>
          <w:cantSplit/>
          <w:trHeight w:val="403"/>
        </w:trPr>
        <w:tc>
          <w:tcPr>
            <w:tcW w:w="3883" w:type="dxa"/>
            <w:gridSpan w:val="3"/>
            <w:tcBorders>
              <w:top w:val="single" w:sz="6" w:space="0" w:color="auto"/>
              <w:left w:val="single" w:sz="6" w:space="0" w:color="auto"/>
              <w:bottom w:val="single" w:sz="6" w:space="0" w:color="auto"/>
              <w:right w:val="single" w:sz="6" w:space="0" w:color="auto"/>
            </w:tcBorders>
          </w:tcPr>
          <w:p w14:paraId="644FA4E4" w14:textId="25C2ACAA" w:rsidR="00224655" w:rsidRPr="00FA7180" w:rsidRDefault="00224655" w:rsidP="00224655">
            <w:pPr>
              <w:jc w:val="both"/>
              <w:rPr>
                <w:rFonts w:asciiTheme="majorHAnsi" w:hAnsiTheme="majorHAnsi"/>
                <w:b/>
                <w:bCs/>
                <w:sz w:val="20"/>
                <w:szCs w:val="20"/>
              </w:rPr>
            </w:pPr>
            <w:bookmarkStart w:id="6" w:name="_Hlk152195579"/>
            <w:r w:rsidRPr="00FA7180">
              <w:rPr>
                <w:rFonts w:asciiTheme="majorHAnsi" w:hAnsiTheme="majorHAnsi"/>
                <w:b/>
                <w:bCs/>
                <w:sz w:val="20"/>
                <w:szCs w:val="20"/>
              </w:rPr>
              <w:t>1. DOCUMENT NUMBER:</w:t>
            </w:r>
          </w:p>
        </w:tc>
        <w:tc>
          <w:tcPr>
            <w:tcW w:w="5165" w:type="dxa"/>
            <w:gridSpan w:val="5"/>
            <w:tcBorders>
              <w:top w:val="single" w:sz="6" w:space="0" w:color="auto"/>
              <w:left w:val="single" w:sz="6" w:space="0" w:color="auto"/>
              <w:bottom w:val="single" w:sz="6" w:space="0" w:color="auto"/>
              <w:right w:val="single" w:sz="6" w:space="0" w:color="auto"/>
            </w:tcBorders>
          </w:tcPr>
          <w:p w14:paraId="60C7C5C8" w14:textId="25B35DB6" w:rsidR="00224655" w:rsidRPr="00FA7180" w:rsidRDefault="00224655" w:rsidP="00FA4D4C">
            <w:pPr>
              <w:jc w:val="center"/>
              <w:rPr>
                <w:rFonts w:asciiTheme="majorHAnsi" w:hAnsiTheme="majorHAnsi"/>
                <w:b/>
                <w:bCs/>
                <w:sz w:val="20"/>
                <w:szCs w:val="20"/>
              </w:rPr>
            </w:pPr>
            <w:r w:rsidRPr="00FA7180">
              <w:rPr>
                <w:rFonts w:asciiTheme="majorHAnsi" w:hAnsiTheme="majorHAnsi"/>
                <w:b/>
                <w:bCs/>
                <w:sz w:val="20"/>
                <w:szCs w:val="20"/>
              </w:rPr>
              <w:t xml:space="preserve">ICCAT </w:t>
            </w:r>
            <w:r w:rsidR="002037D3">
              <w:rPr>
                <w:rFonts w:asciiTheme="majorHAnsi" w:hAnsiTheme="majorHAnsi"/>
                <w:b/>
                <w:bCs/>
                <w:sz w:val="20"/>
                <w:szCs w:val="20"/>
              </w:rPr>
              <w:t>BLUEFIN</w:t>
            </w:r>
            <w:r w:rsidRPr="00FA7180">
              <w:rPr>
                <w:rFonts w:asciiTheme="majorHAnsi" w:hAnsiTheme="majorHAnsi"/>
                <w:b/>
                <w:bCs/>
                <w:sz w:val="20"/>
                <w:szCs w:val="20"/>
              </w:rPr>
              <w:t xml:space="preserve"> TUNA RE-EXPORT CERTIFICATE</w:t>
            </w:r>
          </w:p>
        </w:tc>
      </w:tr>
      <w:tr w:rsidR="00224655" w:rsidRPr="00FA7180" w14:paraId="5BFA8F9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4CED853A" w14:textId="13A2CBFA"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2. RE-EXPORT SECTION</w:t>
            </w:r>
          </w:p>
          <w:p w14:paraId="7D0D27FD" w14:textId="77777777" w:rsidR="00224655" w:rsidRPr="00FA7180" w:rsidRDefault="00224655" w:rsidP="008D7AAE">
            <w:pPr>
              <w:jc w:val="both"/>
              <w:rPr>
                <w:rFonts w:asciiTheme="majorHAnsi" w:hAnsiTheme="majorHAnsi"/>
                <w:b/>
                <w:bCs/>
                <w:sz w:val="20"/>
                <w:szCs w:val="20"/>
              </w:rPr>
            </w:pPr>
          </w:p>
          <w:p w14:paraId="4F1CD3D1" w14:textId="4C200FB5"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COUNTRY / ENTITY / RE-EXPORT FISHING ENTITY</w:t>
            </w:r>
            <w:r w:rsidR="00FA4D4C" w:rsidRPr="00FA7180">
              <w:rPr>
                <w:rFonts w:asciiTheme="majorHAnsi" w:hAnsiTheme="majorHAnsi"/>
                <w:b/>
                <w:bCs/>
                <w:sz w:val="20"/>
                <w:szCs w:val="20"/>
              </w:rPr>
              <w:t>:</w:t>
            </w:r>
          </w:p>
          <w:p w14:paraId="05D2F4AC" w14:textId="77777777" w:rsidR="00224655" w:rsidRPr="00FA7180" w:rsidRDefault="00224655" w:rsidP="008D7AAE">
            <w:pPr>
              <w:jc w:val="both"/>
              <w:rPr>
                <w:rFonts w:asciiTheme="majorHAnsi" w:hAnsiTheme="majorHAnsi"/>
                <w:b/>
                <w:bCs/>
                <w:sz w:val="20"/>
                <w:szCs w:val="20"/>
              </w:rPr>
            </w:pPr>
          </w:p>
          <w:p w14:paraId="42DB64FC" w14:textId="05076015"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POINT OF RE-EXPORT</w:t>
            </w:r>
            <w:r w:rsidR="00FA4D4C" w:rsidRPr="00FA7180">
              <w:rPr>
                <w:rFonts w:asciiTheme="majorHAnsi" w:hAnsiTheme="majorHAnsi"/>
                <w:b/>
                <w:bCs/>
                <w:sz w:val="20"/>
                <w:szCs w:val="20"/>
              </w:rPr>
              <w:t>:</w:t>
            </w:r>
          </w:p>
          <w:p w14:paraId="1FF6D949" w14:textId="77777777" w:rsidR="00224655" w:rsidRPr="00FA7180" w:rsidRDefault="00224655" w:rsidP="008D7AAE">
            <w:pPr>
              <w:jc w:val="both"/>
              <w:rPr>
                <w:rFonts w:asciiTheme="majorHAnsi" w:hAnsiTheme="majorHAnsi"/>
                <w:sz w:val="20"/>
                <w:szCs w:val="20"/>
              </w:rPr>
            </w:pPr>
          </w:p>
        </w:tc>
      </w:tr>
      <w:tr w:rsidR="00224655" w:rsidRPr="00FA7180" w14:paraId="579DC151" w14:textId="77777777" w:rsidTr="00090FC9">
        <w:trPr>
          <w:cantSplit/>
          <w:trHeight w:val="178"/>
        </w:trPr>
        <w:tc>
          <w:tcPr>
            <w:tcW w:w="9048" w:type="dxa"/>
            <w:gridSpan w:val="8"/>
            <w:tcBorders>
              <w:top w:val="single" w:sz="6" w:space="0" w:color="auto"/>
              <w:left w:val="single" w:sz="6" w:space="0" w:color="auto"/>
              <w:bottom w:val="single" w:sz="4" w:space="0" w:color="auto"/>
              <w:right w:val="single" w:sz="6" w:space="0" w:color="auto"/>
            </w:tcBorders>
          </w:tcPr>
          <w:p w14:paraId="62CC6DD0" w14:textId="5266F2B0"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3. DESCRIPTION OF IMPORTED BLUEFIN TUNA</w:t>
            </w:r>
          </w:p>
        </w:tc>
      </w:tr>
      <w:tr w:rsidR="00090FC9" w:rsidRPr="00FA7180" w14:paraId="76FD47BA" w14:textId="77777777" w:rsidTr="00FA4D4C">
        <w:trPr>
          <w:cantSplit/>
          <w:trHeight w:val="403"/>
        </w:trPr>
        <w:tc>
          <w:tcPr>
            <w:tcW w:w="3883" w:type="dxa"/>
            <w:gridSpan w:val="3"/>
            <w:tcBorders>
              <w:top w:val="single" w:sz="4" w:space="0" w:color="auto"/>
              <w:left w:val="single" w:sz="4" w:space="0" w:color="auto"/>
              <w:bottom w:val="single" w:sz="4" w:space="0" w:color="auto"/>
              <w:right w:val="single" w:sz="4" w:space="0" w:color="auto"/>
            </w:tcBorders>
          </w:tcPr>
          <w:p w14:paraId="5A0E2AD3" w14:textId="77777777" w:rsidR="00090FC9" w:rsidRPr="00FA7180" w:rsidRDefault="00090FC9" w:rsidP="008D7AAE">
            <w:pPr>
              <w:jc w:val="center"/>
              <w:rPr>
                <w:rFonts w:asciiTheme="majorHAnsi" w:hAnsiTheme="majorHAnsi"/>
                <w:i/>
                <w:iCs/>
                <w:sz w:val="20"/>
                <w:szCs w:val="20"/>
              </w:rPr>
            </w:pPr>
            <w:r w:rsidRPr="00FA7180">
              <w:rPr>
                <w:rFonts w:asciiTheme="majorHAnsi" w:hAnsiTheme="majorHAnsi"/>
                <w:i/>
                <w:iCs/>
                <w:sz w:val="20"/>
                <w:szCs w:val="20"/>
              </w:rPr>
              <w:t xml:space="preserve">Product </w:t>
            </w:r>
            <w:proofErr w:type="gramStart"/>
            <w:r w:rsidRPr="00FA7180">
              <w:rPr>
                <w:rFonts w:asciiTheme="majorHAnsi" w:hAnsiTheme="majorHAnsi"/>
                <w:i/>
                <w:iCs/>
                <w:sz w:val="20"/>
                <w:szCs w:val="20"/>
              </w:rPr>
              <w:t>Type(</w:t>
            </w:r>
            <w:proofErr w:type="gramEnd"/>
            <w:r w:rsidRPr="00FA7180">
              <w:rPr>
                <w:rFonts w:asciiTheme="majorHAnsi" w:hAnsiTheme="majorHAnsi"/>
                <w:i/>
                <w:iCs/>
                <w:sz w:val="20"/>
                <w:szCs w:val="20"/>
              </w:rPr>
              <w:t>*)</w:t>
            </w:r>
          </w:p>
          <w:p w14:paraId="6C8DB7CB" w14:textId="77777777" w:rsidR="00090FC9" w:rsidRPr="00FA7180" w:rsidRDefault="00090FC9" w:rsidP="008D7AAE">
            <w:pPr>
              <w:jc w:val="both"/>
              <w:rPr>
                <w:rFonts w:asciiTheme="majorHAnsi" w:hAnsiTheme="majorHAnsi"/>
                <w:i/>
                <w:iCs/>
                <w:sz w:val="20"/>
                <w:szCs w:val="20"/>
              </w:rPr>
            </w:pPr>
            <w:r w:rsidRPr="00FA7180">
              <w:rPr>
                <w:rFonts w:asciiTheme="majorHAnsi" w:hAnsiTheme="majorHAnsi"/>
                <w:i/>
                <w:iCs/>
                <w:sz w:val="20"/>
                <w:szCs w:val="20"/>
              </w:rPr>
              <w:t xml:space="preserve">        F/FR                   RD/GG/DR/FL/OT</w:t>
            </w:r>
          </w:p>
        </w:tc>
        <w:tc>
          <w:tcPr>
            <w:tcW w:w="1337" w:type="dxa"/>
            <w:gridSpan w:val="2"/>
            <w:tcBorders>
              <w:top w:val="single" w:sz="4" w:space="0" w:color="auto"/>
              <w:left w:val="single" w:sz="4" w:space="0" w:color="auto"/>
              <w:bottom w:val="single" w:sz="4" w:space="0" w:color="auto"/>
              <w:right w:val="single" w:sz="4" w:space="0" w:color="auto"/>
            </w:tcBorders>
          </w:tcPr>
          <w:p w14:paraId="13D0CA1B" w14:textId="77777777" w:rsidR="00090FC9" w:rsidRPr="00FA7180" w:rsidRDefault="00090FC9" w:rsidP="008D7AAE">
            <w:pPr>
              <w:jc w:val="center"/>
              <w:rPr>
                <w:rFonts w:asciiTheme="majorHAnsi" w:hAnsiTheme="majorHAnsi"/>
                <w:i/>
                <w:iCs/>
                <w:sz w:val="20"/>
                <w:szCs w:val="20"/>
              </w:rPr>
            </w:pPr>
            <w:r w:rsidRPr="00FA7180">
              <w:rPr>
                <w:rFonts w:asciiTheme="majorHAnsi" w:hAnsiTheme="majorHAnsi"/>
                <w:i/>
                <w:iCs/>
                <w:sz w:val="20"/>
                <w:szCs w:val="20"/>
              </w:rPr>
              <w:t>Net Weight</w:t>
            </w:r>
          </w:p>
          <w:p w14:paraId="4BE61BE4" w14:textId="77777777" w:rsidR="00090FC9" w:rsidRPr="00FA7180" w:rsidRDefault="00090FC9" w:rsidP="008D7AAE">
            <w:pPr>
              <w:jc w:val="center"/>
              <w:rPr>
                <w:rFonts w:asciiTheme="majorHAnsi" w:hAnsiTheme="majorHAnsi"/>
                <w:i/>
                <w:iCs/>
                <w:sz w:val="20"/>
                <w:szCs w:val="20"/>
              </w:rPr>
            </w:pPr>
            <w:r w:rsidRPr="00FA7180">
              <w:rPr>
                <w:rFonts w:asciiTheme="majorHAnsi" w:hAnsiTheme="majorHAnsi"/>
                <w:i/>
                <w:iCs/>
                <w:sz w:val="20"/>
                <w:szCs w:val="20"/>
              </w:rPr>
              <w:t>(Kg)</w:t>
            </w:r>
          </w:p>
        </w:tc>
        <w:tc>
          <w:tcPr>
            <w:tcW w:w="1640" w:type="dxa"/>
            <w:tcBorders>
              <w:top w:val="single" w:sz="4" w:space="0" w:color="auto"/>
              <w:left w:val="single" w:sz="4" w:space="0" w:color="auto"/>
              <w:bottom w:val="single" w:sz="4" w:space="0" w:color="auto"/>
              <w:right w:val="single" w:sz="4" w:space="0" w:color="auto"/>
            </w:tcBorders>
          </w:tcPr>
          <w:p w14:paraId="55C8C880" w14:textId="729F66CE" w:rsidR="00090FC9" w:rsidRPr="00FA7180" w:rsidRDefault="00090FC9" w:rsidP="008D7AAE">
            <w:pPr>
              <w:jc w:val="center"/>
              <w:rPr>
                <w:rFonts w:asciiTheme="majorHAnsi" w:hAnsiTheme="majorHAnsi"/>
                <w:i/>
                <w:iCs/>
                <w:sz w:val="20"/>
                <w:szCs w:val="20"/>
              </w:rPr>
            </w:pPr>
            <w:r w:rsidRPr="00FA7180">
              <w:rPr>
                <w:rFonts w:asciiTheme="majorHAnsi" w:hAnsiTheme="majorHAnsi"/>
                <w:i/>
                <w:iCs/>
                <w:sz w:val="20"/>
                <w:szCs w:val="20"/>
              </w:rPr>
              <w:t>Flag CPC</w:t>
            </w:r>
          </w:p>
        </w:tc>
        <w:tc>
          <w:tcPr>
            <w:tcW w:w="1283" w:type="dxa"/>
            <w:tcBorders>
              <w:top w:val="single" w:sz="4" w:space="0" w:color="auto"/>
              <w:left w:val="single" w:sz="4" w:space="0" w:color="auto"/>
              <w:bottom w:val="single" w:sz="4" w:space="0" w:color="auto"/>
              <w:right w:val="single" w:sz="4" w:space="0" w:color="auto"/>
            </w:tcBorders>
          </w:tcPr>
          <w:p w14:paraId="775294E4" w14:textId="5BCFEEF2" w:rsidR="00090FC9" w:rsidRPr="00FA7180" w:rsidRDefault="00090FC9" w:rsidP="008D7AAE">
            <w:pPr>
              <w:jc w:val="center"/>
              <w:rPr>
                <w:rFonts w:asciiTheme="majorHAnsi" w:hAnsiTheme="majorHAnsi"/>
                <w:i/>
                <w:iCs/>
                <w:sz w:val="20"/>
                <w:szCs w:val="20"/>
              </w:rPr>
            </w:pPr>
            <w:r w:rsidRPr="00FA7180">
              <w:rPr>
                <w:rFonts w:asciiTheme="majorHAnsi" w:hAnsiTheme="majorHAnsi"/>
                <w:i/>
                <w:iCs/>
                <w:sz w:val="20"/>
                <w:szCs w:val="20"/>
              </w:rPr>
              <w:t>Date of import</w:t>
            </w:r>
          </w:p>
        </w:tc>
        <w:tc>
          <w:tcPr>
            <w:tcW w:w="905" w:type="dxa"/>
            <w:tcBorders>
              <w:top w:val="single" w:sz="4" w:space="0" w:color="auto"/>
              <w:left w:val="single" w:sz="4" w:space="0" w:color="auto"/>
              <w:bottom w:val="single" w:sz="4" w:space="0" w:color="auto"/>
              <w:right w:val="single" w:sz="4" w:space="0" w:color="auto"/>
            </w:tcBorders>
          </w:tcPr>
          <w:p w14:paraId="09615B6E" w14:textId="2CF42E76" w:rsidR="00090FC9" w:rsidRPr="00FA7180" w:rsidRDefault="00090FC9" w:rsidP="00D04F76">
            <w:pPr>
              <w:jc w:val="center"/>
              <w:rPr>
                <w:rFonts w:asciiTheme="majorHAnsi" w:hAnsiTheme="majorHAnsi"/>
                <w:i/>
                <w:iCs/>
                <w:sz w:val="20"/>
                <w:szCs w:val="20"/>
              </w:rPr>
            </w:pPr>
            <w:r w:rsidRPr="00FA7180">
              <w:rPr>
                <w:rFonts w:asciiTheme="majorHAnsi" w:hAnsiTheme="majorHAnsi"/>
                <w:i/>
                <w:iCs/>
                <w:sz w:val="20"/>
                <w:szCs w:val="20"/>
              </w:rPr>
              <w:t>BCD No.</w:t>
            </w:r>
          </w:p>
        </w:tc>
      </w:tr>
      <w:tr w:rsidR="00090FC9" w:rsidRPr="00FA7180" w14:paraId="6C143346" w14:textId="77777777" w:rsidTr="00FA4D4C">
        <w:trPr>
          <w:cantSplit/>
          <w:trHeight w:val="403"/>
        </w:trPr>
        <w:tc>
          <w:tcPr>
            <w:tcW w:w="1454" w:type="dxa"/>
            <w:tcBorders>
              <w:top w:val="single" w:sz="4" w:space="0" w:color="auto"/>
              <w:left w:val="single" w:sz="6" w:space="0" w:color="auto"/>
              <w:bottom w:val="single" w:sz="6" w:space="0" w:color="auto"/>
              <w:right w:val="single" w:sz="6" w:space="0" w:color="auto"/>
            </w:tcBorders>
          </w:tcPr>
          <w:p w14:paraId="6DB59052" w14:textId="77777777" w:rsidR="00090FC9" w:rsidRPr="00FA7180" w:rsidRDefault="00090FC9" w:rsidP="008D7AAE">
            <w:pPr>
              <w:jc w:val="both"/>
              <w:rPr>
                <w:rFonts w:asciiTheme="majorHAnsi" w:hAnsiTheme="majorHAnsi"/>
                <w:sz w:val="20"/>
                <w:szCs w:val="20"/>
              </w:rPr>
            </w:pPr>
          </w:p>
        </w:tc>
        <w:tc>
          <w:tcPr>
            <w:tcW w:w="2429" w:type="dxa"/>
            <w:gridSpan w:val="2"/>
            <w:tcBorders>
              <w:top w:val="single" w:sz="4" w:space="0" w:color="auto"/>
              <w:left w:val="single" w:sz="6" w:space="0" w:color="auto"/>
              <w:bottom w:val="single" w:sz="6" w:space="0" w:color="auto"/>
              <w:right w:val="single" w:sz="6" w:space="0" w:color="auto"/>
            </w:tcBorders>
          </w:tcPr>
          <w:p w14:paraId="696E8D67" w14:textId="77777777" w:rsidR="00090FC9" w:rsidRPr="00FA7180" w:rsidRDefault="00090FC9" w:rsidP="008D7AAE">
            <w:pPr>
              <w:jc w:val="both"/>
              <w:rPr>
                <w:rFonts w:asciiTheme="majorHAnsi" w:hAnsiTheme="majorHAnsi"/>
                <w:sz w:val="20"/>
                <w:szCs w:val="20"/>
              </w:rPr>
            </w:pPr>
          </w:p>
        </w:tc>
        <w:tc>
          <w:tcPr>
            <w:tcW w:w="1337" w:type="dxa"/>
            <w:gridSpan w:val="2"/>
            <w:tcBorders>
              <w:top w:val="single" w:sz="4" w:space="0" w:color="auto"/>
              <w:left w:val="single" w:sz="6" w:space="0" w:color="auto"/>
              <w:bottom w:val="single" w:sz="6" w:space="0" w:color="auto"/>
              <w:right w:val="single" w:sz="6" w:space="0" w:color="auto"/>
            </w:tcBorders>
          </w:tcPr>
          <w:p w14:paraId="51338CBF" w14:textId="77777777" w:rsidR="00090FC9" w:rsidRPr="00FA7180" w:rsidRDefault="00090FC9" w:rsidP="008D7AAE">
            <w:pPr>
              <w:jc w:val="both"/>
              <w:rPr>
                <w:rFonts w:asciiTheme="majorHAnsi" w:hAnsiTheme="majorHAnsi"/>
                <w:sz w:val="20"/>
                <w:szCs w:val="20"/>
              </w:rPr>
            </w:pPr>
          </w:p>
        </w:tc>
        <w:tc>
          <w:tcPr>
            <w:tcW w:w="1640" w:type="dxa"/>
            <w:tcBorders>
              <w:top w:val="single" w:sz="4" w:space="0" w:color="auto"/>
              <w:left w:val="single" w:sz="6" w:space="0" w:color="auto"/>
              <w:bottom w:val="single" w:sz="6" w:space="0" w:color="auto"/>
              <w:right w:val="single" w:sz="6" w:space="0" w:color="auto"/>
            </w:tcBorders>
          </w:tcPr>
          <w:p w14:paraId="41AB5D8B" w14:textId="77777777" w:rsidR="00090FC9" w:rsidRPr="00FA7180" w:rsidRDefault="00090FC9" w:rsidP="008D7AAE">
            <w:pPr>
              <w:jc w:val="both"/>
              <w:rPr>
                <w:rFonts w:asciiTheme="majorHAnsi" w:hAnsiTheme="majorHAnsi"/>
                <w:sz w:val="20"/>
                <w:szCs w:val="20"/>
              </w:rPr>
            </w:pPr>
          </w:p>
        </w:tc>
        <w:tc>
          <w:tcPr>
            <w:tcW w:w="1283" w:type="dxa"/>
            <w:tcBorders>
              <w:top w:val="single" w:sz="4" w:space="0" w:color="auto"/>
              <w:left w:val="single" w:sz="6" w:space="0" w:color="auto"/>
              <w:bottom w:val="single" w:sz="6" w:space="0" w:color="auto"/>
              <w:right w:val="single" w:sz="6" w:space="0" w:color="auto"/>
            </w:tcBorders>
          </w:tcPr>
          <w:p w14:paraId="6DE3EAB5" w14:textId="77777777" w:rsidR="00090FC9" w:rsidRPr="00FA7180" w:rsidRDefault="00090FC9" w:rsidP="008D7AAE">
            <w:pPr>
              <w:jc w:val="both"/>
              <w:rPr>
                <w:rFonts w:asciiTheme="majorHAnsi" w:hAnsiTheme="majorHAnsi"/>
                <w:sz w:val="20"/>
                <w:szCs w:val="20"/>
              </w:rPr>
            </w:pPr>
          </w:p>
        </w:tc>
        <w:tc>
          <w:tcPr>
            <w:tcW w:w="905" w:type="dxa"/>
            <w:tcBorders>
              <w:top w:val="single" w:sz="4" w:space="0" w:color="auto"/>
              <w:left w:val="single" w:sz="6" w:space="0" w:color="auto"/>
              <w:bottom w:val="single" w:sz="6" w:space="0" w:color="auto"/>
              <w:right w:val="single" w:sz="6" w:space="0" w:color="auto"/>
            </w:tcBorders>
          </w:tcPr>
          <w:p w14:paraId="66307563" w14:textId="2B9AD4D6" w:rsidR="00090FC9" w:rsidRPr="00FA7180" w:rsidRDefault="00090FC9" w:rsidP="008D7AAE">
            <w:pPr>
              <w:jc w:val="both"/>
              <w:rPr>
                <w:rFonts w:asciiTheme="majorHAnsi" w:hAnsiTheme="majorHAnsi"/>
                <w:sz w:val="20"/>
                <w:szCs w:val="20"/>
              </w:rPr>
            </w:pPr>
          </w:p>
        </w:tc>
      </w:tr>
      <w:tr w:rsidR="00090FC9" w:rsidRPr="00FA7180" w14:paraId="08C6C8D5" w14:textId="77777777" w:rsidTr="00FA4D4C">
        <w:trPr>
          <w:cantSplit/>
          <w:trHeight w:val="403"/>
        </w:trPr>
        <w:tc>
          <w:tcPr>
            <w:tcW w:w="1454" w:type="dxa"/>
            <w:tcBorders>
              <w:top w:val="single" w:sz="6" w:space="0" w:color="auto"/>
              <w:left w:val="single" w:sz="6" w:space="0" w:color="auto"/>
              <w:bottom w:val="single" w:sz="6" w:space="0" w:color="auto"/>
              <w:right w:val="single" w:sz="6" w:space="0" w:color="auto"/>
            </w:tcBorders>
          </w:tcPr>
          <w:p w14:paraId="5DFFFC3D" w14:textId="77777777" w:rsidR="00090FC9" w:rsidRPr="00FA7180"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407C9B15" w14:textId="77777777" w:rsidR="00090FC9" w:rsidRPr="00FA7180"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07565630" w14:textId="77777777" w:rsidR="00090FC9" w:rsidRPr="00FA7180"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163535F3" w14:textId="77777777" w:rsidR="00090FC9" w:rsidRPr="00FA7180"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157D3600" w14:textId="77777777" w:rsidR="00090FC9" w:rsidRPr="00FA7180"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12635BD6" w14:textId="14838B21" w:rsidR="00090FC9" w:rsidRPr="00FA7180" w:rsidRDefault="00090FC9" w:rsidP="008D7AAE">
            <w:pPr>
              <w:jc w:val="both"/>
              <w:rPr>
                <w:rFonts w:asciiTheme="majorHAnsi" w:hAnsiTheme="majorHAnsi"/>
                <w:sz w:val="20"/>
                <w:szCs w:val="20"/>
              </w:rPr>
            </w:pPr>
          </w:p>
        </w:tc>
      </w:tr>
      <w:tr w:rsidR="00090FC9" w:rsidRPr="00FA7180" w14:paraId="60740A1B" w14:textId="77777777" w:rsidTr="00FA4D4C">
        <w:trPr>
          <w:cantSplit/>
          <w:trHeight w:val="403"/>
        </w:trPr>
        <w:tc>
          <w:tcPr>
            <w:tcW w:w="1454" w:type="dxa"/>
            <w:tcBorders>
              <w:top w:val="single" w:sz="6" w:space="0" w:color="auto"/>
              <w:left w:val="single" w:sz="6" w:space="0" w:color="auto"/>
              <w:bottom w:val="single" w:sz="6" w:space="0" w:color="auto"/>
              <w:right w:val="single" w:sz="6" w:space="0" w:color="auto"/>
            </w:tcBorders>
          </w:tcPr>
          <w:p w14:paraId="4D134DAC" w14:textId="77777777" w:rsidR="00090FC9" w:rsidRPr="00FA7180"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7897A575" w14:textId="77777777" w:rsidR="00090FC9" w:rsidRPr="00FA7180"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6CB381DF" w14:textId="77777777" w:rsidR="00090FC9" w:rsidRPr="00FA7180"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3D8A3854" w14:textId="77777777" w:rsidR="00090FC9" w:rsidRPr="00FA7180"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2C361BBF" w14:textId="77777777" w:rsidR="00090FC9" w:rsidRPr="00FA7180"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7A9FD324" w14:textId="2B09A61B" w:rsidR="00090FC9" w:rsidRPr="00FA7180" w:rsidRDefault="00090FC9" w:rsidP="008D7AAE">
            <w:pPr>
              <w:jc w:val="both"/>
              <w:rPr>
                <w:rFonts w:asciiTheme="majorHAnsi" w:hAnsiTheme="majorHAnsi"/>
                <w:sz w:val="20"/>
                <w:szCs w:val="20"/>
              </w:rPr>
            </w:pPr>
          </w:p>
        </w:tc>
      </w:tr>
      <w:tr w:rsidR="00090FC9" w:rsidRPr="00FA7180" w14:paraId="41FD7C9C" w14:textId="77777777" w:rsidTr="00FA4D4C">
        <w:trPr>
          <w:cantSplit/>
          <w:trHeight w:val="284"/>
        </w:trPr>
        <w:tc>
          <w:tcPr>
            <w:tcW w:w="1454" w:type="dxa"/>
            <w:tcBorders>
              <w:top w:val="single" w:sz="6" w:space="0" w:color="auto"/>
              <w:left w:val="single" w:sz="6" w:space="0" w:color="auto"/>
              <w:bottom w:val="single" w:sz="6" w:space="0" w:color="auto"/>
              <w:right w:val="single" w:sz="6" w:space="0" w:color="auto"/>
            </w:tcBorders>
          </w:tcPr>
          <w:p w14:paraId="5EB49BBA" w14:textId="77777777" w:rsidR="00090FC9" w:rsidRPr="00FA7180"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51C71A51" w14:textId="77777777" w:rsidR="00090FC9" w:rsidRPr="00FA7180"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5E4976E8" w14:textId="77777777" w:rsidR="00090FC9" w:rsidRPr="00FA7180"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4363882F" w14:textId="77777777" w:rsidR="00090FC9" w:rsidRPr="00FA7180"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181679C2" w14:textId="77777777" w:rsidR="00090FC9" w:rsidRPr="00FA7180"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5C6C4E1C" w14:textId="33BDEC14" w:rsidR="00090FC9" w:rsidRPr="00FA7180" w:rsidRDefault="00090FC9" w:rsidP="008D7AAE">
            <w:pPr>
              <w:jc w:val="both"/>
              <w:rPr>
                <w:rFonts w:asciiTheme="majorHAnsi" w:hAnsiTheme="majorHAnsi"/>
                <w:sz w:val="20"/>
                <w:szCs w:val="20"/>
              </w:rPr>
            </w:pPr>
          </w:p>
        </w:tc>
      </w:tr>
      <w:tr w:rsidR="00224655" w:rsidRPr="00FA7180" w14:paraId="52048F6A" w14:textId="77777777" w:rsidTr="00D04F76">
        <w:trPr>
          <w:cantSplit/>
        </w:trPr>
        <w:tc>
          <w:tcPr>
            <w:tcW w:w="9048" w:type="dxa"/>
            <w:gridSpan w:val="8"/>
            <w:tcBorders>
              <w:top w:val="single" w:sz="6" w:space="0" w:color="auto"/>
              <w:left w:val="single" w:sz="6" w:space="0" w:color="auto"/>
              <w:bottom w:val="single" w:sz="4" w:space="0" w:color="auto"/>
              <w:right w:val="single" w:sz="6" w:space="0" w:color="auto"/>
            </w:tcBorders>
          </w:tcPr>
          <w:p w14:paraId="34A250DA" w14:textId="78DA88D5"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 xml:space="preserve">4. DESCRIPTION OF </w:t>
            </w:r>
            <w:r w:rsidR="00090FC9" w:rsidRPr="00FA7180">
              <w:rPr>
                <w:rFonts w:asciiTheme="majorHAnsi" w:hAnsiTheme="majorHAnsi"/>
                <w:b/>
                <w:bCs/>
                <w:sz w:val="20"/>
                <w:szCs w:val="20"/>
              </w:rPr>
              <w:t xml:space="preserve">BLUEFIN TUNA </w:t>
            </w:r>
            <w:r w:rsidRPr="00FA7180">
              <w:rPr>
                <w:rFonts w:asciiTheme="majorHAnsi" w:hAnsiTheme="majorHAnsi"/>
                <w:b/>
                <w:bCs/>
                <w:sz w:val="20"/>
                <w:szCs w:val="20"/>
              </w:rPr>
              <w:t>FOR RE-EXPORT</w:t>
            </w:r>
          </w:p>
        </w:tc>
      </w:tr>
      <w:tr w:rsidR="00224655" w:rsidRPr="00FA7180" w14:paraId="71F59A9D" w14:textId="77777777" w:rsidTr="00FA4D4C">
        <w:trPr>
          <w:cantSplit/>
          <w:trHeight w:val="403"/>
        </w:trPr>
        <w:tc>
          <w:tcPr>
            <w:tcW w:w="3883" w:type="dxa"/>
            <w:gridSpan w:val="3"/>
            <w:tcBorders>
              <w:top w:val="single" w:sz="4" w:space="0" w:color="auto"/>
              <w:left w:val="single" w:sz="6" w:space="0" w:color="auto"/>
              <w:bottom w:val="single" w:sz="6" w:space="0" w:color="auto"/>
              <w:right w:val="single" w:sz="6" w:space="0" w:color="auto"/>
            </w:tcBorders>
          </w:tcPr>
          <w:p w14:paraId="13FEB5A5" w14:textId="77777777" w:rsidR="00224655" w:rsidRPr="00FA7180" w:rsidRDefault="00224655" w:rsidP="008D7AAE">
            <w:pPr>
              <w:jc w:val="center"/>
              <w:rPr>
                <w:rFonts w:asciiTheme="majorHAnsi" w:hAnsiTheme="majorHAnsi"/>
                <w:i/>
                <w:iCs/>
                <w:sz w:val="20"/>
                <w:szCs w:val="20"/>
              </w:rPr>
            </w:pPr>
            <w:r w:rsidRPr="00FA7180">
              <w:rPr>
                <w:rFonts w:asciiTheme="majorHAnsi" w:hAnsiTheme="majorHAnsi"/>
                <w:i/>
                <w:iCs/>
                <w:sz w:val="20"/>
                <w:szCs w:val="20"/>
              </w:rPr>
              <w:t xml:space="preserve">Product </w:t>
            </w:r>
            <w:proofErr w:type="gramStart"/>
            <w:r w:rsidRPr="00FA7180">
              <w:rPr>
                <w:rFonts w:asciiTheme="majorHAnsi" w:hAnsiTheme="majorHAnsi"/>
                <w:i/>
                <w:iCs/>
                <w:sz w:val="20"/>
                <w:szCs w:val="20"/>
              </w:rPr>
              <w:t>Type(</w:t>
            </w:r>
            <w:proofErr w:type="gramEnd"/>
            <w:r w:rsidRPr="00FA7180">
              <w:rPr>
                <w:rFonts w:asciiTheme="majorHAnsi" w:hAnsiTheme="majorHAnsi"/>
                <w:i/>
                <w:iCs/>
                <w:sz w:val="20"/>
                <w:szCs w:val="20"/>
              </w:rPr>
              <w:t>*)</w:t>
            </w:r>
          </w:p>
          <w:p w14:paraId="2D8B3024" w14:textId="77777777" w:rsidR="00224655" w:rsidRPr="00FA7180" w:rsidRDefault="00224655" w:rsidP="008D7AAE">
            <w:pPr>
              <w:jc w:val="both"/>
              <w:rPr>
                <w:rFonts w:asciiTheme="majorHAnsi" w:hAnsiTheme="majorHAnsi"/>
                <w:i/>
                <w:iCs/>
                <w:sz w:val="20"/>
                <w:szCs w:val="20"/>
              </w:rPr>
            </w:pPr>
            <w:r w:rsidRPr="00FA7180">
              <w:rPr>
                <w:rFonts w:asciiTheme="majorHAnsi" w:hAnsiTheme="majorHAnsi"/>
                <w:i/>
                <w:iCs/>
                <w:sz w:val="20"/>
                <w:szCs w:val="20"/>
              </w:rPr>
              <w:t xml:space="preserve">        F/FR                   RD/GG/DR/FL/OT</w:t>
            </w:r>
          </w:p>
        </w:tc>
        <w:tc>
          <w:tcPr>
            <w:tcW w:w="1276" w:type="dxa"/>
            <w:tcBorders>
              <w:top w:val="single" w:sz="4" w:space="0" w:color="auto"/>
              <w:left w:val="single" w:sz="6" w:space="0" w:color="auto"/>
              <w:bottom w:val="single" w:sz="6" w:space="0" w:color="auto"/>
              <w:right w:val="single" w:sz="6" w:space="0" w:color="auto"/>
            </w:tcBorders>
          </w:tcPr>
          <w:p w14:paraId="4FC2AD91" w14:textId="77777777" w:rsidR="00224655" w:rsidRPr="00FA7180" w:rsidRDefault="00224655" w:rsidP="008D7AAE">
            <w:pPr>
              <w:jc w:val="center"/>
              <w:rPr>
                <w:rFonts w:asciiTheme="majorHAnsi" w:hAnsiTheme="majorHAnsi"/>
                <w:i/>
                <w:iCs/>
                <w:sz w:val="20"/>
                <w:szCs w:val="20"/>
              </w:rPr>
            </w:pPr>
            <w:r w:rsidRPr="00FA7180">
              <w:rPr>
                <w:rFonts w:asciiTheme="majorHAnsi" w:hAnsiTheme="majorHAnsi"/>
                <w:i/>
                <w:iCs/>
                <w:sz w:val="20"/>
                <w:szCs w:val="20"/>
              </w:rPr>
              <w:t>Net Weight</w:t>
            </w:r>
          </w:p>
          <w:p w14:paraId="7A89815E" w14:textId="77777777" w:rsidR="00224655" w:rsidRPr="00FA7180" w:rsidRDefault="00224655" w:rsidP="008D7AAE">
            <w:pPr>
              <w:jc w:val="center"/>
              <w:rPr>
                <w:rFonts w:asciiTheme="majorHAnsi" w:hAnsiTheme="majorHAnsi"/>
                <w:i/>
                <w:iCs/>
                <w:sz w:val="20"/>
                <w:szCs w:val="20"/>
              </w:rPr>
            </w:pPr>
            <w:r w:rsidRPr="00FA7180">
              <w:rPr>
                <w:rFonts w:asciiTheme="majorHAnsi" w:hAnsiTheme="majorHAnsi"/>
                <w:i/>
                <w:iCs/>
                <w:sz w:val="20"/>
                <w:szCs w:val="20"/>
              </w:rPr>
              <w:t>(Kg)</w:t>
            </w:r>
          </w:p>
        </w:tc>
        <w:tc>
          <w:tcPr>
            <w:tcW w:w="3889" w:type="dxa"/>
            <w:gridSpan w:val="4"/>
            <w:tcBorders>
              <w:top w:val="single" w:sz="4" w:space="0" w:color="auto"/>
              <w:left w:val="single" w:sz="6" w:space="0" w:color="auto"/>
              <w:bottom w:val="single" w:sz="6" w:space="0" w:color="auto"/>
              <w:right w:val="single" w:sz="6" w:space="0" w:color="auto"/>
            </w:tcBorders>
          </w:tcPr>
          <w:p w14:paraId="0834F05B" w14:textId="07FCB7DF" w:rsidR="00224655" w:rsidRPr="00FA7180" w:rsidRDefault="00090FC9" w:rsidP="00090FC9">
            <w:pPr>
              <w:jc w:val="center"/>
              <w:rPr>
                <w:rFonts w:asciiTheme="majorHAnsi" w:hAnsiTheme="majorHAnsi"/>
                <w:i/>
                <w:iCs/>
                <w:sz w:val="20"/>
                <w:szCs w:val="20"/>
              </w:rPr>
            </w:pPr>
            <w:r w:rsidRPr="00FA7180">
              <w:rPr>
                <w:rFonts w:asciiTheme="majorHAnsi" w:hAnsiTheme="majorHAnsi"/>
                <w:i/>
                <w:iCs/>
                <w:sz w:val="20"/>
                <w:szCs w:val="20"/>
              </w:rPr>
              <w:t>Corresponding No. of BCD</w:t>
            </w:r>
          </w:p>
        </w:tc>
      </w:tr>
      <w:tr w:rsidR="00224655" w:rsidRPr="00FA7180" w14:paraId="26813310"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763964C7" w14:textId="77777777" w:rsidR="00224655" w:rsidRPr="00FA7180"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12DC2E4A" w14:textId="77777777" w:rsidR="00224655" w:rsidRPr="00FA7180"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3E89A70" w14:textId="77777777" w:rsidR="00224655" w:rsidRPr="00FA7180"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2D796E17" w14:textId="77777777" w:rsidR="00224655" w:rsidRPr="00FA7180" w:rsidRDefault="00224655" w:rsidP="008D7AAE">
            <w:pPr>
              <w:jc w:val="both"/>
              <w:rPr>
                <w:rFonts w:asciiTheme="majorHAnsi" w:hAnsiTheme="majorHAnsi"/>
                <w:sz w:val="20"/>
                <w:szCs w:val="20"/>
              </w:rPr>
            </w:pPr>
          </w:p>
        </w:tc>
      </w:tr>
      <w:tr w:rsidR="00224655" w:rsidRPr="00FA7180" w14:paraId="7EEE2A30"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4590A3F6" w14:textId="77777777" w:rsidR="00224655" w:rsidRPr="00FA7180"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58EEE237" w14:textId="77777777" w:rsidR="00224655" w:rsidRPr="00FA7180"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F694D9E" w14:textId="77777777" w:rsidR="00224655" w:rsidRPr="00FA7180"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65D386FB" w14:textId="77777777" w:rsidR="00224655" w:rsidRPr="00FA7180" w:rsidRDefault="00224655" w:rsidP="008D7AAE">
            <w:pPr>
              <w:jc w:val="both"/>
              <w:rPr>
                <w:rFonts w:asciiTheme="majorHAnsi" w:hAnsiTheme="majorHAnsi"/>
                <w:sz w:val="20"/>
                <w:szCs w:val="20"/>
              </w:rPr>
            </w:pPr>
          </w:p>
        </w:tc>
      </w:tr>
      <w:tr w:rsidR="00224655" w:rsidRPr="00FA7180" w14:paraId="79F4FC4E"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11D57FEE" w14:textId="77777777" w:rsidR="00224655" w:rsidRPr="00FA7180"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4699971E" w14:textId="77777777" w:rsidR="00224655" w:rsidRPr="00FA7180"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D472295" w14:textId="77777777" w:rsidR="00224655" w:rsidRPr="00FA7180"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7D0668F2" w14:textId="77777777" w:rsidR="00224655" w:rsidRPr="00FA7180" w:rsidRDefault="00224655" w:rsidP="008D7AAE">
            <w:pPr>
              <w:jc w:val="both"/>
              <w:rPr>
                <w:rFonts w:asciiTheme="majorHAnsi" w:hAnsiTheme="majorHAnsi"/>
                <w:sz w:val="20"/>
                <w:szCs w:val="20"/>
              </w:rPr>
            </w:pPr>
          </w:p>
        </w:tc>
      </w:tr>
      <w:tr w:rsidR="00224655" w:rsidRPr="00FA7180" w14:paraId="6B855FB8"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468027DC" w14:textId="77777777" w:rsidR="00224655" w:rsidRPr="00FA7180"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3D85EF93" w14:textId="77777777" w:rsidR="00224655" w:rsidRPr="00FA7180"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644AD46" w14:textId="77777777" w:rsidR="00224655" w:rsidRPr="00FA7180"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23B82C3A" w14:textId="77777777" w:rsidR="00224655" w:rsidRPr="00FA7180" w:rsidRDefault="00224655" w:rsidP="008D7AAE">
            <w:pPr>
              <w:jc w:val="both"/>
              <w:rPr>
                <w:rFonts w:asciiTheme="majorHAnsi" w:hAnsiTheme="majorHAnsi"/>
                <w:sz w:val="20"/>
                <w:szCs w:val="20"/>
              </w:rPr>
            </w:pPr>
          </w:p>
        </w:tc>
      </w:tr>
      <w:tr w:rsidR="00224655" w:rsidRPr="00FA7180" w14:paraId="2254EC0D" w14:textId="77777777" w:rsidTr="00224655">
        <w:trPr>
          <w:cantSplit/>
        </w:trPr>
        <w:tc>
          <w:tcPr>
            <w:tcW w:w="9048" w:type="dxa"/>
            <w:gridSpan w:val="8"/>
            <w:tcBorders>
              <w:top w:val="single" w:sz="6" w:space="0" w:color="auto"/>
              <w:left w:val="single" w:sz="6" w:space="0" w:color="auto"/>
              <w:bottom w:val="single" w:sz="6" w:space="0" w:color="auto"/>
              <w:right w:val="single" w:sz="6" w:space="0" w:color="auto"/>
            </w:tcBorders>
          </w:tcPr>
          <w:p w14:paraId="76B60DF3" w14:textId="3B2FC1D7"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 F=</w:t>
            </w:r>
            <w:r w:rsidR="00090FC9" w:rsidRPr="00FA7180">
              <w:rPr>
                <w:rFonts w:asciiTheme="majorHAnsi" w:hAnsiTheme="majorHAnsi"/>
                <w:sz w:val="20"/>
                <w:szCs w:val="20"/>
              </w:rPr>
              <w:t>Fresh,</w:t>
            </w:r>
            <w:r w:rsidRPr="00FA7180">
              <w:rPr>
                <w:rFonts w:asciiTheme="majorHAnsi" w:hAnsiTheme="majorHAnsi"/>
                <w:sz w:val="20"/>
                <w:szCs w:val="20"/>
              </w:rPr>
              <w:t xml:space="preserve"> FR=Frozen, RD=Round, GG=Gilled and Gutted, DR=Dressed, FL=Fillet</w:t>
            </w:r>
          </w:p>
          <w:p w14:paraId="646247F6" w14:textId="28DA17A3"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 xml:space="preserve">  OT=Other</w:t>
            </w:r>
            <w:r w:rsidR="00090FC9" w:rsidRPr="00FA7180">
              <w:rPr>
                <w:rFonts w:asciiTheme="majorHAnsi" w:hAnsiTheme="majorHAnsi"/>
                <w:sz w:val="20"/>
                <w:szCs w:val="20"/>
              </w:rPr>
              <w:t xml:space="preserve"> </w:t>
            </w:r>
            <w:r w:rsidRPr="00FA7180">
              <w:rPr>
                <w:rFonts w:asciiTheme="majorHAnsi" w:hAnsiTheme="majorHAnsi"/>
                <w:sz w:val="20"/>
                <w:szCs w:val="20"/>
              </w:rPr>
              <w:t>(</w:t>
            </w:r>
            <w:r w:rsidR="00090FC9" w:rsidRPr="00FA7180">
              <w:rPr>
                <w:rFonts w:asciiTheme="majorHAnsi" w:hAnsiTheme="majorHAnsi"/>
                <w:sz w:val="20"/>
                <w:szCs w:val="20"/>
              </w:rPr>
              <w:t>D</w:t>
            </w:r>
            <w:r w:rsidRPr="00FA7180">
              <w:rPr>
                <w:rFonts w:asciiTheme="majorHAnsi" w:hAnsiTheme="majorHAnsi"/>
                <w:sz w:val="20"/>
                <w:szCs w:val="20"/>
              </w:rPr>
              <w:t>escribe the type of product</w:t>
            </w:r>
            <w:r w:rsidR="006B4963" w:rsidRPr="00FA7180">
              <w:rPr>
                <w:rFonts w:asciiTheme="majorHAnsi" w:hAnsiTheme="majorHAnsi"/>
                <w:sz w:val="20"/>
                <w:szCs w:val="20"/>
              </w:rPr>
              <w:t>----------------------------</w:t>
            </w:r>
            <w:r w:rsidRPr="00FA7180">
              <w:rPr>
                <w:rFonts w:asciiTheme="majorHAnsi" w:hAnsiTheme="majorHAnsi"/>
                <w:sz w:val="20"/>
                <w:szCs w:val="20"/>
              </w:rPr>
              <w:t>)</w:t>
            </w:r>
          </w:p>
          <w:p w14:paraId="3B85FC01" w14:textId="77777777" w:rsidR="00090FC9" w:rsidRPr="00FA7180" w:rsidRDefault="00090FC9" w:rsidP="008D7AAE">
            <w:pPr>
              <w:jc w:val="both"/>
              <w:rPr>
                <w:rFonts w:asciiTheme="majorHAnsi" w:hAnsiTheme="majorHAnsi"/>
                <w:b/>
                <w:bCs/>
                <w:sz w:val="20"/>
                <w:szCs w:val="20"/>
              </w:rPr>
            </w:pPr>
          </w:p>
          <w:p w14:paraId="41422A13" w14:textId="385D3EB0" w:rsidR="00090FC9" w:rsidRPr="00FA7180" w:rsidRDefault="00090FC9" w:rsidP="008D7AAE">
            <w:pPr>
              <w:jc w:val="both"/>
              <w:rPr>
                <w:rFonts w:asciiTheme="majorHAnsi" w:hAnsiTheme="majorHAnsi"/>
                <w:sz w:val="20"/>
                <w:szCs w:val="20"/>
              </w:rPr>
            </w:pPr>
            <w:r w:rsidRPr="00FA7180">
              <w:rPr>
                <w:rFonts w:asciiTheme="majorHAnsi" w:hAnsiTheme="majorHAnsi"/>
                <w:b/>
                <w:bCs/>
                <w:sz w:val="20"/>
                <w:szCs w:val="20"/>
              </w:rPr>
              <w:t xml:space="preserve">STATE OF </w:t>
            </w:r>
            <w:proofErr w:type="gramStart"/>
            <w:r w:rsidRPr="00FA7180">
              <w:rPr>
                <w:rFonts w:asciiTheme="majorHAnsi" w:hAnsiTheme="majorHAnsi"/>
                <w:b/>
                <w:bCs/>
                <w:sz w:val="20"/>
                <w:szCs w:val="20"/>
              </w:rPr>
              <w:t>DESTINATION:</w:t>
            </w:r>
            <w:r w:rsidR="006B4963" w:rsidRPr="00FA7180">
              <w:rPr>
                <w:rFonts w:asciiTheme="majorHAnsi" w:hAnsiTheme="majorHAnsi"/>
                <w:b/>
                <w:bCs/>
                <w:sz w:val="20"/>
                <w:szCs w:val="20"/>
              </w:rPr>
              <w:t>---------------------------------</w:t>
            </w:r>
            <w:proofErr w:type="gramEnd"/>
          </w:p>
        </w:tc>
      </w:tr>
      <w:tr w:rsidR="00224655" w:rsidRPr="00FA7180" w14:paraId="564853E3"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35BE1A77" w14:textId="5F9DFF55" w:rsidR="00090FC9" w:rsidRPr="00FA7180" w:rsidRDefault="00090FC9" w:rsidP="00090FC9">
            <w:pPr>
              <w:jc w:val="both"/>
              <w:rPr>
                <w:rFonts w:asciiTheme="majorHAnsi" w:hAnsiTheme="majorHAnsi"/>
                <w:b/>
                <w:bCs/>
                <w:sz w:val="20"/>
                <w:szCs w:val="20"/>
              </w:rPr>
            </w:pPr>
            <w:r w:rsidRPr="00FA7180">
              <w:rPr>
                <w:rFonts w:asciiTheme="majorHAnsi" w:hAnsiTheme="majorHAnsi"/>
                <w:b/>
                <w:bCs/>
                <w:sz w:val="20"/>
                <w:szCs w:val="20"/>
              </w:rPr>
              <w:t xml:space="preserve">5. </w:t>
            </w:r>
            <w:r w:rsidR="00224655" w:rsidRPr="00FA7180">
              <w:rPr>
                <w:rFonts w:asciiTheme="majorHAnsi" w:hAnsiTheme="majorHAnsi"/>
                <w:b/>
                <w:bCs/>
                <w:sz w:val="20"/>
                <w:szCs w:val="20"/>
              </w:rPr>
              <w:t xml:space="preserve">RE-EXPORTER CERTIFICATION </w:t>
            </w:r>
          </w:p>
          <w:p w14:paraId="5B1300BC" w14:textId="07DABAD3" w:rsidR="00224655" w:rsidRPr="00FA7180" w:rsidRDefault="00224655" w:rsidP="00090FC9">
            <w:pPr>
              <w:ind w:left="72"/>
              <w:jc w:val="both"/>
              <w:rPr>
                <w:rFonts w:asciiTheme="majorHAnsi" w:hAnsiTheme="majorHAnsi"/>
                <w:sz w:val="20"/>
                <w:szCs w:val="20"/>
              </w:rPr>
            </w:pPr>
            <w:r w:rsidRPr="00FA7180">
              <w:rPr>
                <w:rFonts w:asciiTheme="majorHAnsi" w:hAnsiTheme="majorHAnsi"/>
                <w:sz w:val="20"/>
                <w:szCs w:val="20"/>
              </w:rPr>
              <w:t>I certify that the above information is complete, true and correct to the best of my knowledge and belief.</w:t>
            </w:r>
          </w:p>
          <w:p w14:paraId="03101BCB" w14:textId="2866C993" w:rsidR="00224655" w:rsidRPr="00FA7180" w:rsidRDefault="00224655" w:rsidP="008D7AAE">
            <w:pPr>
              <w:jc w:val="both"/>
              <w:rPr>
                <w:rFonts w:asciiTheme="majorHAnsi" w:hAnsiTheme="majorHAnsi"/>
                <w:b/>
                <w:bCs/>
                <w:sz w:val="20"/>
                <w:szCs w:val="20"/>
              </w:rPr>
            </w:pPr>
            <w:r w:rsidRPr="00FA7180">
              <w:rPr>
                <w:rFonts w:asciiTheme="majorHAnsi" w:hAnsiTheme="majorHAnsi"/>
                <w:sz w:val="20"/>
                <w:szCs w:val="20"/>
              </w:rPr>
              <w:t xml:space="preserve">  </w:t>
            </w:r>
            <w:r w:rsidRPr="00FA7180">
              <w:rPr>
                <w:rFonts w:asciiTheme="majorHAnsi" w:hAnsiTheme="majorHAnsi"/>
                <w:b/>
                <w:bCs/>
                <w:sz w:val="20"/>
                <w:szCs w:val="20"/>
              </w:rPr>
              <w:t xml:space="preserve">Name  </w:t>
            </w:r>
            <w:r w:rsidR="00090FC9" w:rsidRPr="00FA7180">
              <w:rPr>
                <w:rFonts w:asciiTheme="majorHAnsi" w:hAnsiTheme="majorHAnsi"/>
                <w:b/>
                <w:bCs/>
                <w:sz w:val="20"/>
                <w:szCs w:val="20"/>
              </w:rPr>
              <w:t xml:space="preserve">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Address       </w:t>
            </w:r>
            <w:r w:rsidR="00090FC9" w:rsidRPr="00FA7180">
              <w:rPr>
                <w:rFonts w:asciiTheme="majorHAnsi" w:hAnsiTheme="majorHAnsi"/>
                <w:b/>
                <w:bCs/>
                <w:sz w:val="20"/>
                <w:szCs w:val="20"/>
              </w:rPr>
              <w:t xml:space="preserve">                          </w:t>
            </w:r>
            <w:r w:rsidRPr="00FA7180">
              <w:rPr>
                <w:rFonts w:asciiTheme="majorHAnsi" w:hAnsiTheme="majorHAnsi"/>
                <w:b/>
                <w:bCs/>
                <w:sz w:val="20"/>
                <w:szCs w:val="20"/>
              </w:rPr>
              <w:t xml:space="preserve">Signature          </w:t>
            </w:r>
            <w:r w:rsidR="00090FC9" w:rsidRPr="00FA7180">
              <w:rPr>
                <w:rFonts w:asciiTheme="majorHAnsi" w:hAnsiTheme="majorHAnsi"/>
                <w:b/>
                <w:bCs/>
                <w:sz w:val="20"/>
                <w:szCs w:val="20"/>
              </w:rPr>
              <w:t xml:space="preserve">                                  </w:t>
            </w:r>
            <w:r w:rsidRPr="00FA7180">
              <w:rPr>
                <w:rFonts w:asciiTheme="majorHAnsi" w:hAnsiTheme="majorHAnsi"/>
                <w:b/>
                <w:bCs/>
                <w:sz w:val="20"/>
                <w:szCs w:val="20"/>
              </w:rPr>
              <w:t xml:space="preserve">Date       </w:t>
            </w:r>
          </w:p>
          <w:p w14:paraId="1C06F904" w14:textId="77777777" w:rsidR="00224655" w:rsidRPr="00FA7180" w:rsidRDefault="00224655" w:rsidP="008D7AAE">
            <w:pPr>
              <w:jc w:val="both"/>
              <w:rPr>
                <w:rFonts w:asciiTheme="majorHAnsi" w:hAnsiTheme="majorHAnsi"/>
                <w:sz w:val="20"/>
                <w:szCs w:val="20"/>
              </w:rPr>
            </w:pPr>
          </w:p>
          <w:p w14:paraId="528BBFC2" w14:textId="77777777" w:rsidR="00224655" w:rsidRPr="00FA7180" w:rsidRDefault="00224655" w:rsidP="008D7AAE">
            <w:pPr>
              <w:jc w:val="both"/>
              <w:rPr>
                <w:rFonts w:asciiTheme="majorHAnsi" w:hAnsiTheme="majorHAnsi"/>
                <w:sz w:val="20"/>
                <w:szCs w:val="20"/>
              </w:rPr>
            </w:pPr>
          </w:p>
        </w:tc>
      </w:tr>
      <w:tr w:rsidR="00224655" w:rsidRPr="00FA7180" w14:paraId="708347B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2E32BD11" w14:textId="77777777" w:rsidR="00090FC9"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6. GOVERNMENT VALIDATION</w:t>
            </w:r>
          </w:p>
          <w:p w14:paraId="005FDBCE" w14:textId="786AA2F6"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I validate that the above information is complete, true and correct to the best of my knowledge and belief.</w:t>
            </w:r>
          </w:p>
          <w:p w14:paraId="78802C8C" w14:textId="65E23553" w:rsidR="00224655" w:rsidRPr="00FA7180" w:rsidRDefault="00224655" w:rsidP="008D7AAE">
            <w:pPr>
              <w:jc w:val="both"/>
              <w:rPr>
                <w:rFonts w:asciiTheme="majorHAnsi" w:hAnsiTheme="majorHAnsi"/>
                <w:sz w:val="20"/>
                <w:szCs w:val="20"/>
              </w:rPr>
            </w:pPr>
            <w:r w:rsidRPr="00FA7180">
              <w:rPr>
                <w:rFonts w:asciiTheme="majorHAnsi" w:hAnsiTheme="majorHAnsi"/>
                <w:b/>
                <w:bCs/>
                <w:sz w:val="20"/>
                <w:szCs w:val="20"/>
              </w:rPr>
              <w:t xml:space="preserve"> Name &amp; Title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Signature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Date                   </w:t>
            </w:r>
            <w:r w:rsidR="00FA4D4C" w:rsidRPr="00FA7180">
              <w:rPr>
                <w:rFonts w:asciiTheme="majorHAnsi" w:hAnsiTheme="majorHAnsi"/>
                <w:b/>
                <w:bCs/>
                <w:sz w:val="20"/>
                <w:szCs w:val="20"/>
              </w:rPr>
              <w:t xml:space="preserve">                                 </w:t>
            </w:r>
            <w:r w:rsidRPr="00FA7180">
              <w:rPr>
                <w:rFonts w:asciiTheme="majorHAnsi" w:hAnsiTheme="majorHAnsi"/>
                <w:b/>
                <w:bCs/>
                <w:sz w:val="20"/>
                <w:szCs w:val="20"/>
              </w:rPr>
              <w:t>Government Seal</w:t>
            </w:r>
          </w:p>
          <w:p w14:paraId="6839F856" w14:textId="77777777" w:rsidR="00224655" w:rsidRPr="00FA7180" w:rsidRDefault="00224655" w:rsidP="008D7AAE">
            <w:pPr>
              <w:jc w:val="both"/>
              <w:rPr>
                <w:rFonts w:asciiTheme="majorHAnsi" w:hAnsiTheme="majorHAnsi"/>
                <w:sz w:val="20"/>
                <w:szCs w:val="20"/>
              </w:rPr>
            </w:pPr>
          </w:p>
          <w:p w14:paraId="12F8DEAD" w14:textId="77777777"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 xml:space="preserve">                                                                </w:t>
            </w:r>
          </w:p>
        </w:tc>
      </w:tr>
      <w:tr w:rsidR="00224655" w:rsidRPr="00FA7180" w14:paraId="3EDDE83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77644D5D" w14:textId="32249BA0" w:rsidR="00224655" w:rsidRPr="00FA7180" w:rsidRDefault="006B4963" w:rsidP="008D7AAE">
            <w:pPr>
              <w:jc w:val="both"/>
              <w:rPr>
                <w:rFonts w:asciiTheme="majorHAnsi" w:hAnsiTheme="majorHAnsi"/>
                <w:b/>
                <w:bCs/>
                <w:sz w:val="20"/>
                <w:szCs w:val="20"/>
              </w:rPr>
            </w:pPr>
            <w:r w:rsidRPr="00FA7180">
              <w:rPr>
                <w:rFonts w:asciiTheme="majorHAnsi" w:hAnsiTheme="majorHAnsi"/>
                <w:b/>
                <w:bCs/>
                <w:sz w:val="20"/>
                <w:szCs w:val="20"/>
              </w:rPr>
              <w:t xml:space="preserve">7. </w:t>
            </w:r>
            <w:r w:rsidR="00224655" w:rsidRPr="00FA7180">
              <w:rPr>
                <w:rFonts w:asciiTheme="majorHAnsi" w:hAnsiTheme="majorHAnsi"/>
                <w:b/>
                <w:bCs/>
                <w:sz w:val="20"/>
                <w:szCs w:val="20"/>
              </w:rPr>
              <w:t>IMPORT SECTION</w:t>
            </w:r>
          </w:p>
          <w:p w14:paraId="63524307" w14:textId="77777777" w:rsidR="006B4963"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IMPORTER CERTIFICATION</w:t>
            </w:r>
          </w:p>
          <w:p w14:paraId="30C44705" w14:textId="04E1E264"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I certify that the above information is complete, true and correct to the best of my knowledge and belief.</w:t>
            </w:r>
          </w:p>
          <w:p w14:paraId="74E5633B" w14:textId="77777777" w:rsidR="00224655" w:rsidRPr="00FA7180" w:rsidRDefault="00224655" w:rsidP="008D7AAE">
            <w:pPr>
              <w:jc w:val="both"/>
              <w:rPr>
                <w:rFonts w:asciiTheme="majorHAnsi" w:hAnsiTheme="majorHAnsi"/>
                <w:sz w:val="20"/>
                <w:szCs w:val="20"/>
              </w:rPr>
            </w:pPr>
          </w:p>
          <w:p w14:paraId="1F1CB52A" w14:textId="68B6DB8F" w:rsidR="00224655" w:rsidRPr="00FA7180" w:rsidRDefault="00224655" w:rsidP="008D7AAE">
            <w:pPr>
              <w:jc w:val="both"/>
              <w:rPr>
                <w:rFonts w:asciiTheme="majorHAnsi" w:hAnsiTheme="majorHAnsi"/>
                <w:sz w:val="20"/>
                <w:szCs w:val="20"/>
              </w:rPr>
            </w:pPr>
            <w:r w:rsidRPr="00FA7180">
              <w:rPr>
                <w:rFonts w:asciiTheme="majorHAnsi" w:hAnsiTheme="majorHAnsi"/>
                <w:sz w:val="20"/>
                <w:szCs w:val="20"/>
              </w:rPr>
              <w:t xml:space="preserve">Importer Certification </w:t>
            </w:r>
          </w:p>
          <w:p w14:paraId="2B5EC0EF" w14:textId="3F83C5A5"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 xml:space="preserve">Name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Address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Signature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Date              </w:t>
            </w:r>
          </w:p>
          <w:p w14:paraId="6D1C5EE6" w14:textId="77777777" w:rsidR="00224655" w:rsidRPr="00FA7180" w:rsidRDefault="00224655" w:rsidP="008D7AAE">
            <w:pPr>
              <w:jc w:val="both"/>
              <w:rPr>
                <w:rFonts w:asciiTheme="majorHAnsi" w:hAnsiTheme="majorHAnsi"/>
                <w:b/>
                <w:bCs/>
                <w:sz w:val="20"/>
                <w:szCs w:val="20"/>
              </w:rPr>
            </w:pPr>
          </w:p>
          <w:p w14:paraId="680633E7" w14:textId="77777777"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Final Point of Import</w:t>
            </w:r>
          </w:p>
          <w:p w14:paraId="510205B9" w14:textId="77777777" w:rsidR="00224655" w:rsidRPr="00FA7180" w:rsidRDefault="00224655" w:rsidP="008D7AAE">
            <w:pPr>
              <w:jc w:val="both"/>
              <w:rPr>
                <w:rFonts w:asciiTheme="majorHAnsi" w:hAnsiTheme="majorHAnsi"/>
                <w:sz w:val="20"/>
                <w:szCs w:val="20"/>
              </w:rPr>
            </w:pPr>
          </w:p>
          <w:p w14:paraId="55A27E1F" w14:textId="634137C7" w:rsidR="00224655" w:rsidRPr="00FA7180" w:rsidRDefault="00224655" w:rsidP="008D7AAE">
            <w:pPr>
              <w:jc w:val="both"/>
              <w:rPr>
                <w:rFonts w:asciiTheme="majorHAnsi" w:hAnsiTheme="majorHAnsi"/>
                <w:b/>
                <w:bCs/>
                <w:sz w:val="20"/>
                <w:szCs w:val="20"/>
              </w:rPr>
            </w:pPr>
            <w:r w:rsidRPr="00FA7180">
              <w:rPr>
                <w:rFonts w:asciiTheme="majorHAnsi" w:hAnsiTheme="majorHAnsi"/>
                <w:b/>
                <w:bCs/>
                <w:sz w:val="20"/>
                <w:szCs w:val="20"/>
              </w:rPr>
              <w:t xml:space="preserve">City </w:t>
            </w:r>
            <w:r w:rsidR="00FA4D4C" w:rsidRPr="00FA7180">
              <w:rPr>
                <w:rFonts w:asciiTheme="majorHAnsi" w:hAnsiTheme="majorHAnsi"/>
                <w:b/>
                <w:bCs/>
                <w:sz w:val="20"/>
                <w:szCs w:val="20"/>
              </w:rPr>
              <w:t xml:space="preserve">                                    </w:t>
            </w:r>
            <w:r w:rsidRPr="00FA7180">
              <w:rPr>
                <w:rFonts w:asciiTheme="majorHAnsi" w:hAnsiTheme="majorHAnsi"/>
                <w:b/>
                <w:bCs/>
                <w:sz w:val="20"/>
                <w:szCs w:val="20"/>
              </w:rPr>
              <w:t xml:space="preserve"> State/Province  </w:t>
            </w:r>
            <w:r w:rsidR="00FA4D4C" w:rsidRPr="00FA7180">
              <w:rPr>
                <w:rFonts w:asciiTheme="majorHAnsi" w:hAnsiTheme="majorHAnsi"/>
                <w:b/>
                <w:bCs/>
                <w:sz w:val="20"/>
                <w:szCs w:val="20"/>
              </w:rPr>
              <w:t xml:space="preserve">                    CPC</w:t>
            </w:r>
          </w:p>
          <w:p w14:paraId="55CD4506" w14:textId="77777777" w:rsidR="00224655" w:rsidRPr="00FA7180" w:rsidRDefault="00224655" w:rsidP="008D7AAE">
            <w:pPr>
              <w:jc w:val="both"/>
              <w:rPr>
                <w:rFonts w:asciiTheme="majorHAnsi" w:hAnsiTheme="majorHAnsi"/>
                <w:sz w:val="20"/>
                <w:szCs w:val="20"/>
              </w:rPr>
            </w:pPr>
          </w:p>
        </w:tc>
      </w:tr>
    </w:tbl>
    <w:p w14:paraId="4672514D" w14:textId="01388F76" w:rsidR="00B2257F" w:rsidRPr="00FA7180" w:rsidRDefault="006B4963" w:rsidP="0066127A">
      <w:pPr>
        <w:widowControl w:val="0"/>
        <w:kinsoku w:val="0"/>
        <w:ind w:left="142" w:right="-1"/>
        <w:jc w:val="both"/>
        <w:rPr>
          <w:rFonts w:asciiTheme="majorHAnsi" w:hAnsiTheme="majorHAnsi"/>
          <w:sz w:val="16"/>
          <w:szCs w:val="16"/>
          <w:lang w:eastAsia="tr-TR"/>
        </w:rPr>
      </w:pPr>
      <w:r w:rsidRPr="00FA7180">
        <w:rPr>
          <w:rFonts w:asciiTheme="majorHAnsi" w:hAnsiTheme="majorHAnsi"/>
          <w:b/>
          <w:bCs/>
          <w:sz w:val="16"/>
          <w:szCs w:val="16"/>
          <w:lang w:eastAsia="tr-TR"/>
        </w:rPr>
        <w:t>Note:</w:t>
      </w:r>
      <w:r w:rsidRPr="00FA7180">
        <w:rPr>
          <w:rFonts w:asciiTheme="majorHAnsi" w:hAnsiTheme="majorHAnsi"/>
          <w:sz w:val="16"/>
          <w:szCs w:val="16"/>
          <w:lang w:eastAsia="tr-TR"/>
        </w:rPr>
        <w:t xml:space="preserve"> </w:t>
      </w:r>
      <w:r w:rsidR="00FA4D4C" w:rsidRPr="00FA7180">
        <w:rPr>
          <w:rFonts w:asciiTheme="majorHAnsi" w:hAnsiTheme="majorHAnsi"/>
          <w:sz w:val="16"/>
          <w:szCs w:val="16"/>
          <w:lang w:eastAsia="tr-TR"/>
        </w:rPr>
        <w:t>If you use another language other than English, please attach the translation into English w</w:t>
      </w:r>
      <w:r w:rsidRPr="00FA7180">
        <w:rPr>
          <w:rFonts w:asciiTheme="majorHAnsi" w:hAnsiTheme="majorHAnsi"/>
          <w:sz w:val="16"/>
          <w:szCs w:val="16"/>
          <w:lang w:eastAsia="tr-TR"/>
        </w:rPr>
        <w:t>hen completing th</w:t>
      </w:r>
      <w:r w:rsidR="00FA4D4C" w:rsidRPr="00FA7180">
        <w:rPr>
          <w:rFonts w:asciiTheme="majorHAnsi" w:hAnsiTheme="majorHAnsi"/>
          <w:sz w:val="16"/>
          <w:szCs w:val="16"/>
          <w:lang w:eastAsia="tr-TR"/>
        </w:rPr>
        <w:t>is</w:t>
      </w:r>
      <w:r w:rsidRPr="00FA7180">
        <w:rPr>
          <w:rFonts w:asciiTheme="majorHAnsi" w:hAnsiTheme="majorHAnsi"/>
          <w:sz w:val="16"/>
          <w:szCs w:val="16"/>
          <w:lang w:eastAsia="tr-TR"/>
        </w:rPr>
        <w:t xml:space="preserve"> form</w:t>
      </w:r>
      <w:r w:rsidR="00FA4D4C" w:rsidRPr="00FA7180">
        <w:rPr>
          <w:rFonts w:asciiTheme="majorHAnsi" w:hAnsiTheme="majorHAnsi"/>
          <w:sz w:val="16"/>
          <w:szCs w:val="16"/>
          <w:lang w:eastAsia="tr-TR"/>
        </w:rPr>
        <w:t>.</w:t>
      </w:r>
    </w:p>
    <w:p w14:paraId="34FDFC1C" w14:textId="77777777" w:rsidR="00F80667" w:rsidRPr="00FA7180" w:rsidRDefault="00F80667" w:rsidP="0066127A">
      <w:pPr>
        <w:ind w:firstLine="142"/>
        <w:rPr>
          <w:rFonts w:asciiTheme="majorHAnsi" w:hAnsiTheme="majorHAnsi"/>
          <w:noProof/>
          <w:sz w:val="16"/>
          <w:szCs w:val="16"/>
          <w:lang w:val="nb-NO" w:eastAsia="nb-NO"/>
        </w:rPr>
      </w:pPr>
      <w:r w:rsidRPr="00FA7180">
        <w:rPr>
          <w:rFonts w:asciiTheme="majorHAnsi" w:hAnsiTheme="majorHAnsi"/>
          <w:b/>
          <w:bCs/>
          <w:noProof/>
          <w:sz w:val="16"/>
          <w:szCs w:val="16"/>
          <w:lang w:val="nb-NO" w:eastAsia="nb-NO"/>
        </w:rPr>
        <w:t>Note:</w:t>
      </w:r>
      <w:r w:rsidRPr="00FA7180">
        <w:rPr>
          <w:rFonts w:asciiTheme="majorHAnsi" w:hAnsiTheme="majorHAnsi"/>
          <w:noProof/>
          <w:sz w:val="16"/>
          <w:szCs w:val="16"/>
          <w:lang w:val="nb-NO" w:eastAsia="nb-NO"/>
        </w:rPr>
        <w:t xml:space="preserve"> Valid transport document and copies of the BCDs shall be attached.</w:t>
      </w:r>
    </w:p>
    <w:p w14:paraId="0EBD7EC3" w14:textId="77777777" w:rsidR="00F80667" w:rsidRPr="00FA7180" w:rsidRDefault="00F80667" w:rsidP="00B27BCE">
      <w:pPr>
        <w:tabs>
          <w:tab w:val="left" w:pos="818"/>
        </w:tabs>
        <w:rPr>
          <w:rFonts w:asciiTheme="majorHAnsi" w:hAnsiTheme="majorHAnsi"/>
          <w:sz w:val="20"/>
          <w:szCs w:val="20"/>
          <w:lang w:eastAsia="tr-TR"/>
        </w:rPr>
        <w:sectPr w:rsidR="00F80667" w:rsidRPr="00FA7180" w:rsidSect="007368D1">
          <w:footerReference w:type="default" r:id="rId10"/>
          <w:headerReference w:type="first" r:id="rId11"/>
          <w:footerReference w:type="first" r:id="rId12"/>
          <w:footnotePr>
            <w:numRestart w:val="eachSect"/>
          </w:footnotePr>
          <w:pgSz w:w="11907" w:h="16840" w:code="9"/>
          <w:pgMar w:top="1418" w:right="1418" w:bottom="1418" w:left="1418" w:header="851" w:footer="1134" w:gutter="0"/>
          <w:cols w:space="708"/>
          <w:noEndnote/>
          <w:docGrid w:linePitch="326"/>
        </w:sectPr>
      </w:pPr>
      <w:r w:rsidRPr="00FA7180">
        <w:rPr>
          <w:rFonts w:asciiTheme="majorHAnsi" w:hAnsiTheme="majorHAnsi"/>
          <w:sz w:val="20"/>
          <w:szCs w:val="20"/>
          <w:lang w:eastAsia="tr-TR"/>
        </w:rPr>
        <w:tab/>
      </w:r>
    </w:p>
    <w:bookmarkEnd w:id="6"/>
    <w:p w14:paraId="16B4C859" w14:textId="77777777" w:rsidR="00B2257F" w:rsidRPr="00FA7180" w:rsidRDefault="00B2257F" w:rsidP="00B27BCE">
      <w:pPr>
        <w:widowControl w:val="0"/>
        <w:kinsoku w:val="0"/>
        <w:ind w:right="108"/>
        <w:jc w:val="right"/>
        <w:rPr>
          <w:rFonts w:asciiTheme="majorHAnsi" w:hAnsiTheme="majorHAnsi"/>
          <w:b/>
          <w:bCs/>
          <w:sz w:val="20"/>
          <w:szCs w:val="20"/>
          <w:lang w:eastAsia="tr-TR"/>
        </w:rPr>
      </w:pPr>
      <w:r w:rsidRPr="00FA7180">
        <w:rPr>
          <w:rFonts w:asciiTheme="majorHAnsi" w:hAnsiTheme="majorHAnsi"/>
          <w:b/>
          <w:bCs/>
          <w:sz w:val="20"/>
          <w:szCs w:val="20"/>
          <w:lang w:eastAsia="tr-TR"/>
        </w:rPr>
        <w:lastRenderedPageBreak/>
        <w:t>Annex 6</w:t>
      </w:r>
    </w:p>
    <w:p w14:paraId="3076B914" w14:textId="77777777" w:rsidR="00B2257F" w:rsidRPr="00FA7180" w:rsidRDefault="00B2257F" w:rsidP="00B27BCE">
      <w:pPr>
        <w:widowControl w:val="0"/>
        <w:kinsoku w:val="0"/>
        <w:ind w:right="108"/>
        <w:jc w:val="right"/>
        <w:rPr>
          <w:rFonts w:asciiTheme="majorHAnsi" w:hAnsiTheme="majorHAnsi"/>
          <w:b/>
          <w:bCs/>
          <w:sz w:val="20"/>
          <w:szCs w:val="20"/>
          <w:lang w:eastAsia="tr-TR"/>
        </w:rPr>
      </w:pPr>
    </w:p>
    <w:p w14:paraId="55A6F753" w14:textId="77777777" w:rsidR="00B2257F" w:rsidRPr="00FA7180" w:rsidRDefault="00B2257F" w:rsidP="00B27BCE">
      <w:pPr>
        <w:widowControl w:val="0"/>
        <w:kinsoku w:val="0"/>
        <w:ind w:left="74" w:right="215" w:firstLine="142"/>
        <w:jc w:val="center"/>
        <w:rPr>
          <w:rFonts w:asciiTheme="majorHAnsi" w:hAnsiTheme="majorHAnsi"/>
          <w:b/>
          <w:bCs/>
          <w:sz w:val="20"/>
          <w:szCs w:val="20"/>
          <w:lang w:eastAsia="tr-TR"/>
        </w:rPr>
      </w:pPr>
      <w:r w:rsidRPr="00FA7180">
        <w:rPr>
          <w:rFonts w:asciiTheme="majorHAnsi" w:hAnsiTheme="majorHAnsi"/>
          <w:b/>
          <w:bCs/>
          <w:sz w:val="20"/>
          <w:szCs w:val="20"/>
          <w:lang w:eastAsia="tr-TR"/>
        </w:rPr>
        <w:t>Report on the Implementation of the</w:t>
      </w:r>
    </w:p>
    <w:p w14:paraId="016B1ACD" w14:textId="77777777" w:rsidR="00722D6B" w:rsidRPr="00FA7180" w:rsidRDefault="00B2257F" w:rsidP="00B27BCE">
      <w:pPr>
        <w:widowControl w:val="0"/>
        <w:kinsoku w:val="0"/>
        <w:ind w:left="74" w:right="215" w:firstLine="142"/>
        <w:jc w:val="center"/>
        <w:rPr>
          <w:rFonts w:asciiTheme="majorHAnsi" w:hAnsiTheme="majorHAnsi"/>
          <w:b/>
          <w:bCs/>
          <w:sz w:val="20"/>
          <w:szCs w:val="20"/>
          <w:lang w:eastAsia="tr-TR"/>
        </w:rPr>
      </w:pPr>
      <w:r w:rsidRPr="00FA7180">
        <w:rPr>
          <w:rFonts w:asciiTheme="majorHAnsi" w:hAnsiTheme="majorHAnsi"/>
          <w:b/>
          <w:bCs/>
          <w:sz w:val="20"/>
          <w:szCs w:val="20"/>
          <w:lang w:eastAsia="tr-TR"/>
        </w:rPr>
        <w:t>ICCAT Bluefin Tuna Catch Documentation Programme</w:t>
      </w:r>
    </w:p>
    <w:p w14:paraId="04EFD051" w14:textId="77777777" w:rsidR="00722D6B" w:rsidRPr="00FA7180" w:rsidRDefault="00722D6B" w:rsidP="00B27BCE">
      <w:pPr>
        <w:widowControl w:val="0"/>
        <w:kinsoku w:val="0"/>
        <w:ind w:left="74" w:right="215" w:firstLine="142"/>
        <w:jc w:val="center"/>
        <w:rPr>
          <w:rFonts w:asciiTheme="majorHAnsi" w:hAnsiTheme="majorHAnsi"/>
          <w:b/>
          <w:bCs/>
          <w:sz w:val="20"/>
          <w:szCs w:val="20"/>
          <w:lang w:eastAsia="tr-TR"/>
        </w:rPr>
      </w:pPr>
    </w:p>
    <w:p w14:paraId="7F175C7C" w14:textId="77777777" w:rsidR="00722D6B" w:rsidRPr="00FA7180" w:rsidRDefault="00722D6B" w:rsidP="00B27BCE">
      <w:pPr>
        <w:widowControl w:val="0"/>
        <w:kinsoku w:val="0"/>
        <w:ind w:left="74" w:right="215" w:firstLine="142"/>
        <w:jc w:val="center"/>
        <w:rPr>
          <w:rFonts w:asciiTheme="majorHAnsi" w:hAnsiTheme="majorHAnsi"/>
          <w:b/>
          <w:bCs/>
          <w:sz w:val="20"/>
          <w:szCs w:val="20"/>
          <w:lang w:eastAsia="tr-TR"/>
        </w:rPr>
      </w:pPr>
    </w:p>
    <w:p w14:paraId="3E43FB10" w14:textId="77777777" w:rsidR="00B2257F" w:rsidRPr="00FA7180" w:rsidRDefault="00B2257F" w:rsidP="00B27BCE">
      <w:pPr>
        <w:widowControl w:val="0"/>
        <w:kinsoku w:val="0"/>
        <w:ind w:right="215"/>
        <w:jc w:val="both"/>
        <w:rPr>
          <w:rFonts w:asciiTheme="majorHAnsi" w:hAnsiTheme="majorHAnsi"/>
          <w:sz w:val="20"/>
          <w:szCs w:val="20"/>
          <w:lang w:eastAsia="tr-TR"/>
        </w:rPr>
      </w:pPr>
      <w:r w:rsidRPr="00FA7180">
        <w:rPr>
          <w:rFonts w:asciiTheme="majorHAnsi" w:hAnsiTheme="majorHAnsi"/>
          <w:sz w:val="20"/>
          <w:szCs w:val="20"/>
          <w:lang w:eastAsia="tr-TR"/>
        </w:rPr>
        <w:t>Reporting CPC:</w:t>
      </w:r>
    </w:p>
    <w:p w14:paraId="510372B2" w14:textId="77777777" w:rsidR="00B2257F" w:rsidRPr="00FA7180" w:rsidRDefault="00B2257F" w:rsidP="00B27BCE">
      <w:pPr>
        <w:widowControl w:val="0"/>
        <w:kinsoku w:val="0"/>
        <w:ind w:left="72"/>
        <w:rPr>
          <w:rFonts w:asciiTheme="majorHAnsi" w:hAnsiTheme="majorHAnsi"/>
          <w:sz w:val="20"/>
          <w:szCs w:val="20"/>
          <w:lang w:eastAsia="tr-TR"/>
        </w:rPr>
      </w:pPr>
    </w:p>
    <w:p w14:paraId="0C54075C" w14:textId="77777777" w:rsidR="00B2257F" w:rsidRPr="00FA7180" w:rsidRDefault="00B2257F" w:rsidP="00B27BCE">
      <w:pPr>
        <w:widowControl w:val="0"/>
        <w:kinsoku w:val="0"/>
        <w:jc w:val="both"/>
        <w:rPr>
          <w:rFonts w:asciiTheme="majorHAnsi" w:hAnsiTheme="majorHAnsi"/>
          <w:sz w:val="20"/>
          <w:szCs w:val="20"/>
          <w:lang w:eastAsia="tr-TR"/>
        </w:rPr>
      </w:pPr>
      <w:r w:rsidRPr="00FA7180">
        <w:rPr>
          <w:rFonts w:asciiTheme="majorHAnsi" w:hAnsiTheme="majorHAnsi"/>
          <w:sz w:val="20"/>
          <w:szCs w:val="20"/>
          <w:lang w:eastAsia="tr-TR"/>
        </w:rPr>
        <w:t>Period of reference: 1 J</w:t>
      </w:r>
      <w:r w:rsidR="00AF0FA9" w:rsidRPr="00FA7180">
        <w:rPr>
          <w:rFonts w:asciiTheme="majorHAnsi" w:hAnsiTheme="majorHAnsi"/>
          <w:sz w:val="20"/>
          <w:szCs w:val="20"/>
          <w:lang w:eastAsia="tr-TR"/>
        </w:rPr>
        <w:t>anuary</w:t>
      </w:r>
      <w:r w:rsidRPr="00FA7180">
        <w:rPr>
          <w:rFonts w:asciiTheme="majorHAnsi" w:hAnsiTheme="majorHAnsi"/>
          <w:sz w:val="20"/>
          <w:szCs w:val="20"/>
          <w:lang w:eastAsia="tr-TR"/>
        </w:rPr>
        <w:t xml:space="preserve"> to 3</w:t>
      </w:r>
      <w:r w:rsidR="00AF0FA9" w:rsidRPr="00FA7180">
        <w:rPr>
          <w:rFonts w:asciiTheme="majorHAnsi" w:hAnsiTheme="majorHAnsi"/>
          <w:sz w:val="20"/>
          <w:szCs w:val="20"/>
          <w:lang w:eastAsia="tr-TR"/>
        </w:rPr>
        <w:t>1 December</w:t>
      </w:r>
      <w:r w:rsidRPr="00FA7180">
        <w:rPr>
          <w:rFonts w:asciiTheme="majorHAnsi" w:hAnsiTheme="majorHAnsi"/>
          <w:sz w:val="20"/>
          <w:szCs w:val="20"/>
          <w:lang w:eastAsia="tr-TR"/>
        </w:rPr>
        <w:t xml:space="preserve"> [2XXX]</w:t>
      </w:r>
    </w:p>
    <w:p w14:paraId="0EAB0F18" w14:textId="77777777" w:rsidR="00722D6B" w:rsidRPr="00FA7180" w:rsidRDefault="00722D6B" w:rsidP="00B27BCE">
      <w:pPr>
        <w:widowControl w:val="0"/>
        <w:kinsoku w:val="0"/>
        <w:jc w:val="both"/>
        <w:rPr>
          <w:rFonts w:asciiTheme="majorHAnsi" w:hAnsiTheme="majorHAnsi"/>
          <w:sz w:val="20"/>
          <w:szCs w:val="20"/>
          <w:lang w:eastAsia="tr-TR"/>
        </w:rPr>
      </w:pPr>
    </w:p>
    <w:p w14:paraId="536EC7CF" w14:textId="0BD96C0F" w:rsidR="00B2257F" w:rsidRPr="00FA7180" w:rsidRDefault="00B2257F" w:rsidP="00B27BCE">
      <w:pPr>
        <w:pStyle w:val="ListParagraph"/>
        <w:widowControl w:val="0"/>
        <w:numPr>
          <w:ilvl w:val="0"/>
          <w:numId w:val="26"/>
        </w:numPr>
        <w:kinsoku w:val="0"/>
        <w:ind w:left="426" w:hanging="426"/>
        <w:jc w:val="both"/>
        <w:rPr>
          <w:rFonts w:asciiTheme="majorHAnsi" w:hAnsiTheme="majorHAnsi"/>
          <w:sz w:val="20"/>
          <w:szCs w:val="20"/>
          <w:lang w:eastAsia="tr-TR"/>
        </w:rPr>
      </w:pPr>
      <w:r w:rsidRPr="00FA7180">
        <w:rPr>
          <w:rFonts w:asciiTheme="majorHAnsi" w:hAnsiTheme="majorHAnsi"/>
          <w:sz w:val="20"/>
          <w:szCs w:val="20"/>
          <w:lang w:eastAsia="tr-TR"/>
        </w:rPr>
        <w:t>Information extracted from BCDs</w:t>
      </w:r>
      <w:r w:rsidR="0046573D" w:rsidRPr="00FA7180">
        <w:rPr>
          <w:rFonts w:asciiTheme="majorHAnsi" w:hAnsiTheme="majorHAnsi"/>
          <w:sz w:val="20"/>
          <w:szCs w:val="20"/>
          <w:lang w:eastAsia="tr-TR"/>
        </w:rPr>
        <w:t>:</w:t>
      </w:r>
    </w:p>
    <w:p w14:paraId="5BF443F6" w14:textId="77777777" w:rsidR="00722D6B" w:rsidRPr="00FA7180" w:rsidRDefault="00722D6B" w:rsidP="00B27BCE">
      <w:pPr>
        <w:pStyle w:val="ListParagraph"/>
        <w:widowControl w:val="0"/>
        <w:kinsoku w:val="0"/>
        <w:ind w:left="426"/>
        <w:jc w:val="both"/>
        <w:rPr>
          <w:rFonts w:asciiTheme="majorHAnsi" w:hAnsiTheme="majorHAnsi"/>
          <w:sz w:val="20"/>
          <w:szCs w:val="20"/>
          <w:lang w:eastAsia="tr-TR"/>
        </w:rPr>
      </w:pPr>
    </w:p>
    <w:p w14:paraId="44E0268F"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Number of BCDs </w:t>
      </w:r>
      <w:proofErr w:type="gramStart"/>
      <w:r w:rsidRPr="00FA7180">
        <w:rPr>
          <w:rFonts w:asciiTheme="majorHAnsi" w:hAnsiTheme="majorHAnsi"/>
          <w:sz w:val="20"/>
          <w:szCs w:val="20"/>
          <w:lang w:eastAsia="tr-TR"/>
        </w:rPr>
        <w:t>validated</w:t>
      </w:r>
      <w:proofErr w:type="gramEnd"/>
    </w:p>
    <w:p w14:paraId="66340EE5"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Number of validated BCDs </w:t>
      </w:r>
      <w:proofErr w:type="gramStart"/>
      <w:r w:rsidRPr="00FA7180">
        <w:rPr>
          <w:rFonts w:asciiTheme="majorHAnsi" w:hAnsiTheme="majorHAnsi"/>
          <w:sz w:val="20"/>
          <w:szCs w:val="20"/>
          <w:lang w:eastAsia="tr-TR"/>
        </w:rPr>
        <w:t>received</w:t>
      </w:r>
      <w:proofErr w:type="gramEnd"/>
    </w:p>
    <w:p w14:paraId="762C43F3"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Total amount of bluefin tuna products traded domestically, with breakdown by fishing areas and fishing </w:t>
      </w:r>
      <w:proofErr w:type="gramStart"/>
      <w:r w:rsidRPr="00FA7180">
        <w:rPr>
          <w:rFonts w:asciiTheme="majorHAnsi" w:hAnsiTheme="majorHAnsi"/>
          <w:sz w:val="20"/>
          <w:szCs w:val="20"/>
          <w:lang w:eastAsia="tr-TR"/>
        </w:rPr>
        <w:t>gears</w:t>
      </w:r>
      <w:proofErr w:type="gramEnd"/>
    </w:p>
    <w:p w14:paraId="1B37BC89"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Total amount of bluefin tuna products imported, exported, transferred to farms, re-exported with breakdown by CPC of origin, re-export or destination, fishing areas and fishing </w:t>
      </w:r>
      <w:proofErr w:type="gramStart"/>
      <w:r w:rsidRPr="00FA7180">
        <w:rPr>
          <w:rFonts w:asciiTheme="majorHAnsi" w:hAnsiTheme="majorHAnsi"/>
          <w:sz w:val="20"/>
          <w:szCs w:val="20"/>
          <w:lang w:eastAsia="tr-TR"/>
        </w:rPr>
        <w:t>gears</w:t>
      </w:r>
      <w:proofErr w:type="gramEnd"/>
    </w:p>
    <w:p w14:paraId="4448A5F7"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Number of verifications of BCDs requested to other CPCs and summary </w:t>
      </w:r>
      <w:proofErr w:type="gramStart"/>
      <w:r w:rsidRPr="00FA7180">
        <w:rPr>
          <w:rFonts w:asciiTheme="majorHAnsi" w:hAnsiTheme="majorHAnsi"/>
          <w:sz w:val="20"/>
          <w:szCs w:val="20"/>
          <w:lang w:eastAsia="tr-TR"/>
        </w:rPr>
        <w:t>results</w:t>
      </w:r>
      <w:proofErr w:type="gramEnd"/>
    </w:p>
    <w:p w14:paraId="3213D889"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 xml:space="preserve">Number of requests for verifications of BCDs received from other CPCs and summary </w:t>
      </w:r>
      <w:proofErr w:type="gramStart"/>
      <w:r w:rsidRPr="00FA7180">
        <w:rPr>
          <w:rFonts w:asciiTheme="majorHAnsi" w:hAnsiTheme="majorHAnsi"/>
          <w:sz w:val="20"/>
          <w:szCs w:val="20"/>
          <w:lang w:eastAsia="tr-TR"/>
        </w:rPr>
        <w:t>results</w:t>
      </w:r>
      <w:proofErr w:type="gramEnd"/>
    </w:p>
    <w:p w14:paraId="3E66D783"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Total amount of bluefin tuna consignments subject to a prohibition decision with breakdown by products, nature of operation (domestic trade, import, export, re-export, transfer to farms), reasons for prohibition and CPCs and/or non-Contracting Parties of origin or destination</w:t>
      </w:r>
    </w:p>
    <w:p w14:paraId="0A668AF8" w14:textId="77777777" w:rsidR="00186175" w:rsidRPr="00FA7180" w:rsidRDefault="00186175" w:rsidP="00B27BCE">
      <w:pPr>
        <w:pStyle w:val="ListParagraph"/>
        <w:widowControl w:val="0"/>
        <w:tabs>
          <w:tab w:val="left" w:pos="426"/>
          <w:tab w:val="left" w:pos="851"/>
        </w:tabs>
        <w:kinsoku w:val="0"/>
        <w:ind w:left="851"/>
        <w:jc w:val="both"/>
        <w:rPr>
          <w:rFonts w:asciiTheme="majorHAnsi" w:hAnsiTheme="majorHAnsi"/>
          <w:sz w:val="20"/>
          <w:szCs w:val="20"/>
          <w:lang w:eastAsia="tr-TR"/>
        </w:rPr>
      </w:pPr>
    </w:p>
    <w:p w14:paraId="1AEDFF6C" w14:textId="0D2A3537" w:rsidR="00B2257F" w:rsidRPr="00FA7180" w:rsidRDefault="00B2257F" w:rsidP="00B27BCE">
      <w:pPr>
        <w:pStyle w:val="ListParagraph"/>
        <w:widowControl w:val="0"/>
        <w:numPr>
          <w:ilvl w:val="0"/>
          <w:numId w:val="26"/>
        </w:numPr>
        <w:kinsoku w:val="0"/>
        <w:ind w:left="426" w:hanging="426"/>
        <w:jc w:val="both"/>
        <w:rPr>
          <w:rFonts w:asciiTheme="majorHAnsi" w:hAnsiTheme="majorHAnsi"/>
          <w:sz w:val="20"/>
          <w:szCs w:val="20"/>
          <w:lang w:eastAsia="tr-TR"/>
        </w:rPr>
      </w:pPr>
      <w:r w:rsidRPr="00FA7180">
        <w:rPr>
          <w:rFonts w:asciiTheme="majorHAnsi" w:hAnsiTheme="majorHAnsi"/>
          <w:sz w:val="20"/>
          <w:szCs w:val="20"/>
          <w:lang w:eastAsia="tr-TR"/>
        </w:rPr>
        <w:t>Information on cases under Part VI paragraph 22</w:t>
      </w:r>
      <w:r w:rsidR="0046573D" w:rsidRPr="00FA7180">
        <w:rPr>
          <w:rFonts w:asciiTheme="majorHAnsi" w:hAnsiTheme="majorHAnsi"/>
          <w:sz w:val="20"/>
          <w:szCs w:val="20"/>
          <w:lang w:eastAsia="tr-TR"/>
        </w:rPr>
        <w:t>:</w:t>
      </w:r>
    </w:p>
    <w:p w14:paraId="376C95F8" w14:textId="77777777" w:rsidR="00186175" w:rsidRPr="00FA7180" w:rsidRDefault="00186175" w:rsidP="00B27BCE">
      <w:pPr>
        <w:pStyle w:val="ListParagraph"/>
        <w:widowControl w:val="0"/>
        <w:kinsoku w:val="0"/>
        <w:ind w:left="426"/>
        <w:jc w:val="both"/>
        <w:rPr>
          <w:rFonts w:asciiTheme="majorHAnsi" w:hAnsiTheme="majorHAnsi"/>
          <w:sz w:val="20"/>
          <w:szCs w:val="20"/>
          <w:lang w:eastAsia="tr-TR"/>
        </w:rPr>
      </w:pPr>
    </w:p>
    <w:p w14:paraId="5BC22CB9" w14:textId="77777777" w:rsidR="00B2257F"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FA7180">
        <w:rPr>
          <w:rFonts w:asciiTheme="majorHAnsi" w:hAnsiTheme="majorHAnsi"/>
          <w:sz w:val="20"/>
          <w:szCs w:val="20"/>
          <w:lang w:eastAsia="tr-TR"/>
        </w:rPr>
        <w:t>Number of cases</w:t>
      </w:r>
    </w:p>
    <w:p w14:paraId="433AA90C" w14:textId="77777777" w:rsidR="00B22D2E" w:rsidRPr="00FA7180"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b/>
          <w:sz w:val="20"/>
          <w:szCs w:val="20"/>
          <w:lang w:val="en-GB"/>
        </w:rPr>
      </w:pPr>
      <w:r w:rsidRPr="00FA7180">
        <w:rPr>
          <w:rFonts w:asciiTheme="majorHAnsi" w:hAnsiTheme="majorHAnsi"/>
          <w:sz w:val="20"/>
          <w:szCs w:val="20"/>
          <w:lang w:eastAsia="tr-TR"/>
        </w:rPr>
        <w:t>Total amount of bluefin tuna with breakdown by products, nature of operation (domestic trade, import, export, re-export, transfer to farms), CPCs or other countries referred to in Part VI para</w:t>
      </w:r>
      <w:r w:rsidR="00186175" w:rsidRPr="00FA7180">
        <w:rPr>
          <w:rFonts w:asciiTheme="majorHAnsi" w:hAnsiTheme="majorHAnsi"/>
          <w:sz w:val="20"/>
          <w:szCs w:val="20"/>
          <w:lang w:eastAsia="tr-TR"/>
        </w:rPr>
        <w:t>graph 22.</w:t>
      </w:r>
    </w:p>
    <w:sectPr w:rsidR="00B22D2E" w:rsidRPr="00FA7180" w:rsidSect="004268F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492C" w14:textId="77777777" w:rsidR="00B5717F" w:rsidRDefault="00B5717F">
      <w:r>
        <w:separator/>
      </w:r>
    </w:p>
  </w:endnote>
  <w:endnote w:type="continuationSeparator" w:id="0">
    <w:p w14:paraId="28C17FC5" w14:textId="77777777" w:rsidR="00B5717F" w:rsidRDefault="00B5717F">
      <w:r>
        <w:continuationSeparator/>
      </w:r>
    </w:p>
  </w:endnote>
  <w:endnote w:type="continuationNotice" w:id="1">
    <w:p w14:paraId="5E78E1E5" w14:textId="77777777" w:rsidR="00B5717F" w:rsidRDefault="00B5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1607233273"/>
      <w:docPartObj>
        <w:docPartGallery w:val="Page Numbers (Bottom of Page)"/>
        <w:docPartUnique/>
      </w:docPartObj>
    </w:sdtPr>
    <w:sdtEndPr>
      <w:rPr>
        <w:noProof/>
      </w:rPr>
    </w:sdtEndPr>
    <w:sdtContent>
      <w:p w14:paraId="17509990" w14:textId="224443B7" w:rsidR="00AA33A3" w:rsidRPr="00AA33A3" w:rsidRDefault="00AA33A3">
        <w:pPr>
          <w:pStyle w:val="Footer"/>
          <w:jc w:val="center"/>
          <w:rPr>
            <w:rFonts w:asciiTheme="majorHAnsi" w:hAnsiTheme="majorHAnsi"/>
          </w:rPr>
        </w:pPr>
        <w:r w:rsidRPr="00AA33A3">
          <w:rPr>
            <w:rFonts w:asciiTheme="majorHAnsi" w:hAnsiTheme="majorHAnsi"/>
          </w:rPr>
          <w:fldChar w:fldCharType="begin"/>
        </w:r>
        <w:r w:rsidRPr="00AA33A3">
          <w:rPr>
            <w:rFonts w:asciiTheme="majorHAnsi" w:hAnsiTheme="majorHAnsi"/>
          </w:rPr>
          <w:instrText xml:space="preserve"> PAGE   \* MERGEFORMAT </w:instrText>
        </w:r>
        <w:r w:rsidRPr="00AA33A3">
          <w:rPr>
            <w:rFonts w:asciiTheme="majorHAnsi" w:hAnsiTheme="majorHAnsi"/>
          </w:rPr>
          <w:fldChar w:fldCharType="separate"/>
        </w:r>
        <w:r w:rsidRPr="00AA33A3">
          <w:rPr>
            <w:rFonts w:asciiTheme="majorHAnsi" w:hAnsiTheme="majorHAnsi"/>
            <w:noProof/>
          </w:rPr>
          <w:t>2</w:t>
        </w:r>
        <w:r w:rsidRPr="00AA33A3">
          <w:rPr>
            <w:rFonts w:asciiTheme="majorHAnsi" w:hAnsi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0666" w14:textId="7A81C957" w:rsidR="00BB10EC" w:rsidRDefault="00CB26A2" w:rsidP="00BB10EC">
    <w:pPr>
      <w:pStyle w:val="Footer"/>
      <w:jc w:val="center"/>
    </w:pPr>
    <w:sdt>
      <w:sdtPr>
        <w:id w:val="-60483211"/>
        <w:docPartObj>
          <w:docPartGallery w:val="Page Numbers (Top of Page)"/>
          <w:docPartUnique/>
        </w:docPartObj>
      </w:sdtPr>
      <w:sdtEndPr/>
      <w:sdtContent>
        <w:r w:rsidR="00BB10EC" w:rsidRPr="005E521F">
          <w:rPr>
            <w:rFonts w:ascii="Cambria" w:hAnsi="Cambria"/>
            <w:szCs w:val="20"/>
          </w:rPr>
          <w:fldChar w:fldCharType="begin"/>
        </w:r>
        <w:r w:rsidR="00BB10EC" w:rsidRPr="005E521F">
          <w:rPr>
            <w:rFonts w:ascii="Cambria" w:hAnsi="Cambria"/>
            <w:szCs w:val="20"/>
          </w:rPr>
          <w:instrText xml:space="preserve"> PAGE </w:instrText>
        </w:r>
        <w:r w:rsidR="00BB10EC" w:rsidRPr="005E521F">
          <w:rPr>
            <w:rFonts w:ascii="Cambria" w:hAnsi="Cambria"/>
            <w:szCs w:val="20"/>
          </w:rPr>
          <w:fldChar w:fldCharType="separate"/>
        </w:r>
        <w:r w:rsidR="00BB10EC">
          <w:rPr>
            <w:rFonts w:ascii="Cambria" w:hAnsi="Cambria"/>
            <w:szCs w:val="20"/>
          </w:rPr>
          <w:t>1</w:t>
        </w:r>
        <w:r w:rsidR="00BB10EC" w:rsidRPr="005E521F">
          <w:rPr>
            <w:rFonts w:ascii="Cambria" w:hAnsi="Cambria"/>
            <w:szCs w:val="20"/>
          </w:rPr>
          <w:fldChar w:fldCharType="end"/>
        </w:r>
        <w:r w:rsidR="00BB10EC" w:rsidRPr="005E521F">
          <w:rPr>
            <w:rFonts w:ascii="Cambria" w:hAnsi="Cambria"/>
            <w:szCs w:val="20"/>
          </w:rPr>
          <w:t xml:space="preserve"> </w:t>
        </w:r>
        <w:r w:rsidR="00BB10EC">
          <w:rPr>
            <w:rFonts w:ascii="Cambria" w:hAnsi="Cambria"/>
            <w:szCs w:val="20"/>
          </w:rPr>
          <w:t>/</w:t>
        </w:r>
        <w:r w:rsidR="00BB10EC" w:rsidRPr="005E521F">
          <w:rPr>
            <w:rFonts w:ascii="Cambria" w:hAnsi="Cambria"/>
            <w:szCs w:val="20"/>
          </w:rPr>
          <w:t xml:space="preserve"> </w:t>
        </w:r>
        <w:r w:rsidR="00BB10EC" w:rsidRPr="005E521F">
          <w:rPr>
            <w:rFonts w:ascii="Cambria" w:hAnsi="Cambria"/>
            <w:szCs w:val="20"/>
          </w:rPr>
          <w:fldChar w:fldCharType="begin"/>
        </w:r>
        <w:r w:rsidR="00BB10EC" w:rsidRPr="005E521F">
          <w:rPr>
            <w:rFonts w:ascii="Cambria" w:hAnsi="Cambria"/>
            <w:szCs w:val="20"/>
          </w:rPr>
          <w:instrText xml:space="preserve"> NUMPAGES  </w:instrText>
        </w:r>
        <w:r w:rsidR="00BB10EC" w:rsidRPr="005E521F">
          <w:rPr>
            <w:rFonts w:ascii="Cambria" w:hAnsi="Cambria"/>
            <w:szCs w:val="20"/>
          </w:rPr>
          <w:fldChar w:fldCharType="separate"/>
        </w:r>
        <w:r w:rsidR="00BB10EC">
          <w:rPr>
            <w:rFonts w:ascii="Cambria" w:hAnsi="Cambria"/>
            <w:szCs w:val="20"/>
          </w:rPr>
          <w:t>1</w:t>
        </w:r>
        <w:r w:rsidR="00BB10EC" w:rsidRPr="005E521F">
          <w:rPr>
            <w:rFonts w:ascii="Cambria" w:hAnsi="Cambria"/>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940F" w14:textId="77777777" w:rsidR="00B96C5C" w:rsidRDefault="00B96C5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3FE168" w14:textId="77777777" w:rsidR="00B96C5C" w:rsidRDefault="00B96C5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2643" w14:textId="42915971" w:rsidR="00B96C5C" w:rsidRPr="008019CE" w:rsidRDefault="00CB26A2" w:rsidP="008019CE">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409808491"/>
        <w:docPartObj>
          <w:docPartGallery w:val="Page Numbers (Top of Page)"/>
          <w:docPartUnique/>
        </w:docPartObj>
      </w:sdtPr>
      <w:sdtEndPr/>
      <w:sdtContent>
        <w:r w:rsidR="008019CE" w:rsidRPr="00713AD4">
          <w:rPr>
            <w:rFonts w:ascii="Cambria" w:eastAsia="Calibri" w:hAnsi="Cambria" w:cs="Calibri"/>
            <w:sz w:val="20"/>
            <w:szCs w:val="20"/>
          </w:rPr>
          <w:fldChar w:fldCharType="begin"/>
        </w:r>
        <w:r w:rsidR="008019CE" w:rsidRPr="00713AD4">
          <w:rPr>
            <w:rFonts w:ascii="Cambria" w:eastAsia="Calibri" w:hAnsi="Cambria" w:cs="Calibri"/>
            <w:sz w:val="20"/>
            <w:szCs w:val="20"/>
          </w:rPr>
          <w:instrText xml:space="preserve"> PAGE </w:instrText>
        </w:r>
        <w:r w:rsidR="008019CE" w:rsidRPr="00713AD4">
          <w:rPr>
            <w:rFonts w:ascii="Cambria" w:eastAsia="Calibri" w:hAnsi="Cambria" w:cs="Calibri"/>
            <w:sz w:val="20"/>
            <w:szCs w:val="20"/>
          </w:rPr>
          <w:fldChar w:fldCharType="separate"/>
        </w:r>
        <w:r w:rsidR="008019CE">
          <w:rPr>
            <w:rFonts w:ascii="Cambria" w:eastAsia="Calibri" w:hAnsi="Cambria" w:cs="Calibri"/>
            <w:sz w:val="20"/>
            <w:szCs w:val="20"/>
          </w:rPr>
          <w:t>21</w:t>
        </w:r>
        <w:r w:rsidR="008019CE" w:rsidRPr="00713AD4">
          <w:rPr>
            <w:rFonts w:ascii="Cambria" w:eastAsia="Calibri" w:hAnsi="Cambria" w:cs="Calibri"/>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93F" w14:textId="77777777" w:rsidR="00B96C5C" w:rsidRDefault="00B96C5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D9D5" w14:textId="77777777" w:rsidR="00B5717F" w:rsidRDefault="00B5717F">
      <w:r>
        <w:separator/>
      </w:r>
    </w:p>
  </w:footnote>
  <w:footnote w:type="continuationSeparator" w:id="0">
    <w:p w14:paraId="197CDD6A" w14:textId="77777777" w:rsidR="00B5717F" w:rsidRDefault="00B5717F">
      <w:r>
        <w:continuationSeparator/>
      </w:r>
    </w:p>
  </w:footnote>
  <w:footnote w:type="continuationNotice" w:id="1">
    <w:p w14:paraId="48EDAF52" w14:textId="77777777" w:rsidR="00B5717F" w:rsidRDefault="00B5717F"/>
  </w:footnote>
  <w:footnote w:id="2">
    <w:p w14:paraId="1AFFD3E4" w14:textId="77777777" w:rsidR="00B96C5C" w:rsidRPr="00F058C5" w:rsidRDefault="00B96C5C" w:rsidP="00B2257F">
      <w:pPr>
        <w:pStyle w:val="FootnoteText"/>
        <w:jc w:val="both"/>
        <w:rPr>
          <w:rFonts w:ascii="Cambria" w:hAnsi="Cambria"/>
          <w:sz w:val="16"/>
          <w:szCs w:val="16"/>
        </w:rPr>
      </w:pPr>
      <w:r w:rsidRPr="00F058C5">
        <w:rPr>
          <w:rStyle w:val="FootnoteReference"/>
          <w:rFonts w:ascii="Cambria" w:hAnsi="Cambria"/>
          <w:sz w:val="16"/>
          <w:szCs w:val="16"/>
        </w:rPr>
        <w:t>*</w:t>
      </w:r>
      <w:r w:rsidRPr="00F058C5">
        <w:rPr>
          <w:rFonts w:ascii="Cambria" w:hAnsi="Cambria"/>
          <w:sz w:val="16"/>
          <w:szCs w:val="16"/>
        </w:rPr>
        <w:t xml:space="preserve"> Information to be entered by the Secretariat in the BCD database (see paragraph 20).</w:t>
      </w:r>
    </w:p>
  </w:footnote>
  <w:footnote w:id="3">
    <w:p w14:paraId="6370A17A" w14:textId="77777777" w:rsidR="00B96C5C" w:rsidRPr="00A237FC" w:rsidRDefault="00B96C5C" w:rsidP="00B2257F">
      <w:pPr>
        <w:jc w:val="both"/>
      </w:pPr>
      <w:r w:rsidRPr="00F058C5">
        <w:rPr>
          <w:rStyle w:val="FootnoteReference"/>
          <w:rFonts w:ascii="Cambria" w:hAnsi="Cambria"/>
          <w:sz w:val="16"/>
          <w:szCs w:val="16"/>
        </w:rPr>
        <w:footnoteRef/>
      </w:r>
      <w:r w:rsidRPr="00F058C5">
        <w:rPr>
          <w:rFonts w:ascii="Cambria" w:hAnsi="Cambria"/>
          <w:sz w:val="16"/>
          <w:szCs w:val="16"/>
        </w:rPr>
        <w:t xml:space="preserve"> Weight shall be reported by round weight where available. If round weight is not used, specify the type of product (e.g. GG) in the “Total Weight” and “Average Weight” section of the form.</w:t>
      </w:r>
    </w:p>
  </w:footnote>
  <w:footnote w:id="4">
    <w:p w14:paraId="049F5C62" w14:textId="14BAFBE3" w:rsidR="00EC7D3C" w:rsidRDefault="00EC7D3C" w:rsidP="00B2257F">
      <w:pPr>
        <w:pStyle w:val="FootnoteText"/>
        <w:jc w:val="both"/>
        <w:rPr>
          <w:rFonts w:ascii="Cambria" w:hAnsi="Cambria"/>
        </w:rPr>
      </w:pPr>
      <w:r w:rsidRPr="00EC7D3C">
        <w:rPr>
          <w:rFonts w:ascii="Cambria" w:hAnsi="Cambria"/>
          <w:sz w:val="16"/>
          <w:szCs w:val="16"/>
        </w:rPr>
        <w:sym w:font="Symbol" w:char="F02A"/>
      </w:r>
      <w:r w:rsidRPr="00EC7D3C">
        <w:rPr>
          <w:rFonts w:ascii="Cambria" w:hAnsi="Cambria"/>
          <w:sz w:val="16"/>
          <w:szCs w:val="16"/>
        </w:rPr>
        <w:t xml:space="preserve"> </w:t>
      </w:r>
      <w:r w:rsidRPr="00F058C5">
        <w:rPr>
          <w:rFonts w:ascii="Cambria" w:hAnsi="Cambria"/>
          <w:sz w:val="16"/>
          <w:szCs w:val="16"/>
        </w:rPr>
        <w:t>Information to be entered by the Secretariat in the BCD database (see paragraph 20).</w:t>
      </w:r>
    </w:p>
    <w:p w14:paraId="72EFA261" w14:textId="2A4DC586" w:rsidR="00B96C5C" w:rsidRPr="00F058C5" w:rsidRDefault="00B96C5C" w:rsidP="00B2257F">
      <w:pPr>
        <w:pStyle w:val="FootnoteText"/>
        <w:jc w:val="both"/>
        <w:rPr>
          <w:rFonts w:ascii="Cambria" w:hAnsi="Cambria"/>
          <w:sz w:val="16"/>
          <w:szCs w:val="16"/>
        </w:rPr>
      </w:pPr>
      <w:r w:rsidRPr="00F058C5">
        <w:rPr>
          <w:rStyle w:val="FootnoteReference"/>
          <w:rFonts w:ascii="Cambria" w:hAnsi="Cambria"/>
          <w:sz w:val="16"/>
          <w:szCs w:val="16"/>
        </w:rPr>
        <w:footnoteRef/>
      </w:r>
      <w:r w:rsidRPr="00F058C5">
        <w:rPr>
          <w:rFonts w:ascii="Cambria" w:hAnsi="Cambria"/>
        </w:rPr>
        <w:t xml:space="preserve"> </w:t>
      </w:r>
      <w:r w:rsidRPr="00F058C5">
        <w:rPr>
          <w:rFonts w:ascii="Cambria" w:hAnsi="Cambria"/>
          <w:sz w:val="16"/>
          <w:szCs w:val="16"/>
        </w:rPr>
        <w:t>When different types of products are recorded in this section, the weight shall be recorded by each product type</w:t>
      </w:r>
      <w:r w:rsidRPr="00F058C5">
        <w:rPr>
          <w:rFonts w:ascii="Cambria" w:hAnsi="Cambria"/>
          <w:sz w:val="16"/>
          <w:szCs w:val="16"/>
          <w:lang w:eastAsia="ja-JP"/>
        </w:rPr>
        <w:t>.</w:t>
      </w:r>
    </w:p>
  </w:footnote>
  <w:footnote w:id="5">
    <w:p w14:paraId="6E355401" w14:textId="77777777" w:rsidR="00B96C5C" w:rsidRPr="006C72C0" w:rsidRDefault="00B96C5C" w:rsidP="00B2257F">
      <w:pPr>
        <w:pStyle w:val="FootnoteText"/>
        <w:jc w:val="both"/>
        <w:rPr>
          <w:sz w:val="16"/>
          <w:szCs w:val="16"/>
        </w:rPr>
      </w:pPr>
      <w:r w:rsidRPr="00F058C5">
        <w:rPr>
          <w:rStyle w:val="FootnoteReference"/>
          <w:rFonts w:ascii="Cambria" w:hAnsi="Cambria"/>
          <w:sz w:val="16"/>
          <w:szCs w:val="16"/>
        </w:rPr>
        <w:footnoteRef/>
      </w:r>
      <w:r w:rsidRPr="00F058C5">
        <w:rPr>
          <w:rFonts w:ascii="Cambria" w:hAnsi="Cambria"/>
          <w:sz w:val="16"/>
          <w:szCs w:val="16"/>
        </w:rPr>
        <w:t xml:space="preserve"> DATE to be filled by </w:t>
      </w:r>
      <w:r w:rsidRPr="00F058C5">
        <w:rPr>
          <w:rFonts w:ascii="Cambria" w:hAnsi="Cambria"/>
          <w:sz w:val="16"/>
          <w:szCs w:val="16"/>
          <w:lang w:eastAsia="ja-JP"/>
        </w:rPr>
        <w:t>I</w:t>
      </w:r>
      <w:r w:rsidRPr="00F058C5">
        <w:rPr>
          <w:rFonts w:ascii="Cambria" w:hAnsi="Cambria"/>
          <w:sz w:val="16"/>
          <w:szCs w:val="16"/>
        </w:rPr>
        <w:t>MPORTER/BUYER in this section is the date of signature.</w:t>
      </w:r>
    </w:p>
  </w:footnote>
  <w:footnote w:id="6">
    <w:p w14:paraId="0EE49271" w14:textId="77777777" w:rsidR="00B96C5C" w:rsidRPr="00D56ACE" w:rsidRDefault="00B96C5C" w:rsidP="00F14B38">
      <w:pPr>
        <w:pStyle w:val="FootnoteText"/>
        <w:jc w:val="both"/>
        <w:rPr>
          <w:rFonts w:asciiTheme="majorHAnsi" w:hAnsiTheme="majorHAnsi"/>
          <w:sz w:val="16"/>
          <w:szCs w:val="16"/>
        </w:rPr>
      </w:pPr>
      <w:r w:rsidRPr="00D56ACE">
        <w:rPr>
          <w:rStyle w:val="FootnoteReference"/>
          <w:rFonts w:asciiTheme="majorHAnsi" w:hAnsiTheme="majorHAnsi"/>
          <w:sz w:val="16"/>
          <w:szCs w:val="16"/>
        </w:rPr>
        <w:t>*</w:t>
      </w:r>
      <w:r w:rsidRPr="00D56ACE">
        <w:rPr>
          <w:rFonts w:asciiTheme="majorHAnsi" w:hAnsiTheme="majorHAnsi"/>
          <w:sz w:val="16"/>
          <w:szCs w:val="16"/>
        </w:rPr>
        <w:t xml:space="preserve"> Information to be entered by the Secretariat in the BCD database (see paragraph 20).</w:t>
      </w:r>
    </w:p>
  </w:footnote>
  <w:footnote w:id="7">
    <w:p w14:paraId="6E43EE14" w14:textId="4CB4198B" w:rsidR="004C7561" w:rsidRPr="00D56ACE" w:rsidRDefault="004C7561" w:rsidP="00F14B38">
      <w:pPr>
        <w:jc w:val="both"/>
        <w:rPr>
          <w:rFonts w:asciiTheme="majorHAnsi" w:hAnsiTheme="majorHAnsi"/>
          <w:sz w:val="16"/>
          <w:szCs w:val="16"/>
        </w:rPr>
      </w:pPr>
      <w:r w:rsidRPr="00D56ACE">
        <w:rPr>
          <w:rStyle w:val="FootnoteReference"/>
          <w:rFonts w:asciiTheme="majorHAnsi" w:hAnsiTheme="majorHAnsi"/>
          <w:sz w:val="16"/>
          <w:szCs w:val="16"/>
        </w:rPr>
        <w:t>1</w:t>
      </w:r>
      <w:r w:rsidRPr="00D56ACE">
        <w:rPr>
          <w:rFonts w:asciiTheme="majorHAnsi" w:hAnsiTheme="majorHAnsi"/>
          <w:sz w:val="16"/>
          <w:szCs w:val="16"/>
        </w:rPr>
        <w:t xml:space="preserve"> When different types of products are recorded in this section, the weight shall be recorded by each product type.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C999" w14:textId="57760AAD" w:rsidR="003C30BF" w:rsidRPr="00793F38" w:rsidRDefault="003C30BF" w:rsidP="003C30BF">
    <w:pPr>
      <w:tabs>
        <w:tab w:val="center" w:pos="4680"/>
        <w:tab w:val="left" w:pos="6520"/>
        <w:tab w:val="right" w:pos="9360"/>
        <w:tab w:val="right" w:pos="14240"/>
      </w:tabs>
      <w:jc w:val="right"/>
      <w:rPr>
        <w:rFonts w:ascii="Cambria" w:eastAsia="Calibri" w:hAnsi="Cambria"/>
        <w:b/>
        <w:bCs/>
        <w:sz w:val="20"/>
        <w:szCs w:val="20"/>
      </w:rPr>
    </w:pPr>
    <w:r>
      <w:rPr>
        <w:rFonts w:ascii="Cambria" w:eastAsia="Calibri" w:hAnsi="Cambria"/>
        <w:b/>
        <w:bCs/>
        <w:sz w:val="20"/>
        <w:szCs w:val="20"/>
      </w:rPr>
      <w:t>PWG</w:t>
    </w:r>
    <w:r w:rsidRPr="00793F38">
      <w:rPr>
        <w:rFonts w:ascii="Cambria" w:eastAsia="Calibri" w:hAnsi="Cambria"/>
        <w:b/>
        <w:bCs/>
        <w:sz w:val="20"/>
        <w:szCs w:val="20"/>
      </w:rPr>
      <w:t>_</w:t>
    </w:r>
    <w:r>
      <w:rPr>
        <w:rFonts w:ascii="Cambria" w:eastAsia="Calibri" w:hAnsi="Cambria"/>
        <w:b/>
        <w:bCs/>
        <w:sz w:val="20"/>
        <w:szCs w:val="20"/>
      </w:rPr>
      <w:t>419</w:t>
    </w:r>
    <w:r w:rsidR="007368D1">
      <w:rPr>
        <w:rFonts w:ascii="Cambria" w:eastAsia="Calibri" w:hAnsi="Cambria"/>
        <w:b/>
        <w:bCs/>
        <w:sz w:val="20"/>
        <w:szCs w:val="20"/>
      </w:rPr>
      <w:t>A</w:t>
    </w:r>
    <w:r w:rsidRPr="00793F38">
      <w:rPr>
        <w:rFonts w:ascii="Cambria" w:eastAsia="Calibri" w:hAnsi="Cambria"/>
        <w:b/>
        <w:bCs/>
        <w:sz w:val="20"/>
        <w:szCs w:val="20"/>
      </w:rPr>
      <w:t>/202</w:t>
    </w:r>
    <w:r>
      <w:rPr>
        <w:rFonts w:ascii="Cambria" w:eastAsia="Calibri" w:hAnsi="Cambria"/>
        <w:b/>
        <w:bCs/>
        <w:sz w:val="20"/>
        <w:szCs w:val="20"/>
      </w:rPr>
      <w:t>3</w:t>
    </w:r>
  </w:p>
  <w:p w14:paraId="08901430" w14:textId="66B6199C" w:rsidR="003C30BF" w:rsidRDefault="003C30BF" w:rsidP="003C30BF">
    <w:pPr>
      <w:pStyle w:val="Header"/>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CB26A2">
      <w:rPr>
        <w:rFonts w:ascii="Cambria" w:hAnsi="Cambria"/>
        <w:b/>
        <w:bCs/>
        <w:noProof/>
        <w:sz w:val="16"/>
        <w:szCs w:val="16"/>
        <w:lang w:val="es-ES_tradnl"/>
      </w:rPr>
      <w:t>08/02/2024 9:18</w:t>
    </w:r>
    <w:r w:rsidRPr="00793F38">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4252" w14:textId="77777777" w:rsidR="00B96C5C" w:rsidRDefault="00B96C5C">
    <w:pPr>
      <w:pStyle w:val="Header"/>
      <w:rPr>
        <w:rFonts w:ascii="Univers" w:hAnsi="Univers"/>
        <w:sz w:val="16"/>
        <w:lang w:val="es-ES"/>
      </w:rPr>
    </w:pPr>
    <w:r>
      <w:rPr>
        <w:rFonts w:ascii="Univers" w:hAnsi="Univers"/>
        <w:sz w:val="16"/>
        <w:lang w:val="es-ES"/>
      </w:rPr>
      <w:t>ICCAT REPORT 2002-2003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E468" w14:textId="79FDABF3" w:rsidR="00373B75" w:rsidRPr="004D1EAA" w:rsidRDefault="00373B75" w:rsidP="004D1E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31A8" w14:textId="77777777" w:rsidR="00B96C5C" w:rsidRDefault="00B96C5C">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05F6"/>
    <w:multiLevelType w:val="singleLevel"/>
    <w:tmpl w:val="5F5A758A"/>
    <w:lvl w:ilvl="0">
      <w:start w:val="1"/>
      <w:numFmt w:val="decimal"/>
      <w:lvlText w:val="(%1)"/>
      <w:lvlJc w:val="left"/>
      <w:pPr>
        <w:tabs>
          <w:tab w:val="num" w:pos="288"/>
        </w:tabs>
        <w:ind w:left="144"/>
      </w:pPr>
      <w:rPr>
        <w:rFonts w:cs="Times New Roman"/>
        <w:snapToGrid/>
        <w:spacing w:val="14"/>
        <w:w w:val="105"/>
        <w:sz w:val="20"/>
        <w:szCs w:val="20"/>
      </w:rPr>
    </w:lvl>
  </w:abstractNum>
  <w:abstractNum w:abstractNumId="1" w15:restartNumberingAfterBreak="0">
    <w:nsid w:val="02756A67"/>
    <w:multiLevelType w:val="singleLevel"/>
    <w:tmpl w:val="3512DAC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4"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5" w15:restartNumberingAfterBreak="0">
    <w:nsid w:val="0584D935"/>
    <w:multiLevelType w:val="singleLevel"/>
    <w:tmpl w:val="422C0C3A"/>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6" w15:restartNumberingAfterBreak="0">
    <w:nsid w:val="06101A9F"/>
    <w:multiLevelType w:val="singleLevel"/>
    <w:tmpl w:val="A2D440B4"/>
    <w:lvl w:ilvl="0">
      <w:start w:val="1"/>
      <w:numFmt w:val="lowerLetter"/>
      <w:lvlText w:val="(%1)"/>
      <w:lvlJc w:val="left"/>
      <w:pPr>
        <w:tabs>
          <w:tab w:val="num" w:pos="360"/>
        </w:tabs>
        <w:ind w:left="144"/>
      </w:pPr>
      <w:rPr>
        <w:rFonts w:cs="Times New Roman"/>
        <w:i/>
        <w:iCs/>
        <w:snapToGrid/>
        <w:spacing w:val="-10"/>
        <w:w w:val="110"/>
        <w:sz w:val="20"/>
        <w:szCs w:val="20"/>
      </w:rPr>
    </w:lvl>
  </w:abstractNum>
  <w:abstractNum w:abstractNumId="7" w15:restartNumberingAfterBreak="0">
    <w:nsid w:val="0A812CA7"/>
    <w:multiLevelType w:val="hybridMultilevel"/>
    <w:tmpl w:val="CF7AFB96"/>
    <w:lvl w:ilvl="0" w:tplc="E22E9260">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3" w15:restartNumberingAfterBreak="0">
    <w:nsid w:val="29753750"/>
    <w:multiLevelType w:val="hybridMultilevel"/>
    <w:tmpl w:val="F2429502"/>
    <w:lvl w:ilvl="0" w:tplc="D612F6B4">
      <w:start w:val="1"/>
      <w:numFmt w:val="lowerRoman"/>
      <w:lvlText w:val="%1)"/>
      <w:lvlJc w:val="left"/>
      <w:pPr>
        <w:ind w:left="1146" w:hanging="72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F45EA"/>
    <w:multiLevelType w:val="hybridMultilevel"/>
    <w:tmpl w:val="B468843E"/>
    <w:lvl w:ilvl="0" w:tplc="0409000F">
      <w:start w:val="1"/>
      <w:numFmt w:val="decimal"/>
      <w:lvlText w:val="%1."/>
      <w:lvlJc w:val="left"/>
      <w:pPr>
        <w:ind w:left="720" w:hanging="360"/>
      </w:pPr>
      <w:rPr>
        <w:rFonts w:hint="default"/>
      </w:rPr>
    </w:lvl>
    <w:lvl w:ilvl="1" w:tplc="B2B68976">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C449C"/>
    <w:multiLevelType w:val="hybridMultilevel"/>
    <w:tmpl w:val="B4B03310"/>
    <w:lvl w:ilvl="0" w:tplc="B6A42AD6">
      <w:start w:val="1"/>
      <w:numFmt w:val="upp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3AF21D83"/>
    <w:multiLevelType w:val="hybridMultilevel"/>
    <w:tmpl w:val="007C0154"/>
    <w:lvl w:ilvl="0" w:tplc="B6CE6C7A">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CF710E3"/>
    <w:multiLevelType w:val="hybridMultilevel"/>
    <w:tmpl w:val="FE1047FA"/>
    <w:lvl w:ilvl="0" w:tplc="08CA672A">
      <w:start w:val="1"/>
      <w:numFmt w:val="bullet"/>
      <w:lvlText w:val="­"/>
      <w:lvlJc w:val="left"/>
      <w:pPr>
        <w:ind w:left="1004" w:hanging="360"/>
      </w:pPr>
      <w:rPr>
        <w:rFonts w:ascii="Courier New" w:hAnsi="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2D3"/>
    <w:multiLevelType w:val="hybridMultilevel"/>
    <w:tmpl w:val="AFF6EAEC"/>
    <w:lvl w:ilvl="0" w:tplc="EF9E396E">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24"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67057032"/>
    <w:multiLevelType w:val="multilevel"/>
    <w:tmpl w:val="1F9E63FC"/>
    <w:lvl w:ilvl="0">
      <w:start w:val="1"/>
      <w:numFmt w:val="decimal"/>
      <w:lvlText w:val="%1."/>
      <w:lvlJc w:val="left"/>
      <w:pPr>
        <w:ind w:left="545"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9" w15:restartNumberingAfterBreak="0">
    <w:nsid w:val="68931207"/>
    <w:multiLevelType w:val="multilevel"/>
    <w:tmpl w:val="92D8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6016094">
    <w:abstractNumId w:val="8"/>
  </w:num>
  <w:num w:numId="2" w16cid:durableId="1415013898">
    <w:abstractNumId w:val="23"/>
  </w:num>
  <w:num w:numId="3" w16cid:durableId="1250770963">
    <w:abstractNumId w:val="18"/>
  </w:num>
  <w:num w:numId="4" w16cid:durableId="424424820">
    <w:abstractNumId w:val="27"/>
  </w:num>
  <w:num w:numId="5" w16cid:durableId="1286154394">
    <w:abstractNumId w:val="30"/>
  </w:num>
  <w:num w:numId="6" w16cid:durableId="1771393827">
    <w:abstractNumId w:val="31"/>
  </w:num>
  <w:num w:numId="7" w16cid:durableId="696395805">
    <w:abstractNumId w:val="24"/>
  </w:num>
  <w:num w:numId="8" w16cid:durableId="894705967">
    <w:abstractNumId w:val="21"/>
  </w:num>
  <w:num w:numId="9" w16cid:durableId="1787477">
    <w:abstractNumId w:val="15"/>
  </w:num>
  <w:num w:numId="10" w16cid:durableId="675226869">
    <w:abstractNumId w:val="26"/>
  </w:num>
  <w:num w:numId="11" w16cid:durableId="419377229">
    <w:abstractNumId w:val="10"/>
  </w:num>
  <w:num w:numId="12" w16cid:durableId="1432316981">
    <w:abstractNumId w:val="29"/>
  </w:num>
  <w:num w:numId="13" w16cid:durableId="955599692">
    <w:abstractNumId w:val="28"/>
  </w:num>
  <w:num w:numId="14" w16cid:durableId="3438659">
    <w:abstractNumId w:val="14"/>
  </w:num>
  <w:num w:numId="15" w16cid:durableId="1115174370">
    <w:abstractNumId w:val="13"/>
  </w:num>
  <w:num w:numId="16" w16cid:durableId="1078750524">
    <w:abstractNumId w:val="0"/>
  </w:num>
  <w:num w:numId="17" w16cid:durableId="1958415099">
    <w:abstractNumId w:val="3"/>
  </w:num>
  <w:num w:numId="18" w16cid:durableId="727387752">
    <w:abstractNumId w:val="4"/>
  </w:num>
  <w:num w:numId="19" w16cid:durableId="309671542">
    <w:abstractNumId w:val="5"/>
  </w:num>
  <w:num w:numId="20" w16cid:durableId="811141662">
    <w:abstractNumId w:val="5"/>
    <w:lvlOverride w:ilvl="0">
      <w:lvl w:ilvl="0">
        <w:numFmt w:val="lowerLetter"/>
        <w:lvlText w:val="(%1)"/>
        <w:lvlJc w:val="left"/>
        <w:pPr>
          <w:tabs>
            <w:tab w:val="num" w:pos="360"/>
          </w:tabs>
          <w:ind w:left="144"/>
        </w:pPr>
        <w:rPr>
          <w:rFonts w:cs="Times New Roman"/>
          <w:snapToGrid/>
          <w:spacing w:val="8"/>
          <w:w w:val="105"/>
          <w:sz w:val="20"/>
          <w:szCs w:val="20"/>
        </w:rPr>
      </w:lvl>
    </w:lvlOverride>
  </w:num>
  <w:num w:numId="21" w16cid:durableId="1096168259">
    <w:abstractNumId w:val="6"/>
  </w:num>
  <w:num w:numId="22" w16cid:durableId="1507286937">
    <w:abstractNumId w:val="1"/>
  </w:num>
  <w:num w:numId="23" w16cid:durableId="1718160460">
    <w:abstractNumId w:val="22"/>
  </w:num>
  <w:num w:numId="24" w16cid:durableId="1484544803">
    <w:abstractNumId w:val="7"/>
  </w:num>
  <w:num w:numId="25" w16cid:durableId="809833687">
    <w:abstractNumId w:val="19"/>
  </w:num>
  <w:num w:numId="26" w16cid:durableId="103698005">
    <w:abstractNumId w:val="16"/>
  </w:num>
  <w:num w:numId="27" w16cid:durableId="1833716395">
    <w:abstractNumId w:val="20"/>
  </w:num>
  <w:num w:numId="28" w16cid:durableId="1615139309">
    <w:abstractNumId w:val="11"/>
  </w:num>
  <w:num w:numId="29" w16cid:durableId="2077587572">
    <w:abstractNumId w:val="17"/>
  </w:num>
  <w:num w:numId="30" w16cid:durableId="1625766240">
    <w:abstractNumId w:val="25"/>
  </w:num>
  <w:num w:numId="31" w16cid:durableId="657222337">
    <w:abstractNumId w:val="2"/>
  </w:num>
  <w:num w:numId="32" w16cid:durableId="472064738">
    <w:abstractNumId w:val="12"/>
  </w:num>
  <w:num w:numId="33" w16cid:durableId="1925185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4968"/>
    <w:rsid w:val="00010BDF"/>
    <w:rsid w:val="000217D6"/>
    <w:rsid w:val="000233BB"/>
    <w:rsid w:val="000259B9"/>
    <w:rsid w:val="000279EF"/>
    <w:rsid w:val="0003239E"/>
    <w:rsid w:val="0004012A"/>
    <w:rsid w:val="000414CA"/>
    <w:rsid w:val="00042BFF"/>
    <w:rsid w:val="00050080"/>
    <w:rsid w:val="0005590E"/>
    <w:rsid w:val="00056C0F"/>
    <w:rsid w:val="000620AB"/>
    <w:rsid w:val="00065FB7"/>
    <w:rsid w:val="00066EA2"/>
    <w:rsid w:val="000725F6"/>
    <w:rsid w:val="0007349D"/>
    <w:rsid w:val="00080EF4"/>
    <w:rsid w:val="000839C3"/>
    <w:rsid w:val="00090FA8"/>
    <w:rsid w:val="00090FC9"/>
    <w:rsid w:val="00091D6E"/>
    <w:rsid w:val="000946E2"/>
    <w:rsid w:val="00097053"/>
    <w:rsid w:val="000A01B2"/>
    <w:rsid w:val="000A7C53"/>
    <w:rsid w:val="000B75DD"/>
    <w:rsid w:val="000C04E5"/>
    <w:rsid w:val="000C1222"/>
    <w:rsid w:val="000D3528"/>
    <w:rsid w:val="000D60D8"/>
    <w:rsid w:val="000E0BB8"/>
    <w:rsid w:val="000E3A35"/>
    <w:rsid w:val="000E6577"/>
    <w:rsid w:val="000F1E4C"/>
    <w:rsid w:val="000F4E3D"/>
    <w:rsid w:val="00100385"/>
    <w:rsid w:val="00104F54"/>
    <w:rsid w:val="00110427"/>
    <w:rsid w:val="00110AFE"/>
    <w:rsid w:val="00110CE8"/>
    <w:rsid w:val="001110D8"/>
    <w:rsid w:val="00113EFF"/>
    <w:rsid w:val="0011704C"/>
    <w:rsid w:val="00123072"/>
    <w:rsid w:val="00127DD3"/>
    <w:rsid w:val="00135AD9"/>
    <w:rsid w:val="001363C4"/>
    <w:rsid w:val="00141044"/>
    <w:rsid w:val="00141589"/>
    <w:rsid w:val="001422A4"/>
    <w:rsid w:val="00143F2E"/>
    <w:rsid w:val="001465EC"/>
    <w:rsid w:val="00156298"/>
    <w:rsid w:val="00156731"/>
    <w:rsid w:val="00156A9B"/>
    <w:rsid w:val="00156D08"/>
    <w:rsid w:val="00162032"/>
    <w:rsid w:val="001647EB"/>
    <w:rsid w:val="00165BE7"/>
    <w:rsid w:val="001774E0"/>
    <w:rsid w:val="00186175"/>
    <w:rsid w:val="0018733C"/>
    <w:rsid w:val="0019656E"/>
    <w:rsid w:val="00197164"/>
    <w:rsid w:val="001A01E0"/>
    <w:rsid w:val="001A11B8"/>
    <w:rsid w:val="001C0C99"/>
    <w:rsid w:val="001C4DD5"/>
    <w:rsid w:val="001C6565"/>
    <w:rsid w:val="001D0C02"/>
    <w:rsid w:val="001D271A"/>
    <w:rsid w:val="001D3B8C"/>
    <w:rsid w:val="001D69E1"/>
    <w:rsid w:val="001E0C75"/>
    <w:rsid w:val="001E21FE"/>
    <w:rsid w:val="001E606C"/>
    <w:rsid w:val="001F305B"/>
    <w:rsid w:val="001F39CB"/>
    <w:rsid w:val="001F6704"/>
    <w:rsid w:val="002037D3"/>
    <w:rsid w:val="00203884"/>
    <w:rsid w:val="0020761C"/>
    <w:rsid w:val="00211570"/>
    <w:rsid w:val="00211B95"/>
    <w:rsid w:val="0022239F"/>
    <w:rsid w:val="002238FF"/>
    <w:rsid w:val="00224655"/>
    <w:rsid w:val="002331C7"/>
    <w:rsid w:val="00236B44"/>
    <w:rsid w:val="00240F9B"/>
    <w:rsid w:val="0024145E"/>
    <w:rsid w:val="002461E1"/>
    <w:rsid w:val="00254597"/>
    <w:rsid w:val="00257A11"/>
    <w:rsid w:val="0026145A"/>
    <w:rsid w:val="002636A1"/>
    <w:rsid w:val="002637E8"/>
    <w:rsid w:val="00263E9C"/>
    <w:rsid w:val="00266616"/>
    <w:rsid w:val="00271B3B"/>
    <w:rsid w:val="002747CF"/>
    <w:rsid w:val="00277637"/>
    <w:rsid w:val="0028201F"/>
    <w:rsid w:val="002838EF"/>
    <w:rsid w:val="00285222"/>
    <w:rsid w:val="002938D6"/>
    <w:rsid w:val="002966F7"/>
    <w:rsid w:val="002A0F51"/>
    <w:rsid w:val="002B67DA"/>
    <w:rsid w:val="002B795F"/>
    <w:rsid w:val="002C0E98"/>
    <w:rsid w:val="002C0FBC"/>
    <w:rsid w:val="002C2422"/>
    <w:rsid w:val="002D10EF"/>
    <w:rsid w:val="002D1F7D"/>
    <w:rsid w:val="002D4C84"/>
    <w:rsid w:val="002D4F5D"/>
    <w:rsid w:val="002D539D"/>
    <w:rsid w:val="002D5C1D"/>
    <w:rsid w:val="002E10C8"/>
    <w:rsid w:val="002E16D2"/>
    <w:rsid w:val="002E58C9"/>
    <w:rsid w:val="002F10E0"/>
    <w:rsid w:val="002F1B7B"/>
    <w:rsid w:val="00305005"/>
    <w:rsid w:val="00306BD1"/>
    <w:rsid w:val="003105AB"/>
    <w:rsid w:val="0032061E"/>
    <w:rsid w:val="003209E2"/>
    <w:rsid w:val="00323003"/>
    <w:rsid w:val="003254C7"/>
    <w:rsid w:val="003262A5"/>
    <w:rsid w:val="00336687"/>
    <w:rsid w:val="00341C60"/>
    <w:rsid w:val="003453C5"/>
    <w:rsid w:val="0035101E"/>
    <w:rsid w:val="00354240"/>
    <w:rsid w:val="00354282"/>
    <w:rsid w:val="00361DF2"/>
    <w:rsid w:val="00363EF8"/>
    <w:rsid w:val="003729A4"/>
    <w:rsid w:val="0037375E"/>
    <w:rsid w:val="00373B75"/>
    <w:rsid w:val="0038006F"/>
    <w:rsid w:val="003860B7"/>
    <w:rsid w:val="003865FE"/>
    <w:rsid w:val="00390FBD"/>
    <w:rsid w:val="00393574"/>
    <w:rsid w:val="00393F3A"/>
    <w:rsid w:val="0039482C"/>
    <w:rsid w:val="00395E0B"/>
    <w:rsid w:val="00397274"/>
    <w:rsid w:val="00397FD0"/>
    <w:rsid w:val="003A1F3D"/>
    <w:rsid w:val="003B0EC7"/>
    <w:rsid w:val="003C030B"/>
    <w:rsid w:val="003C1B89"/>
    <w:rsid w:val="003C30BF"/>
    <w:rsid w:val="003C5F5D"/>
    <w:rsid w:val="003D009B"/>
    <w:rsid w:val="003D22C4"/>
    <w:rsid w:val="003D4DCC"/>
    <w:rsid w:val="003E08E4"/>
    <w:rsid w:val="003E3204"/>
    <w:rsid w:val="003E4829"/>
    <w:rsid w:val="003E6525"/>
    <w:rsid w:val="003E7923"/>
    <w:rsid w:val="003F214C"/>
    <w:rsid w:val="003F3367"/>
    <w:rsid w:val="004014CF"/>
    <w:rsid w:val="004034C5"/>
    <w:rsid w:val="00412C59"/>
    <w:rsid w:val="00413F16"/>
    <w:rsid w:val="00417418"/>
    <w:rsid w:val="0041796D"/>
    <w:rsid w:val="00417E28"/>
    <w:rsid w:val="00423B43"/>
    <w:rsid w:val="004268F2"/>
    <w:rsid w:val="0043194D"/>
    <w:rsid w:val="00444C34"/>
    <w:rsid w:val="004466EA"/>
    <w:rsid w:val="00455F09"/>
    <w:rsid w:val="00456ADD"/>
    <w:rsid w:val="00462252"/>
    <w:rsid w:val="0046573D"/>
    <w:rsid w:val="00471200"/>
    <w:rsid w:val="00471815"/>
    <w:rsid w:val="00473073"/>
    <w:rsid w:val="00483DAE"/>
    <w:rsid w:val="00486E54"/>
    <w:rsid w:val="00487C8E"/>
    <w:rsid w:val="00487CB8"/>
    <w:rsid w:val="00490505"/>
    <w:rsid w:val="004943E4"/>
    <w:rsid w:val="00494E89"/>
    <w:rsid w:val="00497F1F"/>
    <w:rsid w:val="004B5A2B"/>
    <w:rsid w:val="004C7561"/>
    <w:rsid w:val="004C770A"/>
    <w:rsid w:val="004D1EAA"/>
    <w:rsid w:val="004D29B8"/>
    <w:rsid w:val="004D31AF"/>
    <w:rsid w:val="004E0B56"/>
    <w:rsid w:val="004E1D1B"/>
    <w:rsid w:val="004E20B1"/>
    <w:rsid w:val="004E3D68"/>
    <w:rsid w:val="004F3196"/>
    <w:rsid w:val="004F56D3"/>
    <w:rsid w:val="00502D26"/>
    <w:rsid w:val="00503DCC"/>
    <w:rsid w:val="005049CF"/>
    <w:rsid w:val="005160FB"/>
    <w:rsid w:val="0052063F"/>
    <w:rsid w:val="005252A2"/>
    <w:rsid w:val="00531A48"/>
    <w:rsid w:val="00532A2E"/>
    <w:rsid w:val="00535519"/>
    <w:rsid w:val="0053693B"/>
    <w:rsid w:val="00537B63"/>
    <w:rsid w:val="0054495E"/>
    <w:rsid w:val="00544A57"/>
    <w:rsid w:val="0054663A"/>
    <w:rsid w:val="00553465"/>
    <w:rsid w:val="00555056"/>
    <w:rsid w:val="00560416"/>
    <w:rsid w:val="00561708"/>
    <w:rsid w:val="00567654"/>
    <w:rsid w:val="00571A67"/>
    <w:rsid w:val="00583482"/>
    <w:rsid w:val="0058443D"/>
    <w:rsid w:val="005862EE"/>
    <w:rsid w:val="005955B6"/>
    <w:rsid w:val="005A1D3B"/>
    <w:rsid w:val="005B280B"/>
    <w:rsid w:val="005B5AE2"/>
    <w:rsid w:val="005B764F"/>
    <w:rsid w:val="005C03C9"/>
    <w:rsid w:val="005C15A8"/>
    <w:rsid w:val="005C2E77"/>
    <w:rsid w:val="005D6109"/>
    <w:rsid w:val="005D6884"/>
    <w:rsid w:val="005E0187"/>
    <w:rsid w:val="005E19FA"/>
    <w:rsid w:val="005E4981"/>
    <w:rsid w:val="005E740E"/>
    <w:rsid w:val="005F3541"/>
    <w:rsid w:val="005F6224"/>
    <w:rsid w:val="006056CF"/>
    <w:rsid w:val="00614747"/>
    <w:rsid w:val="00614F34"/>
    <w:rsid w:val="0061655F"/>
    <w:rsid w:val="00624A90"/>
    <w:rsid w:val="00625B0E"/>
    <w:rsid w:val="006276FD"/>
    <w:rsid w:val="006319B6"/>
    <w:rsid w:val="00633B84"/>
    <w:rsid w:val="00635811"/>
    <w:rsid w:val="00645659"/>
    <w:rsid w:val="00650884"/>
    <w:rsid w:val="00655A6C"/>
    <w:rsid w:val="00657E69"/>
    <w:rsid w:val="0066127A"/>
    <w:rsid w:val="006614EA"/>
    <w:rsid w:val="00663F45"/>
    <w:rsid w:val="00664A1A"/>
    <w:rsid w:val="00670385"/>
    <w:rsid w:val="00675EFE"/>
    <w:rsid w:val="00684C04"/>
    <w:rsid w:val="006953CF"/>
    <w:rsid w:val="0069627D"/>
    <w:rsid w:val="0069701A"/>
    <w:rsid w:val="006A12AA"/>
    <w:rsid w:val="006A3998"/>
    <w:rsid w:val="006A3BFF"/>
    <w:rsid w:val="006A3F55"/>
    <w:rsid w:val="006B17A2"/>
    <w:rsid w:val="006B4963"/>
    <w:rsid w:val="006B51AF"/>
    <w:rsid w:val="006B618B"/>
    <w:rsid w:val="006C1FEC"/>
    <w:rsid w:val="006C6999"/>
    <w:rsid w:val="006D1F41"/>
    <w:rsid w:val="006D569A"/>
    <w:rsid w:val="006D5DA3"/>
    <w:rsid w:val="006F0D63"/>
    <w:rsid w:val="006F2537"/>
    <w:rsid w:val="006F47B3"/>
    <w:rsid w:val="007009E7"/>
    <w:rsid w:val="0070201F"/>
    <w:rsid w:val="00703BC7"/>
    <w:rsid w:val="0070714D"/>
    <w:rsid w:val="00714A1B"/>
    <w:rsid w:val="00715545"/>
    <w:rsid w:val="0071684F"/>
    <w:rsid w:val="00722754"/>
    <w:rsid w:val="00722D6B"/>
    <w:rsid w:val="007273A0"/>
    <w:rsid w:val="00730344"/>
    <w:rsid w:val="007368D1"/>
    <w:rsid w:val="00736CA6"/>
    <w:rsid w:val="0073708D"/>
    <w:rsid w:val="00741284"/>
    <w:rsid w:val="007468AC"/>
    <w:rsid w:val="00756325"/>
    <w:rsid w:val="007578E5"/>
    <w:rsid w:val="00761ED3"/>
    <w:rsid w:val="0076211F"/>
    <w:rsid w:val="007647A5"/>
    <w:rsid w:val="00764D0E"/>
    <w:rsid w:val="007705CB"/>
    <w:rsid w:val="00773482"/>
    <w:rsid w:val="00785274"/>
    <w:rsid w:val="0079518A"/>
    <w:rsid w:val="007A63CF"/>
    <w:rsid w:val="007A7EC3"/>
    <w:rsid w:val="007B1A8A"/>
    <w:rsid w:val="007B53AF"/>
    <w:rsid w:val="007C0636"/>
    <w:rsid w:val="007C6B2F"/>
    <w:rsid w:val="007C7313"/>
    <w:rsid w:val="007D0C9A"/>
    <w:rsid w:val="007D187A"/>
    <w:rsid w:val="007D354D"/>
    <w:rsid w:val="007D777C"/>
    <w:rsid w:val="007E27E0"/>
    <w:rsid w:val="007E3547"/>
    <w:rsid w:val="007E4A7F"/>
    <w:rsid w:val="007F391C"/>
    <w:rsid w:val="00800003"/>
    <w:rsid w:val="008019CE"/>
    <w:rsid w:val="008022A6"/>
    <w:rsid w:val="008065B2"/>
    <w:rsid w:val="0081008A"/>
    <w:rsid w:val="00811F85"/>
    <w:rsid w:val="008164A7"/>
    <w:rsid w:val="0083325D"/>
    <w:rsid w:val="0083365A"/>
    <w:rsid w:val="00834EB5"/>
    <w:rsid w:val="00835A7A"/>
    <w:rsid w:val="0084350A"/>
    <w:rsid w:val="00846D12"/>
    <w:rsid w:val="0085091B"/>
    <w:rsid w:val="00851B21"/>
    <w:rsid w:val="0085279F"/>
    <w:rsid w:val="00852BF2"/>
    <w:rsid w:val="00854BCC"/>
    <w:rsid w:val="008607EF"/>
    <w:rsid w:val="00862290"/>
    <w:rsid w:val="00863594"/>
    <w:rsid w:val="00881C73"/>
    <w:rsid w:val="008876E0"/>
    <w:rsid w:val="008907E1"/>
    <w:rsid w:val="00891553"/>
    <w:rsid w:val="008958E4"/>
    <w:rsid w:val="008973DB"/>
    <w:rsid w:val="008A2085"/>
    <w:rsid w:val="008B1D09"/>
    <w:rsid w:val="008B3507"/>
    <w:rsid w:val="008B7D7A"/>
    <w:rsid w:val="008C3200"/>
    <w:rsid w:val="008C45E4"/>
    <w:rsid w:val="008C5651"/>
    <w:rsid w:val="008C7A3F"/>
    <w:rsid w:val="008C7D86"/>
    <w:rsid w:val="008D2032"/>
    <w:rsid w:val="008D3A8E"/>
    <w:rsid w:val="008E05F4"/>
    <w:rsid w:val="008E12A6"/>
    <w:rsid w:val="008F68FD"/>
    <w:rsid w:val="00905AE5"/>
    <w:rsid w:val="00905CA9"/>
    <w:rsid w:val="00906C44"/>
    <w:rsid w:val="00912041"/>
    <w:rsid w:val="009208D7"/>
    <w:rsid w:val="00920B4E"/>
    <w:rsid w:val="0092115B"/>
    <w:rsid w:val="00930258"/>
    <w:rsid w:val="00931B8C"/>
    <w:rsid w:val="00936448"/>
    <w:rsid w:val="00940C2E"/>
    <w:rsid w:val="0094263D"/>
    <w:rsid w:val="009436DF"/>
    <w:rsid w:val="00947235"/>
    <w:rsid w:val="00952212"/>
    <w:rsid w:val="00952579"/>
    <w:rsid w:val="0095697A"/>
    <w:rsid w:val="0096087C"/>
    <w:rsid w:val="009626DB"/>
    <w:rsid w:val="0096357C"/>
    <w:rsid w:val="00964CC4"/>
    <w:rsid w:val="00965CF7"/>
    <w:rsid w:val="00965E62"/>
    <w:rsid w:val="00970592"/>
    <w:rsid w:val="00972C62"/>
    <w:rsid w:val="00982B16"/>
    <w:rsid w:val="00982BE9"/>
    <w:rsid w:val="00985407"/>
    <w:rsid w:val="0099120C"/>
    <w:rsid w:val="00992E06"/>
    <w:rsid w:val="0099338E"/>
    <w:rsid w:val="009976AE"/>
    <w:rsid w:val="00997B4F"/>
    <w:rsid w:val="009A4ACB"/>
    <w:rsid w:val="009B20A3"/>
    <w:rsid w:val="009C0C17"/>
    <w:rsid w:val="009C7F23"/>
    <w:rsid w:val="009D2245"/>
    <w:rsid w:val="009D3F68"/>
    <w:rsid w:val="009D6D96"/>
    <w:rsid w:val="009E014C"/>
    <w:rsid w:val="009F5B4A"/>
    <w:rsid w:val="00A03174"/>
    <w:rsid w:val="00A13EE9"/>
    <w:rsid w:val="00A15A23"/>
    <w:rsid w:val="00A20899"/>
    <w:rsid w:val="00A339D3"/>
    <w:rsid w:val="00A730EF"/>
    <w:rsid w:val="00A82055"/>
    <w:rsid w:val="00A825E8"/>
    <w:rsid w:val="00A87053"/>
    <w:rsid w:val="00A877C7"/>
    <w:rsid w:val="00A91170"/>
    <w:rsid w:val="00A94EBE"/>
    <w:rsid w:val="00AA0154"/>
    <w:rsid w:val="00AA082C"/>
    <w:rsid w:val="00AA33A3"/>
    <w:rsid w:val="00AA3C75"/>
    <w:rsid w:val="00AA4A5C"/>
    <w:rsid w:val="00AB3615"/>
    <w:rsid w:val="00AB48B4"/>
    <w:rsid w:val="00AB6D9D"/>
    <w:rsid w:val="00AB7615"/>
    <w:rsid w:val="00AD2E58"/>
    <w:rsid w:val="00AE33C1"/>
    <w:rsid w:val="00AE6C44"/>
    <w:rsid w:val="00AF0ED0"/>
    <w:rsid w:val="00AF0FA9"/>
    <w:rsid w:val="00AF1E5E"/>
    <w:rsid w:val="00AF2A84"/>
    <w:rsid w:val="00AF5F9D"/>
    <w:rsid w:val="00AF7E40"/>
    <w:rsid w:val="00B017DA"/>
    <w:rsid w:val="00B01901"/>
    <w:rsid w:val="00B06AD1"/>
    <w:rsid w:val="00B10220"/>
    <w:rsid w:val="00B219EE"/>
    <w:rsid w:val="00B2257F"/>
    <w:rsid w:val="00B22D2E"/>
    <w:rsid w:val="00B27BCE"/>
    <w:rsid w:val="00B27EDF"/>
    <w:rsid w:val="00B34868"/>
    <w:rsid w:val="00B37F3D"/>
    <w:rsid w:val="00B46F4F"/>
    <w:rsid w:val="00B47521"/>
    <w:rsid w:val="00B527DF"/>
    <w:rsid w:val="00B53471"/>
    <w:rsid w:val="00B562DC"/>
    <w:rsid w:val="00B5717F"/>
    <w:rsid w:val="00B605B2"/>
    <w:rsid w:val="00B6231A"/>
    <w:rsid w:val="00B6420A"/>
    <w:rsid w:val="00B672A0"/>
    <w:rsid w:val="00B71950"/>
    <w:rsid w:val="00B8038B"/>
    <w:rsid w:val="00B82B4E"/>
    <w:rsid w:val="00B830CB"/>
    <w:rsid w:val="00B8388F"/>
    <w:rsid w:val="00B85839"/>
    <w:rsid w:val="00B94230"/>
    <w:rsid w:val="00B96C5C"/>
    <w:rsid w:val="00B973A4"/>
    <w:rsid w:val="00BA3667"/>
    <w:rsid w:val="00BA6BB6"/>
    <w:rsid w:val="00BB01FF"/>
    <w:rsid w:val="00BB10EC"/>
    <w:rsid w:val="00BB245C"/>
    <w:rsid w:val="00BB569C"/>
    <w:rsid w:val="00BB6B09"/>
    <w:rsid w:val="00BC1F71"/>
    <w:rsid w:val="00BC2FCF"/>
    <w:rsid w:val="00BD1B85"/>
    <w:rsid w:val="00BD3433"/>
    <w:rsid w:val="00BD3924"/>
    <w:rsid w:val="00BD3E70"/>
    <w:rsid w:val="00BE0E17"/>
    <w:rsid w:val="00BE49E8"/>
    <w:rsid w:val="00BE586E"/>
    <w:rsid w:val="00BE6A4E"/>
    <w:rsid w:val="00BF0CDE"/>
    <w:rsid w:val="00BF38CA"/>
    <w:rsid w:val="00BF6F38"/>
    <w:rsid w:val="00C03872"/>
    <w:rsid w:val="00C051C5"/>
    <w:rsid w:val="00C16C63"/>
    <w:rsid w:val="00C20D9E"/>
    <w:rsid w:val="00C2567F"/>
    <w:rsid w:val="00C25B6F"/>
    <w:rsid w:val="00C31926"/>
    <w:rsid w:val="00C32F23"/>
    <w:rsid w:val="00C34F2F"/>
    <w:rsid w:val="00C41D72"/>
    <w:rsid w:val="00C45BB0"/>
    <w:rsid w:val="00C47F90"/>
    <w:rsid w:val="00C50380"/>
    <w:rsid w:val="00C50D25"/>
    <w:rsid w:val="00C56CDC"/>
    <w:rsid w:val="00C61AEE"/>
    <w:rsid w:val="00C64EE4"/>
    <w:rsid w:val="00C64FC4"/>
    <w:rsid w:val="00C6581F"/>
    <w:rsid w:val="00C70E12"/>
    <w:rsid w:val="00C71247"/>
    <w:rsid w:val="00C740A6"/>
    <w:rsid w:val="00C7759B"/>
    <w:rsid w:val="00C81836"/>
    <w:rsid w:val="00C85CE4"/>
    <w:rsid w:val="00C8711A"/>
    <w:rsid w:val="00C87ABE"/>
    <w:rsid w:val="00C9019F"/>
    <w:rsid w:val="00C94356"/>
    <w:rsid w:val="00C96552"/>
    <w:rsid w:val="00C97DB2"/>
    <w:rsid w:val="00CA12ED"/>
    <w:rsid w:val="00CA22F5"/>
    <w:rsid w:val="00CA5A6D"/>
    <w:rsid w:val="00CA6C1D"/>
    <w:rsid w:val="00CA6D1E"/>
    <w:rsid w:val="00CB26A2"/>
    <w:rsid w:val="00CC188A"/>
    <w:rsid w:val="00CC4F88"/>
    <w:rsid w:val="00CD06B8"/>
    <w:rsid w:val="00CD524D"/>
    <w:rsid w:val="00CE0AB9"/>
    <w:rsid w:val="00D04F76"/>
    <w:rsid w:val="00D06E7F"/>
    <w:rsid w:val="00D07FB9"/>
    <w:rsid w:val="00D111EF"/>
    <w:rsid w:val="00D32508"/>
    <w:rsid w:val="00D37708"/>
    <w:rsid w:val="00D42C64"/>
    <w:rsid w:val="00D437C3"/>
    <w:rsid w:val="00D437D1"/>
    <w:rsid w:val="00D43EF8"/>
    <w:rsid w:val="00D468F8"/>
    <w:rsid w:val="00D50C2E"/>
    <w:rsid w:val="00D56ACE"/>
    <w:rsid w:val="00D7477E"/>
    <w:rsid w:val="00D7613D"/>
    <w:rsid w:val="00D90477"/>
    <w:rsid w:val="00D907E8"/>
    <w:rsid w:val="00D91A2E"/>
    <w:rsid w:val="00D954DF"/>
    <w:rsid w:val="00D974DF"/>
    <w:rsid w:val="00DA2C13"/>
    <w:rsid w:val="00DA73D4"/>
    <w:rsid w:val="00DB09C5"/>
    <w:rsid w:val="00DB1152"/>
    <w:rsid w:val="00DB6BDD"/>
    <w:rsid w:val="00DC3101"/>
    <w:rsid w:val="00DC7775"/>
    <w:rsid w:val="00DD0A16"/>
    <w:rsid w:val="00DD47CA"/>
    <w:rsid w:val="00DD4DD3"/>
    <w:rsid w:val="00DE5EA6"/>
    <w:rsid w:val="00DE7809"/>
    <w:rsid w:val="00DF1682"/>
    <w:rsid w:val="00DF74A6"/>
    <w:rsid w:val="00E011B6"/>
    <w:rsid w:val="00E02FDE"/>
    <w:rsid w:val="00E041E8"/>
    <w:rsid w:val="00E0511A"/>
    <w:rsid w:val="00E063A4"/>
    <w:rsid w:val="00E06FB6"/>
    <w:rsid w:val="00E10F4F"/>
    <w:rsid w:val="00E13AE5"/>
    <w:rsid w:val="00E170F0"/>
    <w:rsid w:val="00E36970"/>
    <w:rsid w:val="00E41420"/>
    <w:rsid w:val="00E432A9"/>
    <w:rsid w:val="00E4337D"/>
    <w:rsid w:val="00E4411D"/>
    <w:rsid w:val="00E45E4D"/>
    <w:rsid w:val="00E47505"/>
    <w:rsid w:val="00E50B89"/>
    <w:rsid w:val="00E50E4C"/>
    <w:rsid w:val="00E52899"/>
    <w:rsid w:val="00E5301A"/>
    <w:rsid w:val="00E62203"/>
    <w:rsid w:val="00E63B67"/>
    <w:rsid w:val="00E70793"/>
    <w:rsid w:val="00E828F5"/>
    <w:rsid w:val="00E82E69"/>
    <w:rsid w:val="00E92D32"/>
    <w:rsid w:val="00E93BCE"/>
    <w:rsid w:val="00E94441"/>
    <w:rsid w:val="00E959D4"/>
    <w:rsid w:val="00E95B9C"/>
    <w:rsid w:val="00EA0FE3"/>
    <w:rsid w:val="00EB021D"/>
    <w:rsid w:val="00EB0BBD"/>
    <w:rsid w:val="00EB1FB0"/>
    <w:rsid w:val="00EB6A1A"/>
    <w:rsid w:val="00EC181F"/>
    <w:rsid w:val="00EC7D3C"/>
    <w:rsid w:val="00ED050B"/>
    <w:rsid w:val="00ED1031"/>
    <w:rsid w:val="00ED1760"/>
    <w:rsid w:val="00ED391E"/>
    <w:rsid w:val="00ED5C1F"/>
    <w:rsid w:val="00EE1723"/>
    <w:rsid w:val="00EE430E"/>
    <w:rsid w:val="00EE574B"/>
    <w:rsid w:val="00EE73F0"/>
    <w:rsid w:val="00EF5ED1"/>
    <w:rsid w:val="00F02D38"/>
    <w:rsid w:val="00F037BB"/>
    <w:rsid w:val="00F058C5"/>
    <w:rsid w:val="00F13907"/>
    <w:rsid w:val="00F14B38"/>
    <w:rsid w:val="00F22306"/>
    <w:rsid w:val="00F41BD9"/>
    <w:rsid w:val="00F4232F"/>
    <w:rsid w:val="00F425C7"/>
    <w:rsid w:val="00F43F28"/>
    <w:rsid w:val="00F44C4E"/>
    <w:rsid w:val="00F55BF4"/>
    <w:rsid w:val="00F57AFD"/>
    <w:rsid w:val="00F57DE3"/>
    <w:rsid w:val="00F61AB4"/>
    <w:rsid w:val="00F639A5"/>
    <w:rsid w:val="00F63C23"/>
    <w:rsid w:val="00F64814"/>
    <w:rsid w:val="00F70BE2"/>
    <w:rsid w:val="00F71B1A"/>
    <w:rsid w:val="00F72A66"/>
    <w:rsid w:val="00F763B6"/>
    <w:rsid w:val="00F80667"/>
    <w:rsid w:val="00F80FD4"/>
    <w:rsid w:val="00F8442D"/>
    <w:rsid w:val="00F929A4"/>
    <w:rsid w:val="00F939F5"/>
    <w:rsid w:val="00FA1031"/>
    <w:rsid w:val="00FA227F"/>
    <w:rsid w:val="00FA3E00"/>
    <w:rsid w:val="00FA4D4C"/>
    <w:rsid w:val="00FA7180"/>
    <w:rsid w:val="00FB0F3F"/>
    <w:rsid w:val="00FB6458"/>
    <w:rsid w:val="00FB6D74"/>
    <w:rsid w:val="00FC24AD"/>
    <w:rsid w:val="00FC3246"/>
    <w:rsid w:val="00FC54BF"/>
    <w:rsid w:val="00FE27BB"/>
    <w:rsid w:val="00FE41FF"/>
    <w:rsid w:val="00FF3E6B"/>
    <w:rsid w:val="00FF3F57"/>
    <w:rsid w:val="00FF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415177"/>
  <w15:docId w15:val="{DE497861-3C63-4507-969D-F408BC6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uiPriority w:val="99"/>
    <w:rsid w:val="00851B21"/>
    <w:rPr>
      <w:sz w:val="20"/>
      <w:szCs w:val="20"/>
    </w:rPr>
  </w:style>
  <w:style w:type="character" w:customStyle="1" w:styleId="CommentTextChar">
    <w:name w:val="Comment Text Char"/>
    <w:basedOn w:val="DefaultParagraphFont"/>
    <w:link w:val="CommentText"/>
    <w:uiPriority w:val="99"/>
    <w:rsid w:val="00851B21"/>
    <w:rPr>
      <w:lang w:val="en-U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n-US" w:eastAsia="en-US"/>
    </w:rPr>
  </w:style>
  <w:style w:type="paragraph" w:styleId="FootnoteText">
    <w:name w:val="footnote text"/>
    <w:basedOn w:val="Normal"/>
    <w:link w:val="FootnoteTextChar"/>
    <w:uiPriority w:val="99"/>
    <w:rsid w:val="00104F54"/>
    <w:rPr>
      <w:sz w:val="20"/>
      <w:szCs w:val="20"/>
    </w:rPr>
  </w:style>
  <w:style w:type="character" w:customStyle="1" w:styleId="FootnoteTextChar">
    <w:name w:val="Footnote Text Char"/>
    <w:basedOn w:val="DefaultParagraphFont"/>
    <w:link w:val="FootnoteText"/>
    <w:uiPriority w:val="99"/>
    <w:rsid w:val="00104F54"/>
    <w:rPr>
      <w:lang w:val="en-US" w:eastAsia="en-US"/>
    </w:rPr>
  </w:style>
  <w:style w:type="character" w:styleId="FootnoteReference">
    <w:name w:val="footnote reference"/>
    <w:basedOn w:val="DefaultParagraphFont"/>
    <w:uiPriority w:val="99"/>
    <w:rsid w:val="00104F54"/>
    <w:rPr>
      <w:vertAlign w:val="superscript"/>
    </w:rPr>
  </w:style>
  <w:style w:type="character" w:customStyle="1" w:styleId="HeaderChar">
    <w:name w:val="Header Char"/>
    <w:basedOn w:val="DefaultParagraphFont"/>
    <w:link w:val="Header"/>
    <w:uiPriority w:val="99"/>
    <w:rsid w:val="00471200"/>
    <w:rPr>
      <w:sz w:val="24"/>
      <w:szCs w:val="24"/>
      <w:lang w:val="en-US" w:eastAsia="es-ES"/>
    </w:rPr>
  </w:style>
  <w:style w:type="paragraph" w:styleId="NormalWeb">
    <w:name w:val="Normal (Web)"/>
    <w:basedOn w:val="Normal"/>
    <w:uiPriority w:val="99"/>
    <w:unhideWhenUsed/>
    <w:rsid w:val="00203884"/>
    <w:pPr>
      <w:spacing w:before="240" w:after="240"/>
    </w:pPr>
  </w:style>
  <w:style w:type="paragraph" w:styleId="BodyTextIndent2">
    <w:name w:val="Body Text Indent 2"/>
    <w:basedOn w:val="Normal"/>
    <w:link w:val="BodyTextIndent2Char"/>
    <w:semiHidden/>
    <w:unhideWhenUsed/>
    <w:rsid w:val="00AA0154"/>
    <w:pPr>
      <w:spacing w:after="120" w:line="480" w:lineRule="auto"/>
      <w:ind w:left="283"/>
    </w:pPr>
  </w:style>
  <w:style w:type="character" w:customStyle="1" w:styleId="BodyTextIndent2Char">
    <w:name w:val="Body Text Indent 2 Char"/>
    <w:basedOn w:val="DefaultParagraphFont"/>
    <w:link w:val="BodyTextIndent2"/>
    <w:semiHidden/>
    <w:rsid w:val="00AA0154"/>
    <w:rPr>
      <w:sz w:val="24"/>
      <w:szCs w:val="24"/>
      <w:lang w:val="en-US" w:eastAsia="en-US"/>
    </w:rPr>
  </w:style>
  <w:style w:type="paragraph" w:styleId="BodyText2">
    <w:name w:val="Body Text 2"/>
    <w:basedOn w:val="Normal"/>
    <w:link w:val="BodyText2Char"/>
    <w:semiHidden/>
    <w:unhideWhenUsed/>
    <w:rsid w:val="00AA0154"/>
    <w:pPr>
      <w:spacing w:after="120" w:line="480" w:lineRule="auto"/>
    </w:pPr>
  </w:style>
  <w:style w:type="character" w:customStyle="1" w:styleId="BodyText2Char">
    <w:name w:val="Body Text 2 Char"/>
    <w:basedOn w:val="DefaultParagraphFont"/>
    <w:link w:val="BodyText2"/>
    <w:semiHidden/>
    <w:rsid w:val="00AA0154"/>
    <w:rPr>
      <w:sz w:val="24"/>
      <w:szCs w:val="24"/>
      <w:lang w:val="en-US" w:eastAsia="en-US"/>
    </w:rPr>
  </w:style>
  <w:style w:type="paragraph" w:styleId="ListParagraph">
    <w:name w:val="List Paragraph"/>
    <w:basedOn w:val="Normal"/>
    <w:qFormat/>
    <w:rsid w:val="00AA0154"/>
    <w:pPr>
      <w:ind w:left="720"/>
      <w:contextualSpacing/>
    </w:pPr>
  </w:style>
  <w:style w:type="paragraph" w:customStyle="1" w:styleId="Body">
    <w:name w:val="Body"/>
    <w:basedOn w:val="Normal"/>
    <w:rsid w:val="00912041"/>
    <w:rPr>
      <w:rFonts w:eastAsiaTheme="minorHAnsi"/>
      <w:color w:val="000000"/>
    </w:rPr>
  </w:style>
  <w:style w:type="character" w:customStyle="1" w:styleId="FooterChar">
    <w:name w:val="Footer Char"/>
    <w:basedOn w:val="DefaultParagraphFont"/>
    <w:link w:val="Footer"/>
    <w:uiPriority w:val="99"/>
    <w:rsid w:val="0084350A"/>
    <w:rPr>
      <w:szCs w:val="24"/>
      <w:lang w:val="en-US" w:eastAsia="en-US"/>
    </w:rPr>
  </w:style>
  <w:style w:type="paragraph" w:customStyle="1" w:styleId="Default">
    <w:name w:val="Default"/>
    <w:rsid w:val="0084350A"/>
    <w:pPr>
      <w:autoSpaceDE w:val="0"/>
      <w:autoSpaceDN w:val="0"/>
      <w:adjustRightInd w:val="0"/>
    </w:pPr>
    <w:rPr>
      <w:color w:val="000000"/>
      <w:sz w:val="24"/>
      <w:szCs w:val="24"/>
    </w:rPr>
  </w:style>
  <w:style w:type="paragraph" w:customStyle="1" w:styleId="TITLEREC">
    <w:name w:val="TITLE REC"/>
    <w:basedOn w:val="Normal"/>
    <w:rsid w:val="00B22D2E"/>
    <w:pPr>
      <w:pBdr>
        <w:top w:val="double" w:sz="6" w:space="6" w:color="auto"/>
        <w:left w:val="double" w:sz="6" w:space="0" w:color="auto"/>
        <w:bottom w:val="double" w:sz="6" w:space="6" w:color="auto"/>
        <w:right w:val="double" w:sz="6" w:space="0" w:color="auto"/>
      </w:pBdr>
      <w:tabs>
        <w:tab w:val="right" w:pos="8902"/>
      </w:tabs>
      <w:jc w:val="center"/>
    </w:pPr>
    <w:rPr>
      <w:b/>
      <w:bCs/>
      <w:sz w:val="20"/>
    </w:rPr>
  </w:style>
  <w:style w:type="character" w:styleId="Hyperlink">
    <w:name w:val="Hyperlink"/>
    <w:basedOn w:val="DefaultParagraphFont"/>
    <w:unhideWhenUsed/>
    <w:rsid w:val="000E3A35"/>
    <w:rPr>
      <w:color w:val="0000FF" w:themeColor="hyperlink"/>
      <w:u w:val="single"/>
    </w:rPr>
  </w:style>
  <w:style w:type="character" w:styleId="UnresolvedMention">
    <w:name w:val="Unresolved Mention"/>
    <w:basedOn w:val="DefaultParagraphFont"/>
    <w:uiPriority w:val="99"/>
    <w:semiHidden/>
    <w:unhideWhenUsed/>
    <w:rsid w:val="004D31AF"/>
    <w:rPr>
      <w:color w:val="605E5C"/>
      <w:shd w:val="clear" w:color="auto" w:fill="E1DFDD"/>
    </w:rPr>
  </w:style>
  <w:style w:type="character" w:styleId="FollowedHyperlink">
    <w:name w:val="FollowedHyperlink"/>
    <w:basedOn w:val="DefaultParagraphFont"/>
    <w:semiHidden/>
    <w:unhideWhenUsed/>
    <w:rsid w:val="00553465"/>
    <w:rPr>
      <w:color w:val="800080" w:themeColor="followedHyperlink"/>
      <w:u w:val="single"/>
    </w:rPr>
  </w:style>
  <w:style w:type="paragraph" w:styleId="Revision">
    <w:name w:val="Revision"/>
    <w:hidden/>
    <w:uiPriority w:val="99"/>
    <w:semiHidden/>
    <w:rsid w:val="001E0C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5931">
      <w:bodyDiv w:val="1"/>
      <w:marLeft w:val="0"/>
      <w:marRight w:val="0"/>
      <w:marTop w:val="0"/>
      <w:marBottom w:val="0"/>
      <w:divBdr>
        <w:top w:val="none" w:sz="0" w:space="0" w:color="auto"/>
        <w:left w:val="none" w:sz="0" w:space="0" w:color="auto"/>
        <w:bottom w:val="none" w:sz="0" w:space="0" w:color="auto"/>
        <w:right w:val="none" w:sz="0" w:space="0" w:color="auto"/>
      </w:divBdr>
    </w:div>
    <w:div w:id="749692265">
      <w:bodyDiv w:val="1"/>
      <w:marLeft w:val="0"/>
      <w:marRight w:val="0"/>
      <w:marTop w:val="0"/>
      <w:marBottom w:val="0"/>
      <w:divBdr>
        <w:top w:val="none" w:sz="0" w:space="0" w:color="auto"/>
        <w:left w:val="none" w:sz="0" w:space="0" w:color="auto"/>
        <w:bottom w:val="none" w:sz="0" w:space="0" w:color="auto"/>
        <w:right w:val="none" w:sz="0" w:space="0" w:color="auto"/>
      </w:divBdr>
    </w:div>
    <w:div w:id="972323093">
      <w:bodyDiv w:val="1"/>
      <w:marLeft w:val="0"/>
      <w:marRight w:val="0"/>
      <w:marTop w:val="0"/>
      <w:marBottom w:val="0"/>
      <w:divBdr>
        <w:top w:val="none" w:sz="0" w:space="0" w:color="auto"/>
        <w:left w:val="none" w:sz="0" w:space="0" w:color="auto"/>
        <w:bottom w:val="none" w:sz="0" w:space="0" w:color="auto"/>
        <w:right w:val="none" w:sz="0" w:space="0" w:color="auto"/>
      </w:divBdr>
    </w:div>
    <w:div w:id="1211576786">
      <w:bodyDiv w:val="1"/>
      <w:marLeft w:val="0"/>
      <w:marRight w:val="0"/>
      <w:marTop w:val="0"/>
      <w:marBottom w:val="0"/>
      <w:divBdr>
        <w:top w:val="none" w:sz="0" w:space="0" w:color="auto"/>
        <w:left w:val="none" w:sz="0" w:space="0" w:color="auto"/>
        <w:bottom w:val="none" w:sz="0" w:space="0" w:color="auto"/>
        <w:right w:val="none" w:sz="0" w:space="0" w:color="auto"/>
      </w:divBdr>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13864">
      <w:bodyDiv w:val="1"/>
      <w:marLeft w:val="0"/>
      <w:marRight w:val="0"/>
      <w:marTop w:val="0"/>
      <w:marBottom w:val="0"/>
      <w:divBdr>
        <w:top w:val="none" w:sz="0" w:space="0" w:color="auto"/>
        <w:left w:val="none" w:sz="0" w:space="0" w:color="auto"/>
        <w:bottom w:val="none" w:sz="0" w:space="0" w:color="auto"/>
        <w:right w:val="none" w:sz="0" w:space="0" w:color="auto"/>
      </w:divBdr>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0681-DE63-46C4-915D-8C51EC54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20</Pages>
  <Words>5977</Words>
  <Characters>32922</Characters>
  <Application>Microsoft Office Word</Application>
  <DocSecurity>0</DocSecurity>
  <Lines>274</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Campoy</dc:creator>
  <cp:lastModifiedBy>Rebecca Campoy</cp:lastModifiedBy>
  <cp:revision>65</cp:revision>
  <cp:lastPrinted>2024-02-08T08:18:00Z</cp:lastPrinted>
  <dcterms:created xsi:type="dcterms:W3CDTF">2023-10-09T10:47:00Z</dcterms:created>
  <dcterms:modified xsi:type="dcterms:W3CDTF">2024-02-08T08:19:00Z</dcterms:modified>
</cp:coreProperties>
</file>