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B59ED" w14:textId="32CB4799" w:rsidR="00F60051" w:rsidRPr="00284561" w:rsidRDefault="00AD096A" w:rsidP="00F60051">
      <w:pPr>
        <w:pStyle w:val="Heading5"/>
        <w:keepLines w:val="0"/>
        <w:pBdr>
          <w:top w:val="double" w:sz="4" w:space="1" w:color="auto"/>
          <w:left w:val="double" w:sz="4" w:space="4" w:color="auto"/>
          <w:bottom w:val="double" w:sz="4" w:space="11" w:color="auto"/>
          <w:right w:val="double" w:sz="4" w:space="4" w:color="auto"/>
        </w:pBdr>
        <w:spacing w:before="0" w:after="0" w:line="240" w:lineRule="auto"/>
        <w:jc w:val="center"/>
        <w:rPr>
          <w:rFonts w:ascii="Cambria" w:eastAsia="Times New Roman" w:hAnsi="Cambria" w:cs="Times New Roman"/>
          <w:b/>
          <w:bCs/>
          <w:color w:val="auto"/>
          <w:sz w:val="20"/>
          <w:szCs w:val="20"/>
        </w:rPr>
      </w:pPr>
      <w:r w:rsidRPr="00284561">
        <w:rPr>
          <w:rFonts w:ascii="Cambria" w:eastAsia="Times New Roman" w:hAnsi="Cambria" w:cs="Times New Roman"/>
          <w:b/>
          <w:bCs/>
          <w:color w:val="auto"/>
          <w:sz w:val="20"/>
          <w:szCs w:val="20"/>
        </w:rPr>
        <w:t>23-</w:t>
      </w:r>
      <w:r w:rsidR="004F2CF8" w:rsidRPr="00284561">
        <w:rPr>
          <w:rFonts w:ascii="Cambria" w:eastAsia="Times New Roman" w:hAnsi="Cambria" w:cs="Times New Roman"/>
          <w:b/>
          <w:bCs/>
          <w:color w:val="auto"/>
          <w:sz w:val="20"/>
          <w:szCs w:val="20"/>
        </w:rPr>
        <w:t>19</w:t>
      </w:r>
      <w:r w:rsidRPr="00284561">
        <w:rPr>
          <w:rFonts w:ascii="Cambria" w:eastAsia="Times New Roman" w:hAnsi="Cambria" w:cs="Times New Roman"/>
          <w:b/>
          <w:bCs/>
          <w:color w:val="auto"/>
          <w:sz w:val="20"/>
          <w:szCs w:val="20"/>
        </w:rPr>
        <w:tab/>
      </w:r>
      <w:r w:rsidRPr="00284561">
        <w:rPr>
          <w:rFonts w:ascii="Cambria" w:eastAsia="Times New Roman" w:hAnsi="Cambria" w:cs="Times New Roman"/>
          <w:b/>
          <w:bCs/>
          <w:color w:val="auto"/>
          <w:sz w:val="20"/>
          <w:szCs w:val="20"/>
        </w:rPr>
        <w:tab/>
      </w:r>
      <w:r w:rsidRPr="00284561">
        <w:rPr>
          <w:rFonts w:ascii="Cambria" w:eastAsia="Times New Roman" w:hAnsi="Cambria" w:cs="Times New Roman"/>
          <w:b/>
          <w:bCs/>
          <w:color w:val="auto"/>
          <w:sz w:val="20"/>
          <w:szCs w:val="20"/>
        </w:rPr>
        <w:tab/>
      </w:r>
      <w:r w:rsidRPr="00284561">
        <w:rPr>
          <w:rFonts w:ascii="Cambria" w:eastAsia="Times New Roman" w:hAnsi="Cambria" w:cs="Times New Roman"/>
          <w:b/>
          <w:bCs/>
          <w:color w:val="auto"/>
          <w:sz w:val="20"/>
          <w:szCs w:val="20"/>
        </w:rPr>
        <w:tab/>
      </w:r>
      <w:r w:rsidRPr="00284561">
        <w:rPr>
          <w:rFonts w:ascii="Cambria" w:eastAsia="Times New Roman" w:hAnsi="Cambria" w:cs="Times New Roman"/>
          <w:b/>
          <w:bCs/>
          <w:color w:val="auto"/>
          <w:sz w:val="20"/>
          <w:szCs w:val="20"/>
        </w:rPr>
        <w:tab/>
      </w:r>
      <w:r w:rsidRPr="00284561">
        <w:rPr>
          <w:rFonts w:ascii="Cambria" w:eastAsia="Times New Roman" w:hAnsi="Cambria" w:cs="Times New Roman"/>
          <w:b/>
          <w:bCs/>
          <w:color w:val="auto"/>
          <w:sz w:val="20"/>
          <w:szCs w:val="20"/>
        </w:rPr>
        <w:tab/>
      </w:r>
      <w:r w:rsidRPr="00284561">
        <w:rPr>
          <w:rFonts w:ascii="Cambria" w:eastAsia="Times New Roman" w:hAnsi="Cambria" w:cs="Times New Roman"/>
          <w:b/>
          <w:bCs/>
          <w:color w:val="auto"/>
          <w:sz w:val="20"/>
          <w:szCs w:val="20"/>
        </w:rPr>
        <w:tab/>
      </w:r>
      <w:r w:rsidRPr="00284561">
        <w:rPr>
          <w:rFonts w:ascii="Cambria" w:eastAsia="Times New Roman" w:hAnsi="Cambria" w:cs="Times New Roman"/>
          <w:b/>
          <w:bCs/>
          <w:color w:val="auto"/>
          <w:sz w:val="20"/>
          <w:szCs w:val="20"/>
        </w:rPr>
        <w:tab/>
      </w:r>
      <w:r w:rsidRPr="00284561">
        <w:rPr>
          <w:rFonts w:ascii="Cambria" w:eastAsia="Times New Roman" w:hAnsi="Cambria" w:cs="Times New Roman"/>
          <w:b/>
          <w:bCs/>
          <w:color w:val="auto"/>
          <w:sz w:val="20"/>
          <w:szCs w:val="20"/>
        </w:rPr>
        <w:tab/>
      </w:r>
      <w:r w:rsidRPr="00284561">
        <w:rPr>
          <w:rFonts w:ascii="Cambria" w:eastAsia="Times New Roman" w:hAnsi="Cambria" w:cs="Times New Roman"/>
          <w:b/>
          <w:bCs/>
          <w:color w:val="auto"/>
          <w:sz w:val="20"/>
          <w:szCs w:val="20"/>
        </w:rPr>
        <w:tab/>
      </w:r>
      <w:r w:rsidRPr="00284561">
        <w:rPr>
          <w:rFonts w:ascii="Cambria" w:eastAsia="Times New Roman" w:hAnsi="Cambria" w:cs="Times New Roman"/>
          <w:b/>
          <w:bCs/>
          <w:color w:val="auto"/>
          <w:sz w:val="20"/>
          <w:szCs w:val="20"/>
        </w:rPr>
        <w:tab/>
      </w:r>
      <w:r w:rsidRPr="00284561">
        <w:rPr>
          <w:rFonts w:ascii="Cambria" w:eastAsia="Times New Roman" w:hAnsi="Cambria" w:cs="Times New Roman"/>
          <w:b/>
          <w:bCs/>
          <w:color w:val="auto"/>
          <w:sz w:val="20"/>
          <w:szCs w:val="20"/>
        </w:rPr>
        <w:tab/>
      </w:r>
      <w:r w:rsidR="004F2CF8" w:rsidRPr="00284561">
        <w:rPr>
          <w:rFonts w:ascii="Cambria" w:eastAsia="Times New Roman" w:hAnsi="Cambria" w:cs="Times New Roman"/>
          <w:b/>
          <w:bCs/>
          <w:color w:val="auto"/>
          <w:sz w:val="20"/>
          <w:szCs w:val="20"/>
        </w:rPr>
        <w:t>GEN</w:t>
      </w:r>
    </w:p>
    <w:p w14:paraId="39AC2BF0" w14:textId="77777777" w:rsidR="00F60051" w:rsidRPr="00284561" w:rsidRDefault="00F60051" w:rsidP="00F60051">
      <w:pPr>
        <w:pStyle w:val="Heading5"/>
        <w:keepLines w:val="0"/>
        <w:pBdr>
          <w:top w:val="double" w:sz="4" w:space="1" w:color="auto"/>
          <w:left w:val="double" w:sz="4" w:space="4" w:color="auto"/>
          <w:bottom w:val="double" w:sz="4" w:space="11" w:color="auto"/>
          <w:right w:val="double" w:sz="4" w:space="4" w:color="auto"/>
        </w:pBdr>
        <w:spacing w:before="0" w:after="0" w:line="240" w:lineRule="auto"/>
        <w:jc w:val="center"/>
        <w:rPr>
          <w:rFonts w:ascii="Cambria" w:eastAsia="Times New Roman" w:hAnsi="Cambria" w:cs="Times New Roman"/>
          <w:b/>
          <w:bCs/>
          <w:color w:val="auto"/>
          <w:sz w:val="20"/>
          <w:szCs w:val="20"/>
        </w:rPr>
      </w:pPr>
    </w:p>
    <w:p w14:paraId="59AC6C8A" w14:textId="46CCCB9D" w:rsidR="00F60051" w:rsidRPr="00284561" w:rsidRDefault="00F60051" w:rsidP="00F60051">
      <w:pPr>
        <w:pStyle w:val="Heading5"/>
        <w:keepLines w:val="0"/>
        <w:pBdr>
          <w:top w:val="double" w:sz="4" w:space="1" w:color="auto"/>
          <w:left w:val="double" w:sz="4" w:space="4" w:color="auto"/>
          <w:bottom w:val="double" w:sz="4" w:space="11" w:color="auto"/>
          <w:right w:val="double" w:sz="4" w:space="4" w:color="auto"/>
        </w:pBdr>
        <w:spacing w:before="0" w:after="0" w:line="240" w:lineRule="auto"/>
        <w:jc w:val="center"/>
        <w:rPr>
          <w:rFonts w:ascii="Cambria" w:eastAsia="Times New Roman" w:hAnsi="Cambria" w:cs="Times New Roman"/>
          <w:b/>
          <w:bCs/>
          <w:color w:val="auto"/>
          <w:sz w:val="20"/>
          <w:szCs w:val="20"/>
        </w:rPr>
      </w:pPr>
      <w:r w:rsidRPr="00284561">
        <w:rPr>
          <w:rFonts w:ascii="Cambria" w:eastAsia="Times New Roman" w:hAnsi="Cambria" w:cs="Times New Roman"/>
          <w:b/>
          <w:bCs/>
          <w:color w:val="auto"/>
          <w:sz w:val="20"/>
          <w:szCs w:val="20"/>
        </w:rPr>
        <w:t xml:space="preserve">RESOLUCIÓN DE ICCAT SOBRE LOS PRÓXIMOS PASOS </w:t>
      </w:r>
    </w:p>
    <w:p w14:paraId="4C08F9CB" w14:textId="7D059184" w:rsidR="00C955DC" w:rsidRPr="00284561" w:rsidRDefault="00F60051" w:rsidP="00F60051">
      <w:pPr>
        <w:pStyle w:val="Heading5"/>
        <w:keepLines w:val="0"/>
        <w:pBdr>
          <w:top w:val="double" w:sz="4" w:space="1" w:color="auto"/>
          <w:left w:val="double" w:sz="4" w:space="4" w:color="auto"/>
          <w:bottom w:val="double" w:sz="4" w:space="11" w:color="auto"/>
          <w:right w:val="double" w:sz="4" w:space="4" w:color="auto"/>
        </w:pBdr>
        <w:spacing w:before="0" w:after="0" w:line="240" w:lineRule="auto"/>
        <w:jc w:val="center"/>
        <w:rPr>
          <w:rFonts w:ascii="Cambria" w:eastAsia="Times New Roman" w:hAnsi="Cambria" w:cs="Times New Roman"/>
          <w:b/>
          <w:bCs/>
          <w:color w:val="auto"/>
          <w:sz w:val="20"/>
          <w:szCs w:val="20"/>
        </w:rPr>
      </w:pPr>
      <w:r w:rsidRPr="00284561">
        <w:rPr>
          <w:rFonts w:ascii="Cambria" w:eastAsia="Times New Roman" w:hAnsi="Cambria" w:cs="Times New Roman"/>
          <w:b/>
          <w:bCs/>
          <w:color w:val="auto"/>
          <w:sz w:val="20"/>
          <w:szCs w:val="20"/>
        </w:rPr>
        <w:t>DEL GRUPO CONJUNTO DE EXPERTOS EN CAMBIO CLIMÁTICO EN 2024</w:t>
      </w:r>
    </w:p>
    <w:p w14:paraId="1D481727" w14:textId="77777777" w:rsidR="00717014" w:rsidRPr="00284561" w:rsidRDefault="00717014" w:rsidP="00C955DC">
      <w:pPr>
        <w:spacing w:line="240" w:lineRule="auto"/>
        <w:jc w:val="center"/>
        <w:rPr>
          <w:rFonts w:asciiTheme="minorHAnsi" w:hAnsiTheme="minorHAnsi"/>
          <w:i/>
          <w:iCs/>
          <w:sz w:val="20"/>
          <w:szCs w:val="20"/>
        </w:rPr>
      </w:pPr>
    </w:p>
    <w:p w14:paraId="00000005" w14:textId="77777777" w:rsidR="00570196" w:rsidRPr="00284561" w:rsidRDefault="00570196" w:rsidP="00C955DC">
      <w:pPr>
        <w:shd w:val="clear" w:color="auto" w:fill="FFFFFF"/>
        <w:spacing w:line="240" w:lineRule="auto"/>
        <w:jc w:val="both"/>
        <w:rPr>
          <w:rFonts w:asciiTheme="minorHAnsi" w:eastAsia="Cambria" w:hAnsiTheme="minorHAnsi" w:cs="Cambria"/>
          <w:sz w:val="20"/>
          <w:szCs w:val="20"/>
        </w:rPr>
      </w:pPr>
    </w:p>
    <w:p w14:paraId="00000006" w14:textId="77777777" w:rsidR="00570196" w:rsidRPr="00284561" w:rsidRDefault="009B58C4" w:rsidP="00C955DC">
      <w:pPr>
        <w:shd w:val="clear" w:color="auto" w:fill="FFFFFF"/>
        <w:spacing w:line="240" w:lineRule="auto"/>
        <w:ind w:firstLine="426"/>
        <w:jc w:val="both"/>
        <w:rPr>
          <w:rFonts w:asciiTheme="minorHAnsi" w:eastAsia="Cambria" w:hAnsiTheme="minorHAnsi" w:cs="Cambria"/>
          <w:sz w:val="20"/>
          <w:szCs w:val="20"/>
        </w:rPr>
      </w:pPr>
      <w:r w:rsidRPr="00284561">
        <w:rPr>
          <w:rFonts w:asciiTheme="minorHAnsi" w:hAnsiTheme="minorHAnsi"/>
          <w:i/>
          <w:iCs/>
          <w:sz w:val="20"/>
          <w:szCs w:val="20"/>
        </w:rPr>
        <w:t>RECORDANDO</w:t>
      </w:r>
      <w:r w:rsidRPr="00284561">
        <w:rPr>
          <w:rFonts w:asciiTheme="minorHAnsi" w:hAnsiTheme="minorHAnsi"/>
          <w:sz w:val="20"/>
          <w:szCs w:val="20"/>
        </w:rPr>
        <w:t xml:space="preserve"> la </w:t>
      </w:r>
      <w:r w:rsidRPr="00284561">
        <w:rPr>
          <w:rFonts w:asciiTheme="minorHAnsi" w:hAnsiTheme="minorHAnsi"/>
          <w:i/>
          <w:iCs/>
          <w:sz w:val="20"/>
          <w:szCs w:val="20"/>
        </w:rPr>
        <w:t>Resolución de ICCAT sobre cambio climático</w:t>
      </w:r>
      <w:r w:rsidRPr="00284561">
        <w:rPr>
          <w:rFonts w:asciiTheme="minorHAnsi" w:hAnsiTheme="minorHAnsi"/>
          <w:sz w:val="20"/>
          <w:szCs w:val="20"/>
        </w:rPr>
        <w:t xml:space="preserve"> (Res. 22-13);</w:t>
      </w:r>
    </w:p>
    <w:p w14:paraId="00000007" w14:textId="77777777" w:rsidR="00570196" w:rsidRPr="00284561" w:rsidRDefault="00570196" w:rsidP="00C955DC">
      <w:pPr>
        <w:shd w:val="clear" w:color="auto" w:fill="FFFFFF"/>
        <w:spacing w:line="240" w:lineRule="auto"/>
        <w:ind w:firstLine="426"/>
        <w:jc w:val="both"/>
        <w:rPr>
          <w:rFonts w:asciiTheme="minorHAnsi" w:eastAsia="Cambria" w:hAnsiTheme="minorHAnsi" w:cs="Cambria"/>
          <w:sz w:val="20"/>
          <w:szCs w:val="20"/>
        </w:rPr>
      </w:pPr>
    </w:p>
    <w:p w14:paraId="00000008" w14:textId="29E01909" w:rsidR="00570196" w:rsidRPr="00284561" w:rsidRDefault="009B58C4" w:rsidP="00C955DC">
      <w:pPr>
        <w:shd w:val="clear" w:color="auto" w:fill="FFFFFF" w:themeFill="background1"/>
        <w:spacing w:line="240" w:lineRule="auto"/>
        <w:ind w:firstLine="426"/>
        <w:jc w:val="both"/>
        <w:rPr>
          <w:rFonts w:asciiTheme="minorHAnsi" w:eastAsia="Cambria" w:hAnsiTheme="minorHAnsi" w:cs="Cambria"/>
          <w:sz w:val="20"/>
          <w:szCs w:val="20"/>
        </w:rPr>
      </w:pPr>
      <w:r w:rsidRPr="00284561">
        <w:rPr>
          <w:rFonts w:asciiTheme="minorHAnsi" w:hAnsiTheme="minorHAnsi"/>
          <w:i/>
          <w:iCs/>
          <w:sz w:val="20"/>
          <w:szCs w:val="20"/>
        </w:rPr>
        <w:t xml:space="preserve">RECORDANDO ADEMÁS </w:t>
      </w:r>
      <w:r w:rsidRPr="00284561">
        <w:rPr>
          <w:rFonts w:asciiTheme="minorHAnsi" w:hAnsiTheme="minorHAnsi"/>
          <w:sz w:val="20"/>
          <w:szCs w:val="20"/>
        </w:rPr>
        <w:t>las importantes presentaciones y debates celebrados en la Reunión</w:t>
      </w:r>
      <w:r w:rsidR="00717014" w:rsidRPr="00284561">
        <w:rPr>
          <w:rFonts w:asciiTheme="minorHAnsi" w:hAnsiTheme="minorHAnsi"/>
          <w:sz w:val="20"/>
          <w:szCs w:val="20"/>
        </w:rPr>
        <w:t xml:space="preserve"> </w:t>
      </w:r>
      <w:r w:rsidRPr="00284561">
        <w:rPr>
          <w:rFonts w:asciiTheme="minorHAnsi" w:hAnsiTheme="minorHAnsi"/>
          <w:sz w:val="20"/>
          <w:szCs w:val="20"/>
        </w:rPr>
        <w:t xml:space="preserve">de expertos </w:t>
      </w:r>
      <w:r w:rsidR="00A00E95" w:rsidRPr="00284561">
        <w:rPr>
          <w:rFonts w:asciiTheme="minorHAnsi" w:hAnsiTheme="minorHAnsi"/>
          <w:sz w:val="20"/>
          <w:szCs w:val="20"/>
        </w:rPr>
        <w:t>en</w:t>
      </w:r>
      <w:r w:rsidRPr="00284561">
        <w:rPr>
          <w:rFonts w:asciiTheme="minorHAnsi" w:hAnsiTheme="minorHAnsi"/>
          <w:sz w:val="20"/>
          <w:szCs w:val="20"/>
        </w:rPr>
        <w:t xml:space="preserve"> cambio climático de ICCAT (11-12 de julio de 2023) que pusieron de relieve la crisis climática a la que se enfrenta ICCAT;</w:t>
      </w:r>
    </w:p>
    <w:p w14:paraId="00000009" w14:textId="77777777" w:rsidR="00570196" w:rsidRPr="00284561" w:rsidRDefault="00570196" w:rsidP="00C955DC">
      <w:pPr>
        <w:shd w:val="clear" w:color="auto" w:fill="FFFFFF"/>
        <w:spacing w:line="240" w:lineRule="auto"/>
        <w:ind w:firstLine="426"/>
        <w:jc w:val="both"/>
        <w:rPr>
          <w:rFonts w:asciiTheme="minorHAnsi" w:eastAsia="Cambria" w:hAnsiTheme="minorHAnsi" w:cs="Cambria"/>
          <w:sz w:val="20"/>
          <w:szCs w:val="20"/>
        </w:rPr>
      </w:pPr>
    </w:p>
    <w:p w14:paraId="0000000A" w14:textId="152D3CA6" w:rsidR="00570196" w:rsidRPr="00284561" w:rsidRDefault="009B58C4" w:rsidP="00C955DC">
      <w:pPr>
        <w:shd w:val="clear" w:color="auto" w:fill="FFFFFF" w:themeFill="background1"/>
        <w:spacing w:line="240" w:lineRule="auto"/>
        <w:ind w:firstLine="426"/>
        <w:jc w:val="both"/>
        <w:rPr>
          <w:rFonts w:asciiTheme="minorHAnsi" w:eastAsia="Cambria" w:hAnsiTheme="minorHAnsi" w:cs="Cambria"/>
          <w:sz w:val="20"/>
          <w:szCs w:val="20"/>
        </w:rPr>
      </w:pPr>
      <w:r w:rsidRPr="00284561">
        <w:rPr>
          <w:rFonts w:asciiTheme="minorHAnsi" w:hAnsiTheme="minorHAnsi"/>
          <w:i/>
          <w:iCs/>
          <w:sz w:val="20"/>
          <w:szCs w:val="20"/>
        </w:rPr>
        <w:t>RECONOCIENDO</w:t>
      </w:r>
      <w:r w:rsidRPr="00284561">
        <w:rPr>
          <w:rFonts w:asciiTheme="minorHAnsi" w:hAnsiTheme="minorHAnsi"/>
          <w:sz w:val="20"/>
          <w:szCs w:val="20"/>
        </w:rPr>
        <w:t xml:space="preserve"> que la Reunión de expertos de julio de 2023 fue el inicio de una conversación crítica en el seno de ICCAT sobre el cambio climático;</w:t>
      </w:r>
    </w:p>
    <w:p w14:paraId="0000000B" w14:textId="77777777" w:rsidR="00570196" w:rsidRPr="00284561" w:rsidRDefault="00570196" w:rsidP="00C955DC">
      <w:pPr>
        <w:shd w:val="clear" w:color="auto" w:fill="FFFFFF"/>
        <w:spacing w:line="240" w:lineRule="auto"/>
        <w:ind w:firstLine="426"/>
        <w:jc w:val="both"/>
        <w:rPr>
          <w:rFonts w:asciiTheme="minorHAnsi" w:eastAsia="Cambria" w:hAnsiTheme="minorHAnsi" w:cs="Cambria"/>
          <w:sz w:val="20"/>
          <w:szCs w:val="20"/>
        </w:rPr>
      </w:pPr>
    </w:p>
    <w:p w14:paraId="0000000C" w14:textId="21BA1E85" w:rsidR="00570196" w:rsidRPr="00284561" w:rsidRDefault="7F396436" w:rsidP="00C955DC">
      <w:pPr>
        <w:shd w:val="clear" w:color="auto" w:fill="FFFFFF" w:themeFill="background1"/>
        <w:spacing w:line="240" w:lineRule="auto"/>
        <w:ind w:firstLine="426"/>
        <w:jc w:val="both"/>
        <w:rPr>
          <w:rFonts w:asciiTheme="minorHAnsi" w:eastAsia="Cambria" w:hAnsiTheme="minorHAnsi" w:cs="Cambria"/>
          <w:sz w:val="20"/>
          <w:szCs w:val="20"/>
        </w:rPr>
      </w:pPr>
      <w:r w:rsidRPr="00284561">
        <w:rPr>
          <w:rFonts w:asciiTheme="minorHAnsi" w:hAnsiTheme="minorHAnsi"/>
          <w:i/>
          <w:iCs/>
          <w:sz w:val="20"/>
          <w:szCs w:val="20"/>
        </w:rPr>
        <w:t>TOMANDO NOTA</w:t>
      </w:r>
      <w:r w:rsidRPr="00284561">
        <w:rPr>
          <w:rFonts w:asciiTheme="minorHAnsi" w:hAnsiTheme="minorHAnsi"/>
          <w:sz w:val="20"/>
          <w:szCs w:val="20"/>
        </w:rPr>
        <w:t xml:space="preserve"> del proyecto del Plan de acción de ICCAT sobre cambio climático </w:t>
      </w:r>
      <w:r w:rsidR="00E629C6" w:rsidRPr="00284561">
        <w:rPr>
          <w:rFonts w:asciiTheme="minorHAnsi" w:hAnsiTheme="minorHAnsi"/>
          <w:sz w:val="20"/>
          <w:szCs w:val="20"/>
        </w:rPr>
        <w:t>que se está desarrollando</w:t>
      </w:r>
      <w:r w:rsidRPr="00284561">
        <w:rPr>
          <w:rFonts w:asciiTheme="minorHAnsi" w:hAnsiTheme="minorHAnsi"/>
          <w:sz w:val="20"/>
          <w:szCs w:val="20"/>
        </w:rPr>
        <w:t xml:space="preserve"> como resultado de la Reunión de expertos </w:t>
      </w:r>
      <w:r w:rsidR="00A00E95" w:rsidRPr="00284561">
        <w:rPr>
          <w:rFonts w:asciiTheme="minorHAnsi" w:hAnsiTheme="minorHAnsi"/>
          <w:sz w:val="20"/>
          <w:szCs w:val="20"/>
        </w:rPr>
        <w:t>en</w:t>
      </w:r>
      <w:r w:rsidRPr="00284561">
        <w:rPr>
          <w:rFonts w:asciiTheme="minorHAnsi" w:hAnsiTheme="minorHAnsi"/>
          <w:sz w:val="20"/>
          <w:szCs w:val="20"/>
        </w:rPr>
        <w:t xml:space="preserve"> cambio climático de julio de 2023 y </w:t>
      </w:r>
      <w:r w:rsidR="00717014" w:rsidRPr="00284561">
        <w:rPr>
          <w:rFonts w:asciiTheme="minorHAnsi" w:hAnsiTheme="minorHAnsi"/>
          <w:sz w:val="20"/>
          <w:szCs w:val="20"/>
        </w:rPr>
        <w:t>que se revisó</w:t>
      </w:r>
      <w:r w:rsidRPr="00284561">
        <w:rPr>
          <w:rFonts w:asciiTheme="minorHAnsi" w:hAnsiTheme="minorHAnsi"/>
          <w:sz w:val="20"/>
          <w:szCs w:val="20"/>
        </w:rPr>
        <w:t xml:space="preserve"> en el periodo intersesiones con miras a la 28ª Reunión ordinaria de la Comisión;</w:t>
      </w:r>
    </w:p>
    <w:p w14:paraId="0000000D" w14:textId="77777777" w:rsidR="00570196" w:rsidRPr="00284561" w:rsidRDefault="00570196" w:rsidP="00C955DC">
      <w:pPr>
        <w:shd w:val="clear" w:color="auto" w:fill="FFFFFF"/>
        <w:spacing w:line="240" w:lineRule="auto"/>
        <w:ind w:firstLine="426"/>
        <w:jc w:val="both"/>
        <w:rPr>
          <w:rFonts w:asciiTheme="minorHAnsi" w:eastAsia="Cambria" w:hAnsiTheme="minorHAnsi" w:cs="Cambria"/>
          <w:sz w:val="20"/>
          <w:szCs w:val="20"/>
        </w:rPr>
      </w:pPr>
    </w:p>
    <w:p w14:paraId="0000000E" w14:textId="77777777" w:rsidR="00570196" w:rsidRPr="00284561" w:rsidRDefault="009B58C4" w:rsidP="00C955DC">
      <w:pPr>
        <w:shd w:val="clear" w:color="auto" w:fill="FFFFFF"/>
        <w:spacing w:line="240" w:lineRule="auto"/>
        <w:ind w:firstLine="426"/>
        <w:jc w:val="both"/>
        <w:rPr>
          <w:rFonts w:asciiTheme="minorHAnsi" w:eastAsia="Cambria" w:hAnsiTheme="minorHAnsi" w:cs="Cambria"/>
          <w:sz w:val="20"/>
          <w:szCs w:val="20"/>
        </w:rPr>
      </w:pPr>
      <w:r w:rsidRPr="00284561">
        <w:rPr>
          <w:rFonts w:asciiTheme="minorHAnsi" w:hAnsiTheme="minorHAnsi"/>
          <w:i/>
          <w:iCs/>
          <w:sz w:val="20"/>
          <w:szCs w:val="20"/>
        </w:rPr>
        <w:t>RECONOCIENDO</w:t>
      </w:r>
      <w:r w:rsidRPr="00284561">
        <w:rPr>
          <w:rFonts w:asciiTheme="minorHAnsi" w:hAnsiTheme="minorHAnsi"/>
          <w:sz w:val="20"/>
          <w:szCs w:val="20"/>
        </w:rPr>
        <w:t xml:space="preserve"> que la comprensión, adaptación y mitigación de los impactos del cambio climático en los stocks objetivo de ICCAT, en las especies no objetivo y en las especies que pertenecen al mismo ecosistema o que están asociadas o dependen de los stocks objetivo en la zona del Convenio, así como la comprensión de cualquier impacto socioeconómico o de otro tipo relacionado en las pesquerías, incluyendo en las CPC y sus comunidades pesqueras, requiere una estrecha cooperación y colaboración continuas entre el SCRS y la Comisión; </w:t>
      </w:r>
    </w:p>
    <w:p w14:paraId="0000000F" w14:textId="77777777" w:rsidR="00570196" w:rsidRPr="00284561" w:rsidRDefault="00570196" w:rsidP="00C955DC">
      <w:pPr>
        <w:shd w:val="clear" w:color="auto" w:fill="FFFFFF"/>
        <w:spacing w:line="240" w:lineRule="auto"/>
        <w:ind w:firstLine="426"/>
        <w:jc w:val="both"/>
        <w:rPr>
          <w:rFonts w:asciiTheme="minorHAnsi" w:eastAsia="Cambria" w:hAnsiTheme="minorHAnsi" w:cs="Cambria"/>
          <w:sz w:val="20"/>
          <w:szCs w:val="20"/>
        </w:rPr>
      </w:pPr>
    </w:p>
    <w:p w14:paraId="00000010" w14:textId="3BA9C989" w:rsidR="00570196" w:rsidRPr="00284561" w:rsidRDefault="009B58C4" w:rsidP="00C955DC">
      <w:pPr>
        <w:shd w:val="clear" w:color="auto" w:fill="FFFFFF" w:themeFill="background1"/>
        <w:spacing w:line="240" w:lineRule="auto"/>
        <w:ind w:firstLine="426"/>
        <w:jc w:val="both"/>
        <w:rPr>
          <w:rFonts w:asciiTheme="minorHAnsi" w:eastAsia="Cambria" w:hAnsiTheme="minorHAnsi" w:cs="Cambria"/>
          <w:sz w:val="20"/>
          <w:szCs w:val="20"/>
        </w:rPr>
      </w:pPr>
      <w:r w:rsidRPr="00284561">
        <w:rPr>
          <w:rFonts w:asciiTheme="minorHAnsi" w:hAnsiTheme="minorHAnsi"/>
          <w:i/>
          <w:iCs/>
          <w:sz w:val="20"/>
          <w:szCs w:val="20"/>
        </w:rPr>
        <w:t>CONVENCIDA</w:t>
      </w:r>
      <w:r w:rsidRPr="00284561">
        <w:rPr>
          <w:rFonts w:asciiTheme="minorHAnsi" w:hAnsiTheme="minorHAnsi"/>
          <w:sz w:val="20"/>
          <w:szCs w:val="20"/>
        </w:rPr>
        <w:t xml:space="preserve"> de la necesidad de que ICCAT considere en detalle estos impactos del cambio climático, así como las estrategias de adaptación para garantizar pesquerías resilientes frente al clima aprovechando la experiencia de los científicos y gestores pertinentes, y de la necesidad de una supervisión y coordinación estratégicas del trabajo de ICCAT relacionado con el cambio climático;</w:t>
      </w:r>
    </w:p>
    <w:p w14:paraId="00000011" w14:textId="77777777" w:rsidR="00570196" w:rsidRPr="00284561" w:rsidRDefault="00570196" w:rsidP="00C955DC">
      <w:pPr>
        <w:shd w:val="clear" w:color="auto" w:fill="FFFFFF"/>
        <w:spacing w:line="240" w:lineRule="auto"/>
        <w:jc w:val="both"/>
        <w:rPr>
          <w:rFonts w:asciiTheme="minorHAnsi" w:eastAsia="Cambria" w:hAnsiTheme="minorHAnsi" w:cs="Cambria"/>
          <w:sz w:val="20"/>
          <w:szCs w:val="20"/>
        </w:rPr>
      </w:pPr>
    </w:p>
    <w:p w14:paraId="3F846151" w14:textId="77777777" w:rsidR="007B5A24" w:rsidRPr="00284561" w:rsidRDefault="00C955DC" w:rsidP="00C955DC">
      <w:pPr>
        <w:shd w:val="clear" w:color="auto" w:fill="FFFFFF"/>
        <w:spacing w:line="240" w:lineRule="auto"/>
        <w:jc w:val="center"/>
        <w:rPr>
          <w:rFonts w:asciiTheme="minorHAnsi" w:hAnsiTheme="minorHAnsi"/>
          <w:bCs/>
          <w:sz w:val="20"/>
          <w:szCs w:val="20"/>
        </w:rPr>
      </w:pPr>
      <w:r w:rsidRPr="00284561">
        <w:rPr>
          <w:rFonts w:asciiTheme="minorHAnsi" w:hAnsiTheme="minorHAnsi"/>
          <w:bCs/>
          <w:sz w:val="20"/>
          <w:szCs w:val="20"/>
        </w:rPr>
        <w:t xml:space="preserve">LA </w:t>
      </w:r>
      <w:r w:rsidR="009B58C4" w:rsidRPr="00284561">
        <w:rPr>
          <w:rFonts w:asciiTheme="minorHAnsi" w:hAnsiTheme="minorHAnsi"/>
          <w:bCs/>
          <w:sz w:val="20"/>
          <w:szCs w:val="20"/>
        </w:rPr>
        <w:t xml:space="preserve">COMISIÓN INTERNACIONAL PARA LA CONSERVACIÓN </w:t>
      </w:r>
    </w:p>
    <w:p w14:paraId="00000014" w14:textId="29A45813" w:rsidR="00570196" w:rsidRPr="00284561" w:rsidRDefault="009B58C4" w:rsidP="007B5A24">
      <w:pPr>
        <w:shd w:val="clear" w:color="auto" w:fill="FFFFFF"/>
        <w:spacing w:line="240" w:lineRule="auto"/>
        <w:jc w:val="center"/>
        <w:rPr>
          <w:rFonts w:asciiTheme="minorHAnsi" w:eastAsia="Cambria" w:hAnsiTheme="minorHAnsi" w:cs="Cambria"/>
          <w:bCs/>
          <w:sz w:val="20"/>
          <w:szCs w:val="20"/>
        </w:rPr>
      </w:pPr>
      <w:r w:rsidRPr="00284561">
        <w:rPr>
          <w:rFonts w:asciiTheme="minorHAnsi" w:hAnsiTheme="minorHAnsi"/>
          <w:bCs/>
          <w:sz w:val="20"/>
          <w:szCs w:val="20"/>
        </w:rPr>
        <w:t>DEL ATÚN ATLÁNTICO (ICCAT)</w:t>
      </w:r>
      <w:r w:rsidR="007B5A24" w:rsidRPr="00284561">
        <w:rPr>
          <w:rFonts w:asciiTheme="minorHAnsi" w:eastAsia="Cambria" w:hAnsiTheme="minorHAnsi" w:cs="Cambria"/>
          <w:bCs/>
          <w:sz w:val="20"/>
          <w:szCs w:val="20"/>
        </w:rPr>
        <w:t xml:space="preserve"> </w:t>
      </w:r>
      <w:r w:rsidRPr="00284561">
        <w:rPr>
          <w:rFonts w:asciiTheme="minorHAnsi" w:hAnsiTheme="minorHAnsi"/>
          <w:bCs/>
          <w:sz w:val="20"/>
          <w:szCs w:val="20"/>
        </w:rPr>
        <w:t>RESUELVE LO SIGUIENTE:</w:t>
      </w:r>
    </w:p>
    <w:p w14:paraId="77839B26" w14:textId="77777777" w:rsidR="00E629C6" w:rsidRPr="00284561" w:rsidRDefault="00E629C6" w:rsidP="00C955DC">
      <w:pPr>
        <w:shd w:val="clear" w:color="auto" w:fill="FFFFFF"/>
        <w:spacing w:line="240" w:lineRule="auto"/>
        <w:jc w:val="center"/>
        <w:rPr>
          <w:rFonts w:asciiTheme="minorHAnsi" w:hAnsiTheme="minorHAnsi"/>
          <w:bCs/>
          <w:sz w:val="20"/>
          <w:szCs w:val="20"/>
        </w:rPr>
      </w:pPr>
    </w:p>
    <w:p w14:paraId="2D9BA1C3" w14:textId="71A807A6" w:rsidR="22AC32BB" w:rsidRPr="00284561" w:rsidRDefault="22AC32BB" w:rsidP="00C955DC">
      <w:pPr>
        <w:numPr>
          <w:ilvl w:val="0"/>
          <w:numId w:val="6"/>
        </w:numPr>
        <w:shd w:val="clear" w:color="auto" w:fill="FFFFFF" w:themeFill="background1"/>
        <w:spacing w:line="240" w:lineRule="auto"/>
        <w:ind w:left="284" w:hanging="295"/>
        <w:jc w:val="both"/>
        <w:rPr>
          <w:rFonts w:asciiTheme="minorHAnsi" w:eastAsia="Cambria" w:hAnsiTheme="minorHAnsi" w:cs="Cambria"/>
          <w:sz w:val="20"/>
          <w:szCs w:val="20"/>
        </w:rPr>
      </w:pPr>
      <w:r w:rsidRPr="00284561">
        <w:rPr>
          <w:rFonts w:asciiTheme="minorHAnsi" w:hAnsiTheme="minorHAnsi"/>
          <w:sz w:val="20"/>
          <w:szCs w:val="20"/>
        </w:rPr>
        <w:t>En 2024, se volverá a convocar al menos una</w:t>
      </w:r>
      <w:r w:rsidR="00C955DC" w:rsidRPr="00284561">
        <w:rPr>
          <w:rFonts w:asciiTheme="minorHAnsi" w:hAnsiTheme="minorHAnsi"/>
          <w:sz w:val="20"/>
          <w:szCs w:val="20"/>
        </w:rPr>
        <w:t xml:space="preserve"> reunión del Grupo</w:t>
      </w:r>
      <w:r w:rsidR="00353E50" w:rsidRPr="00284561">
        <w:rPr>
          <w:rFonts w:asciiTheme="minorHAnsi" w:hAnsiTheme="minorHAnsi"/>
          <w:sz w:val="20"/>
          <w:szCs w:val="20"/>
        </w:rPr>
        <w:t xml:space="preserve"> conjunto</w:t>
      </w:r>
      <w:r w:rsidR="00C955DC" w:rsidRPr="00284561">
        <w:rPr>
          <w:rFonts w:asciiTheme="minorHAnsi" w:hAnsiTheme="minorHAnsi"/>
          <w:sz w:val="20"/>
          <w:szCs w:val="20"/>
        </w:rPr>
        <w:t xml:space="preserve"> </w:t>
      </w:r>
      <w:r w:rsidRPr="00284561">
        <w:rPr>
          <w:rFonts w:asciiTheme="minorHAnsi" w:hAnsiTheme="minorHAnsi"/>
          <w:sz w:val="20"/>
          <w:szCs w:val="20"/>
        </w:rPr>
        <w:t xml:space="preserve">de expertos </w:t>
      </w:r>
      <w:r w:rsidR="0066077A" w:rsidRPr="00284561">
        <w:rPr>
          <w:rFonts w:asciiTheme="minorHAnsi" w:hAnsiTheme="minorHAnsi"/>
          <w:sz w:val="20"/>
          <w:szCs w:val="20"/>
        </w:rPr>
        <w:t>en</w:t>
      </w:r>
      <w:r w:rsidRPr="00284561">
        <w:rPr>
          <w:rFonts w:asciiTheme="minorHAnsi" w:hAnsiTheme="minorHAnsi"/>
          <w:sz w:val="20"/>
          <w:szCs w:val="20"/>
        </w:rPr>
        <w:t xml:space="preserve"> cambio climático de ICCAT que estará presidida por la presidenta existente. </w:t>
      </w:r>
    </w:p>
    <w:p w14:paraId="3B266EF8" w14:textId="77777777" w:rsidR="00CD4C45" w:rsidRPr="00284561" w:rsidRDefault="00CD4C45" w:rsidP="00C955DC">
      <w:pPr>
        <w:shd w:val="clear" w:color="auto" w:fill="FFFFFF" w:themeFill="background1"/>
        <w:spacing w:line="240" w:lineRule="auto"/>
        <w:ind w:left="284" w:hanging="295"/>
        <w:jc w:val="both"/>
        <w:rPr>
          <w:rFonts w:asciiTheme="minorHAnsi" w:eastAsia="Cambria" w:hAnsiTheme="minorHAnsi" w:cs="Cambria"/>
          <w:sz w:val="20"/>
          <w:szCs w:val="20"/>
        </w:rPr>
      </w:pPr>
    </w:p>
    <w:p w14:paraId="5E58611C" w14:textId="6E3459E1" w:rsidR="22AC32BB" w:rsidRPr="00284561" w:rsidRDefault="22AC32BB" w:rsidP="00C955DC">
      <w:pPr>
        <w:numPr>
          <w:ilvl w:val="0"/>
          <w:numId w:val="6"/>
        </w:numPr>
        <w:shd w:val="clear" w:color="auto" w:fill="FFFFFF" w:themeFill="background1"/>
        <w:spacing w:line="240" w:lineRule="auto"/>
        <w:ind w:left="284" w:hanging="295"/>
        <w:jc w:val="both"/>
        <w:rPr>
          <w:rFonts w:asciiTheme="minorHAnsi" w:eastAsiaTheme="minorEastAsia" w:hAnsiTheme="minorHAnsi" w:cstheme="minorBidi"/>
          <w:sz w:val="20"/>
          <w:szCs w:val="20"/>
        </w:rPr>
      </w:pPr>
      <w:r w:rsidRPr="00284561">
        <w:rPr>
          <w:rFonts w:asciiTheme="minorHAnsi" w:hAnsiTheme="minorHAnsi"/>
          <w:sz w:val="20"/>
          <w:szCs w:val="20"/>
        </w:rPr>
        <w:t xml:space="preserve">El proyecto de orden del día de la próxima Reunión </w:t>
      </w:r>
      <w:r w:rsidR="00353E50" w:rsidRPr="00284561">
        <w:rPr>
          <w:rFonts w:asciiTheme="minorHAnsi" w:hAnsiTheme="minorHAnsi"/>
          <w:sz w:val="20"/>
          <w:szCs w:val="20"/>
        </w:rPr>
        <w:t>del Grupo conjunto</w:t>
      </w:r>
      <w:r w:rsidRPr="00284561">
        <w:rPr>
          <w:rFonts w:asciiTheme="minorHAnsi" w:hAnsiTheme="minorHAnsi"/>
          <w:sz w:val="20"/>
          <w:szCs w:val="20"/>
        </w:rPr>
        <w:t xml:space="preserve"> de expertos en cambio climático de ICCAT debería incluir, entre otros, los siguientes puntos del orden del día:</w:t>
      </w:r>
    </w:p>
    <w:p w14:paraId="243FF26F" w14:textId="77777777" w:rsidR="00C5022B" w:rsidRPr="00284561" w:rsidRDefault="00C5022B" w:rsidP="00C955DC">
      <w:pPr>
        <w:pStyle w:val="ListParagraph"/>
        <w:spacing w:line="240" w:lineRule="auto"/>
        <w:jc w:val="both"/>
        <w:rPr>
          <w:rFonts w:asciiTheme="minorHAnsi" w:eastAsiaTheme="minorEastAsia" w:hAnsiTheme="minorHAnsi" w:cstheme="minorBidi"/>
          <w:sz w:val="20"/>
          <w:szCs w:val="20"/>
        </w:rPr>
      </w:pPr>
    </w:p>
    <w:p w14:paraId="653B117E" w14:textId="556D8D96" w:rsidR="22AC32BB" w:rsidRPr="00284561" w:rsidRDefault="139DF6F8" w:rsidP="00C955DC">
      <w:pPr>
        <w:pStyle w:val="ListParagraph"/>
        <w:numPr>
          <w:ilvl w:val="0"/>
          <w:numId w:val="2"/>
        </w:numPr>
        <w:spacing w:line="240" w:lineRule="auto"/>
        <w:jc w:val="both"/>
        <w:rPr>
          <w:rFonts w:asciiTheme="minorHAnsi" w:eastAsiaTheme="minorEastAsia" w:hAnsiTheme="minorHAnsi" w:cstheme="minorBidi"/>
          <w:sz w:val="20"/>
          <w:szCs w:val="20"/>
        </w:rPr>
      </w:pPr>
      <w:r w:rsidRPr="00284561">
        <w:rPr>
          <w:rFonts w:asciiTheme="minorHAnsi" w:hAnsiTheme="minorHAnsi"/>
          <w:sz w:val="20"/>
          <w:szCs w:val="20"/>
        </w:rPr>
        <w:t xml:space="preserve">Presentación de la presidenta de la Reunión de expertos celebrada en julio de 2023, incluida la presentación del Proyecto de Plan de acción de ICCAT sobre cambio climático para 2023; </w:t>
      </w:r>
    </w:p>
    <w:p w14:paraId="55436ED2" w14:textId="4BD3B416" w:rsidR="22AC32BB" w:rsidRPr="00284561" w:rsidRDefault="22AC32BB" w:rsidP="00C955DC">
      <w:pPr>
        <w:pStyle w:val="ListParagraph"/>
        <w:numPr>
          <w:ilvl w:val="0"/>
          <w:numId w:val="2"/>
        </w:numPr>
        <w:spacing w:line="240" w:lineRule="auto"/>
        <w:jc w:val="both"/>
        <w:rPr>
          <w:rFonts w:asciiTheme="minorHAnsi" w:eastAsiaTheme="minorEastAsia" w:hAnsiTheme="minorHAnsi" w:cstheme="minorBidi"/>
          <w:sz w:val="20"/>
          <w:szCs w:val="20"/>
        </w:rPr>
      </w:pPr>
      <w:r w:rsidRPr="00284561">
        <w:rPr>
          <w:rFonts w:asciiTheme="minorHAnsi" w:hAnsiTheme="minorHAnsi"/>
          <w:sz w:val="20"/>
          <w:szCs w:val="20"/>
        </w:rPr>
        <w:t xml:space="preserve">Presentación y debate de un "inventario" de la labor sobre el cambio climático en los órganos subsidiarios de ICCAT, que se preparará con antelación (véase el párrafo 3), incluido el debate sobre cómo puede incorporarse la información relacionada con el clima en los procesos de toma de decisiones de ICCAT, tanto desde el punto de vista de la ordenación como desde el punto de vista científico; </w:t>
      </w:r>
    </w:p>
    <w:p w14:paraId="749F2D6B" w14:textId="32306A41" w:rsidR="22AC32BB" w:rsidRPr="00284561" w:rsidRDefault="7365CFA3" w:rsidP="00C955DC">
      <w:pPr>
        <w:pStyle w:val="ListParagraph"/>
        <w:numPr>
          <w:ilvl w:val="0"/>
          <w:numId w:val="2"/>
        </w:numPr>
        <w:spacing w:line="240" w:lineRule="auto"/>
        <w:jc w:val="both"/>
        <w:rPr>
          <w:rFonts w:asciiTheme="minorHAnsi" w:eastAsiaTheme="minorEastAsia" w:hAnsiTheme="minorHAnsi" w:cstheme="minorBidi"/>
          <w:sz w:val="20"/>
          <w:szCs w:val="20"/>
        </w:rPr>
      </w:pPr>
      <w:r w:rsidRPr="00284561">
        <w:rPr>
          <w:rFonts w:asciiTheme="minorHAnsi" w:hAnsiTheme="minorHAnsi"/>
          <w:sz w:val="20"/>
          <w:szCs w:val="20"/>
        </w:rPr>
        <w:t>A la luz de</w:t>
      </w:r>
      <w:r w:rsidR="00D52C54" w:rsidRPr="00284561">
        <w:rPr>
          <w:rFonts w:asciiTheme="minorHAnsi" w:hAnsiTheme="minorHAnsi"/>
          <w:sz w:val="20"/>
          <w:szCs w:val="20"/>
        </w:rPr>
        <w:t xml:space="preserve">l punto </w:t>
      </w:r>
      <w:r w:rsidRPr="00284561">
        <w:rPr>
          <w:rFonts w:asciiTheme="minorHAnsi" w:hAnsiTheme="minorHAnsi"/>
          <w:sz w:val="20"/>
          <w:szCs w:val="20"/>
        </w:rPr>
        <w:t>(</w:t>
      </w:r>
      <w:r w:rsidR="0066077A" w:rsidRPr="00284561">
        <w:rPr>
          <w:rFonts w:asciiTheme="minorHAnsi" w:hAnsiTheme="minorHAnsi"/>
          <w:sz w:val="20"/>
          <w:szCs w:val="20"/>
        </w:rPr>
        <w:t>b</w:t>
      </w:r>
      <w:r w:rsidRPr="00284561">
        <w:rPr>
          <w:rFonts w:asciiTheme="minorHAnsi" w:hAnsiTheme="minorHAnsi"/>
          <w:sz w:val="20"/>
          <w:szCs w:val="20"/>
        </w:rPr>
        <w:t>), identificación de otras áreas prioritarias de trabajo sobre cambio climático;</w:t>
      </w:r>
    </w:p>
    <w:p w14:paraId="2BA6D64D" w14:textId="483B128D" w:rsidR="22AC32BB" w:rsidRPr="00284561" w:rsidRDefault="00FB0284" w:rsidP="00C955DC">
      <w:pPr>
        <w:pStyle w:val="ListParagraph"/>
        <w:numPr>
          <w:ilvl w:val="0"/>
          <w:numId w:val="2"/>
        </w:numPr>
        <w:spacing w:line="240" w:lineRule="auto"/>
        <w:jc w:val="both"/>
        <w:rPr>
          <w:rFonts w:asciiTheme="minorHAnsi" w:eastAsiaTheme="minorEastAsia" w:hAnsiTheme="minorHAnsi" w:cstheme="minorBidi"/>
          <w:sz w:val="20"/>
          <w:szCs w:val="20"/>
        </w:rPr>
      </w:pPr>
      <w:r w:rsidRPr="00284561">
        <w:rPr>
          <w:rFonts w:asciiTheme="minorHAnsi" w:hAnsiTheme="minorHAnsi"/>
          <w:sz w:val="20"/>
          <w:szCs w:val="20"/>
        </w:rPr>
        <w:t>Consideración</w:t>
      </w:r>
      <w:r w:rsidR="008A6841" w:rsidRPr="00284561">
        <w:rPr>
          <w:rFonts w:asciiTheme="minorHAnsi" w:hAnsiTheme="minorHAnsi"/>
          <w:sz w:val="20"/>
          <w:szCs w:val="20"/>
        </w:rPr>
        <w:t>,</w:t>
      </w:r>
      <w:r w:rsidRPr="00284561">
        <w:rPr>
          <w:rFonts w:asciiTheme="minorHAnsi" w:hAnsiTheme="minorHAnsi"/>
          <w:sz w:val="20"/>
          <w:szCs w:val="20"/>
        </w:rPr>
        <w:t xml:space="preserve"> </w:t>
      </w:r>
      <w:r w:rsidR="008A6841" w:rsidRPr="00284561">
        <w:rPr>
          <w:rFonts w:asciiTheme="minorHAnsi" w:hAnsiTheme="minorHAnsi"/>
          <w:sz w:val="20"/>
          <w:szCs w:val="20"/>
        </w:rPr>
        <w:t>revisión</w:t>
      </w:r>
      <w:r w:rsidR="6DF9E18F" w:rsidRPr="00284561">
        <w:rPr>
          <w:rFonts w:asciiTheme="minorHAnsi" w:hAnsiTheme="minorHAnsi"/>
          <w:sz w:val="20"/>
          <w:szCs w:val="20"/>
        </w:rPr>
        <w:t xml:space="preserve"> </w:t>
      </w:r>
      <w:r w:rsidR="004E3906" w:rsidRPr="00284561">
        <w:rPr>
          <w:rFonts w:asciiTheme="minorHAnsi" w:hAnsiTheme="minorHAnsi"/>
          <w:sz w:val="20"/>
          <w:szCs w:val="20"/>
        </w:rPr>
        <w:t>e intento de llegar de un acuerdo sobre el proyecto de Plan de acción de ICCAT sobre cambio climático</w:t>
      </w:r>
      <w:r w:rsidR="008A6841" w:rsidRPr="00284561">
        <w:rPr>
          <w:rFonts w:asciiTheme="minorHAnsi" w:hAnsiTheme="minorHAnsi"/>
          <w:sz w:val="20"/>
          <w:szCs w:val="20"/>
        </w:rPr>
        <w:t>;</w:t>
      </w:r>
    </w:p>
    <w:p w14:paraId="01B8A133" w14:textId="1D438451" w:rsidR="008A6841" w:rsidRPr="00284561" w:rsidRDefault="008A6841" w:rsidP="00C955DC">
      <w:pPr>
        <w:pStyle w:val="ListParagraph"/>
        <w:numPr>
          <w:ilvl w:val="0"/>
          <w:numId w:val="2"/>
        </w:numPr>
        <w:spacing w:line="240" w:lineRule="auto"/>
        <w:jc w:val="both"/>
        <w:rPr>
          <w:rFonts w:asciiTheme="minorHAnsi" w:eastAsiaTheme="minorEastAsia" w:hAnsiTheme="minorHAnsi" w:cstheme="minorBidi"/>
          <w:sz w:val="20"/>
          <w:szCs w:val="20"/>
        </w:rPr>
      </w:pPr>
      <w:r w:rsidRPr="00284561">
        <w:rPr>
          <w:rFonts w:asciiTheme="minorHAnsi" w:hAnsiTheme="minorHAnsi"/>
          <w:sz w:val="20"/>
          <w:szCs w:val="20"/>
        </w:rPr>
        <w:t>Consideración de si es necesaria otra reunión en 2024; y</w:t>
      </w:r>
    </w:p>
    <w:p w14:paraId="4F879103" w14:textId="27C7A668" w:rsidR="22AC32BB" w:rsidRPr="00284561" w:rsidRDefault="00E20BFC" w:rsidP="00C955DC">
      <w:pPr>
        <w:pStyle w:val="ListParagraph"/>
        <w:numPr>
          <w:ilvl w:val="0"/>
          <w:numId w:val="2"/>
        </w:numPr>
        <w:spacing w:line="240" w:lineRule="auto"/>
        <w:jc w:val="both"/>
        <w:rPr>
          <w:rFonts w:asciiTheme="minorHAnsi" w:eastAsiaTheme="minorEastAsia" w:hAnsiTheme="minorHAnsi" w:cstheme="minorBidi"/>
          <w:sz w:val="20"/>
          <w:szCs w:val="20"/>
        </w:rPr>
      </w:pPr>
      <w:r w:rsidRPr="00284561">
        <w:rPr>
          <w:rFonts w:asciiTheme="minorHAnsi" w:hAnsiTheme="minorHAnsi"/>
          <w:sz w:val="20"/>
          <w:szCs w:val="20"/>
        </w:rPr>
        <w:t>Prepara</w:t>
      </w:r>
      <w:r w:rsidR="00C955DC" w:rsidRPr="00284561">
        <w:rPr>
          <w:rFonts w:asciiTheme="minorHAnsi" w:hAnsiTheme="minorHAnsi"/>
          <w:sz w:val="20"/>
          <w:szCs w:val="20"/>
        </w:rPr>
        <w:t>ción de</w:t>
      </w:r>
      <w:r w:rsidRPr="00284561">
        <w:rPr>
          <w:rFonts w:asciiTheme="minorHAnsi" w:hAnsiTheme="minorHAnsi"/>
          <w:sz w:val="20"/>
          <w:szCs w:val="20"/>
        </w:rPr>
        <w:t xml:space="preserve"> un informe para la Comisión en el que se propongan los próximos pasos, incluida la posible necesidad de futuras reuniones, el órgano o foro adecuado para estas y su frecuencia.</w:t>
      </w:r>
    </w:p>
    <w:p w14:paraId="0629BF5E" w14:textId="5CC40DC3" w:rsidR="00CE3AC7" w:rsidRPr="00284561" w:rsidRDefault="00CE3AC7" w:rsidP="00C955DC">
      <w:pPr>
        <w:spacing w:line="240" w:lineRule="auto"/>
        <w:jc w:val="both"/>
        <w:rPr>
          <w:rFonts w:asciiTheme="minorHAnsi" w:eastAsiaTheme="minorEastAsia" w:hAnsiTheme="minorHAnsi" w:cstheme="minorBidi"/>
          <w:sz w:val="20"/>
          <w:szCs w:val="20"/>
        </w:rPr>
      </w:pPr>
    </w:p>
    <w:p w14:paraId="2A0BD04F" w14:textId="77777777" w:rsidR="00D52C54" w:rsidRPr="00284561" w:rsidRDefault="00D52C54" w:rsidP="00C955DC">
      <w:pPr>
        <w:spacing w:line="240" w:lineRule="auto"/>
        <w:jc w:val="both"/>
        <w:rPr>
          <w:rFonts w:asciiTheme="minorHAnsi" w:eastAsiaTheme="minorEastAsia" w:hAnsiTheme="minorHAnsi" w:cstheme="minorBidi"/>
          <w:sz w:val="20"/>
          <w:szCs w:val="20"/>
        </w:rPr>
      </w:pPr>
    </w:p>
    <w:p w14:paraId="68A2F938" w14:textId="15474C8A" w:rsidR="3C6EF79C" w:rsidRPr="00284561" w:rsidRDefault="3C6EF79C" w:rsidP="00C955DC">
      <w:pPr>
        <w:pStyle w:val="ListParagraph"/>
        <w:numPr>
          <w:ilvl w:val="0"/>
          <w:numId w:val="6"/>
        </w:numPr>
        <w:shd w:val="clear" w:color="auto" w:fill="FFFFFF" w:themeFill="background1"/>
        <w:spacing w:line="240" w:lineRule="auto"/>
        <w:jc w:val="both"/>
        <w:rPr>
          <w:rFonts w:asciiTheme="minorHAnsi" w:eastAsia="Cambria" w:hAnsiTheme="minorHAnsi" w:cs="Cambria"/>
          <w:sz w:val="20"/>
          <w:szCs w:val="20"/>
        </w:rPr>
      </w:pPr>
      <w:r w:rsidRPr="00284561">
        <w:rPr>
          <w:rFonts w:asciiTheme="minorHAnsi" w:hAnsiTheme="minorHAnsi"/>
          <w:sz w:val="20"/>
          <w:szCs w:val="20"/>
        </w:rPr>
        <w:lastRenderedPageBreak/>
        <w:t xml:space="preserve">Para facilitar un diálogo significativo en la próxima reunión, la presidenta, en colaboración con el SCRS, sus cargos, los cargos de la Comisión y los presidentes de los Grupos de trabajo </w:t>
      </w:r>
      <w:r w:rsidRPr="00284561">
        <w:rPr>
          <w:rFonts w:asciiTheme="minorHAnsi" w:hAnsiTheme="minorHAnsi"/>
          <w:i/>
          <w:iCs/>
          <w:sz w:val="20"/>
          <w:szCs w:val="20"/>
        </w:rPr>
        <w:t>ad hoc</w:t>
      </w:r>
      <w:r w:rsidRPr="00284561">
        <w:rPr>
          <w:rFonts w:asciiTheme="minorHAnsi" w:hAnsiTheme="minorHAnsi"/>
          <w:sz w:val="20"/>
          <w:szCs w:val="20"/>
        </w:rPr>
        <w:t>, según sea necesario, preparará y distribuirá con antelación</w:t>
      </w:r>
      <w:r w:rsidR="0066077A" w:rsidRPr="00284561">
        <w:rPr>
          <w:rFonts w:asciiTheme="minorHAnsi" w:hAnsiTheme="minorHAnsi"/>
          <w:sz w:val="20"/>
          <w:szCs w:val="20"/>
        </w:rPr>
        <w:t xml:space="preserve"> </w:t>
      </w:r>
      <w:r w:rsidRPr="00284561">
        <w:rPr>
          <w:rFonts w:asciiTheme="minorHAnsi" w:hAnsiTheme="minorHAnsi"/>
          <w:sz w:val="20"/>
          <w:szCs w:val="20"/>
        </w:rPr>
        <w:t xml:space="preserve">un "inventario" de los trabajos pertinentes en curso de ICCAT que estén relacionados con el cambio climático o se vean afectados por él. </w:t>
      </w:r>
      <w:r w:rsidR="0066077A" w:rsidRPr="00284561">
        <w:rPr>
          <w:rFonts w:asciiTheme="minorHAnsi" w:hAnsiTheme="minorHAnsi"/>
          <w:sz w:val="20"/>
          <w:szCs w:val="20"/>
        </w:rPr>
        <w:t>En este</w:t>
      </w:r>
      <w:r w:rsidRPr="00284561">
        <w:rPr>
          <w:rFonts w:asciiTheme="minorHAnsi" w:hAnsiTheme="minorHAnsi"/>
          <w:sz w:val="20"/>
          <w:szCs w:val="20"/>
        </w:rPr>
        <w:t xml:space="preserve"> examen </w:t>
      </w:r>
      <w:r w:rsidR="0066077A" w:rsidRPr="00284561">
        <w:rPr>
          <w:rFonts w:asciiTheme="minorHAnsi" w:hAnsiTheme="minorHAnsi"/>
          <w:sz w:val="20"/>
          <w:szCs w:val="20"/>
        </w:rPr>
        <w:t xml:space="preserve">se </w:t>
      </w:r>
      <w:r w:rsidRPr="00284561">
        <w:rPr>
          <w:rFonts w:asciiTheme="minorHAnsi" w:hAnsiTheme="minorHAnsi"/>
          <w:sz w:val="20"/>
          <w:szCs w:val="20"/>
        </w:rPr>
        <w:t>evaluará</w:t>
      </w:r>
      <w:r w:rsidR="0066077A" w:rsidRPr="00284561">
        <w:rPr>
          <w:rFonts w:asciiTheme="minorHAnsi" w:hAnsiTheme="minorHAnsi"/>
          <w:sz w:val="20"/>
          <w:szCs w:val="20"/>
        </w:rPr>
        <w:t>n</w:t>
      </w:r>
      <w:r w:rsidRPr="00284561">
        <w:rPr>
          <w:rFonts w:asciiTheme="minorHAnsi" w:hAnsiTheme="minorHAnsi"/>
          <w:sz w:val="20"/>
          <w:szCs w:val="20"/>
        </w:rPr>
        <w:t xml:space="preserve"> y comentará</w:t>
      </w:r>
      <w:r w:rsidR="0066077A" w:rsidRPr="00284561">
        <w:rPr>
          <w:rFonts w:asciiTheme="minorHAnsi" w:hAnsiTheme="minorHAnsi"/>
          <w:sz w:val="20"/>
          <w:szCs w:val="20"/>
        </w:rPr>
        <w:t>n</w:t>
      </w:r>
      <w:r w:rsidRPr="00284561">
        <w:rPr>
          <w:rFonts w:asciiTheme="minorHAnsi" w:hAnsiTheme="minorHAnsi"/>
          <w:sz w:val="20"/>
          <w:szCs w:val="20"/>
        </w:rPr>
        <w:t xml:space="preserve"> los enfoques adoptados en las Subcomisiones y Grupos de trabajo. </w:t>
      </w:r>
    </w:p>
    <w:p w14:paraId="01D16358" w14:textId="2A0F1AE4" w:rsidR="3C6EF79C" w:rsidRPr="00284561" w:rsidRDefault="3D8541AD" w:rsidP="00C955DC">
      <w:pPr>
        <w:shd w:val="clear" w:color="auto" w:fill="FFFFFF" w:themeFill="background1"/>
        <w:spacing w:line="240" w:lineRule="auto"/>
        <w:jc w:val="both"/>
        <w:rPr>
          <w:rFonts w:asciiTheme="minorHAnsi" w:eastAsia="Cambria" w:hAnsiTheme="minorHAnsi" w:cs="Cambria"/>
          <w:sz w:val="20"/>
          <w:szCs w:val="20"/>
        </w:rPr>
      </w:pPr>
      <w:r w:rsidRPr="00284561">
        <w:rPr>
          <w:rFonts w:asciiTheme="minorHAnsi" w:hAnsiTheme="minorHAnsi"/>
          <w:sz w:val="20"/>
          <w:szCs w:val="20"/>
        </w:rPr>
        <w:t xml:space="preserve">  </w:t>
      </w:r>
    </w:p>
    <w:p w14:paraId="3D9CBE4D" w14:textId="79B87274" w:rsidR="7AB28885" w:rsidRPr="00284561" w:rsidRDefault="7AB28885" w:rsidP="00C955DC">
      <w:pPr>
        <w:pStyle w:val="ListParagraph"/>
        <w:numPr>
          <w:ilvl w:val="0"/>
          <w:numId w:val="6"/>
        </w:numPr>
        <w:shd w:val="clear" w:color="auto" w:fill="FFFFFF" w:themeFill="background1"/>
        <w:spacing w:line="240" w:lineRule="auto"/>
        <w:jc w:val="both"/>
        <w:rPr>
          <w:rFonts w:asciiTheme="minorHAnsi" w:eastAsiaTheme="minorEastAsia" w:hAnsiTheme="minorHAnsi" w:cstheme="minorBidi"/>
          <w:sz w:val="20"/>
          <w:szCs w:val="20"/>
        </w:rPr>
      </w:pPr>
      <w:r w:rsidRPr="00284561">
        <w:rPr>
          <w:rFonts w:asciiTheme="minorHAnsi" w:hAnsiTheme="minorHAnsi"/>
          <w:sz w:val="20"/>
          <w:szCs w:val="20"/>
        </w:rPr>
        <w:t xml:space="preserve">La Reunión </w:t>
      </w:r>
      <w:r w:rsidR="0066077A" w:rsidRPr="00284561">
        <w:rPr>
          <w:rFonts w:asciiTheme="minorHAnsi" w:hAnsiTheme="minorHAnsi"/>
          <w:sz w:val="20"/>
          <w:szCs w:val="20"/>
        </w:rPr>
        <w:t>del Grupo conjunto</w:t>
      </w:r>
      <w:r w:rsidRPr="00284561">
        <w:rPr>
          <w:rFonts w:asciiTheme="minorHAnsi" w:hAnsiTheme="minorHAnsi"/>
          <w:sz w:val="20"/>
          <w:szCs w:val="20"/>
        </w:rPr>
        <w:t xml:space="preserve"> de expertos en cambio climático de ICCAT también </w:t>
      </w:r>
      <w:r w:rsidR="00E629C6" w:rsidRPr="00284561">
        <w:rPr>
          <w:rFonts w:asciiTheme="minorHAnsi" w:hAnsiTheme="minorHAnsi"/>
          <w:sz w:val="20"/>
          <w:szCs w:val="20"/>
        </w:rPr>
        <w:t>considerará</w:t>
      </w:r>
      <w:r w:rsidRPr="00284561">
        <w:rPr>
          <w:rFonts w:asciiTheme="minorHAnsi" w:hAnsiTheme="minorHAnsi"/>
          <w:sz w:val="20"/>
          <w:szCs w:val="20"/>
        </w:rPr>
        <w:t xml:space="preserve"> cómo colaborar con los grupos de partes interesadas para reforzar la base de conocimientos de ICCAT sobre el cambio climático y sus impactos, y garantizar una toma de decisiones más inclusiva e informada sobre las estrategias de mitigación y adaptación al cambio climático.</w:t>
      </w:r>
    </w:p>
    <w:p w14:paraId="11A13B94" w14:textId="77777777" w:rsidR="00250BFC" w:rsidRPr="00284561" w:rsidRDefault="00250BFC" w:rsidP="00C955DC">
      <w:pPr>
        <w:pStyle w:val="ListParagraph"/>
        <w:shd w:val="clear" w:color="auto" w:fill="FFFFFF" w:themeFill="background1"/>
        <w:spacing w:line="240" w:lineRule="auto"/>
        <w:jc w:val="both"/>
        <w:rPr>
          <w:rFonts w:asciiTheme="minorHAnsi" w:eastAsia="Cambria" w:hAnsiTheme="minorHAnsi" w:cs="Cambria"/>
          <w:sz w:val="20"/>
          <w:szCs w:val="20"/>
        </w:rPr>
      </w:pPr>
    </w:p>
    <w:p w14:paraId="48BD5DAB" w14:textId="6DA68262" w:rsidR="177D0DBD" w:rsidRPr="00284561" w:rsidRDefault="177D0DBD" w:rsidP="00C955DC">
      <w:pPr>
        <w:pStyle w:val="ListParagraph"/>
        <w:numPr>
          <w:ilvl w:val="0"/>
          <w:numId w:val="6"/>
        </w:numPr>
        <w:shd w:val="clear" w:color="auto" w:fill="FFFFFF" w:themeFill="background1"/>
        <w:spacing w:line="240" w:lineRule="auto"/>
        <w:jc w:val="both"/>
        <w:rPr>
          <w:rFonts w:asciiTheme="minorHAnsi" w:eastAsia="Cambria" w:hAnsiTheme="minorHAnsi" w:cs="Cambria"/>
          <w:sz w:val="20"/>
          <w:szCs w:val="20"/>
        </w:rPr>
      </w:pPr>
      <w:r w:rsidRPr="00284561">
        <w:rPr>
          <w:rFonts w:asciiTheme="minorHAnsi" w:hAnsiTheme="minorHAnsi"/>
          <w:sz w:val="20"/>
          <w:szCs w:val="20"/>
        </w:rPr>
        <w:t xml:space="preserve">La próxima Reunión </w:t>
      </w:r>
      <w:r w:rsidR="0066077A" w:rsidRPr="00284561">
        <w:rPr>
          <w:rFonts w:asciiTheme="minorHAnsi" w:hAnsiTheme="minorHAnsi"/>
          <w:sz w:val="20"/>
          <w:szCs w:val="20"/>
        </w:rPr>
        <w:t xml:space="preserve">del Grupo </w:t>
      </w:r>
      <w:r w:rsidRPr="00284561">
        <w:rPr>
          <w:rFonts w:asciiTheme="minorHAnsi" w:hAnsiTheme="minorHAnsi"/>
          <w:sz w:val="20"/>
          <w:szCs w:val="20"/>
        </w:rPr>
        <w:t>conjunt</w:t>
      </w:r>
      <w:r w:rsidR="0066077A" w:rsidRPr="00284561">
        <w:rPr>
          <w:rFonts w:asciiTheme="minorHAnsi" w:hAnsiTheme="minorHAnsi"/>
          <w:sz w:val="20"/>
          <w:szCs w:val="20"/>
        </w:rPr>
        <w:t xml:space="preserve">o </w:t>
      </w:r>
      <w:r w:rsidRPr="00284561">
        <w:rPr>
          <w:rFonts w:asciiTheme="minorHAnsi" w:hAnsiTheme="minorHAnsi"/>
          <w:sz w:val="20"/>
          <w:szCs w:val="20"/>
        </w:rPr>
        <w:t xml:space="preserve">de expertos </w:t>
      </w:r>
      <w:r w:rsidR="0066077A" w:rsidRPr="00284561">
        <w:rPr>
          <w:rFonts w:asciiTheme="minorHAnsi" w:hAnsiTheme="minorHAnsi"/>
          <w:sz w:val="20"/>
          <w:szCs w:val="20"/>
        </w:rPr>
        <w:t>en</w:t>
      </w:r>
      <w:r w:rsidRPr="00284561">
        <w:rPr>
          <w:rFonts w:asciiTheme="minorHAnsi" w:hAnsiTheme="minorHAnsi"/>
          <w:sz w:val="20"/>
          <w:szCs w:val="20"/>
        </w:rPr>
        <w:t xml:space="preserve"> cambio climático de ICCAT tendrá lugar después de la reunión del Subcomité de ecosistemas y capturas fortuitas de 2024 y se celebrará en formato virtual, o en formato híbrido, si se celebra directamente junto con la reunión del Subcomité de ecosistemas y capturas fortuitas. </w:t>
      </w:r>
    </w:p>
    <w:p w14:paraId="03695204" w14:textId="77777777" w:rsidR="00CE3AC7" w:rsidRPr="00284561" w:rsidRDefault="00CE3AC7" w:rsidP="00C955DC">
      <w:pPr>
        <w:pStyle w:val="ListParagraph"/>
        <w:shd w:val="clear" w:color="auto" w:fill="FFFFFF" w:themeFill="background1"/>
        <w:spacing w:line="240" w:lineRule="auto"/>
        <w:jc w:val="both"/>
        <w:rPr>
          <w:rFonts w:asciiTheme="minorHAnsi" w:eastAsia="Cambria" w:hAnsiTheme="minorHAnsi" w:cs="Cambria"/>
          <w:sz w:val="20"/>
          <w:szCs w:val="20"/>
        </w:rPr>
      </w:pPr>
    </w:p>
    <w:p w14:paraId="257B6007" w14:textId="034FA916" w:rsidR="00570196" w:rsidRPr="00284561" w:rsidRDefault="44F1F924" w:rsidP="00C955DC">
      <w:pPr>
        <w:pStyle w:val="ListParagraph"/>
        <w:numPr>
          <w:ilvl w:val="0"/>
          <w:numId w:val="6"/>
        </w:numPr>
        <w:shd w:val="clear" w:color="auto" w:fill="FFFFFF" w:themeFill="background1"/>
        <w:spacing w:line="240" w:lineRule="auto"/>
        <w:jc w:val="both"/>
        <w:rPr>
          <w:rFonts w:asciiTheme="minorHAnsi" w:eastAsia="Cambria" w:hAnsiTheme="minorHAnsi" w:cs="Cambria"/>
          <w:sz w:val="20"/>
          <w:szCs w:val="20"/>
        </w:rPr>
      </w:pPr>
      <w:r w:rsidRPr="00284561">
        <w:rPr>
          <w:rFonts w:asciiTheme="minorHAnsi" w:hAnsiTheme="minorHAnsi"/>
          <w:sz w:val="20"/>
          <w:szCs w:val="20"/>
        </w:rPr>
        <w:t xml:space="preserve">La Comisión considerará el informe de la Reunión </w:t>
      </w:r>
      <w:r w:rsidR="0066077A" w:rsidRPr="00284561">
        <w:rPr>
          <w:rFonts w:asciiTheme="minorHAnsi" w:hAnsiTheme="minorHAnsi"/>
          <w:sz w:val="20"/>
          <w:szCs w:val="20"/>
        </w:rPr>
        <w:t xml:space="preserve">del Grupo </w:t>
      </w:r>
      <w:r w:rsidRPr="00284561">
        <w:rPr>
          <w:rFonts w:asciiTheme="minorHAnsi" w:hAnsiTheme="minorHAnsi"/>
          <w:sz w:val="20"/>
          <w:szCs w:val="20"/>
        </w:rPr>
        <w:t>conjunt</w:t>
      </w:r>
      <w:r w:rsidR="0066077A" w:rsidRPr="00284561">
        <w:rPr>
          <w:rFonts w:asciiTheme="minorHAnsi" w:hAnsiTheme="minorHAnsi"/>
          <w:sz w:val="20"/>
          <w:szCs w:val="20"/>
        </w:rPr>
        <w:t>o</w:t>
      </w:r>
      <w:r w:rsidRPr="00284561">
        <w:rPr>
          <w:rFonts w:asciiTheme="minorHAnsi" w:hAnsiTheme="minorHAnsi"/>
          <w:sz w:val="20"/>
          <w:szCs w:val="20"/>
        </w:rPr>
        <w:t xml:space="preserve"> de expertos en cambio climático de ICCAT de 2024 y cualquier otro resultado de esta, como un Plan de acción actualizado, en su Reunión anual de 2024 y decidirá los próximos pasos para coordinar el trabajo de ICCAT en materia de cambio climático.</w:t>
      </w:r>
    </w:p>
    <w:sectPr w:rsidR="00570196" w:rsidRPr="00284561" w:rsidSect="00C955DC">
      <w:footerReference w:type="default" r:id="rId11"/>
      <w:pgSz w:w="11907" w:h="16840" w:code="9"/>
      <w:pgMar w:top="1418" w:right="1418" w:bottom="1418" w:left="1418" w:header="851"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52099" w14:textId="77777777" w:rsidR="006E3995" w:rsidRDefault="006E3995" w:rsidP="00921473">
      <w:pPr>
        <w:spacing w:line="240" w:lineRule="auto"/>
      </w:pPr>
      <w:r>
        <w:separator/>
      </w:r>
    </w:p>
  </w:endnote>
  <w:endnote w:type="continuationSeparator" w:id="0">
    <w:p w14:paraId="65150571" w14:textId="77777777" w:rsidR="006E3995" w:rsidRDefault="006E3995" w:rsidP="009214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BF746" w14:textId="36A73E62" w:rsidR="00921473" w:rsidRPr="00921473" w:rsidRDefault="00284561" w:rsidP="00921473">
    <w:pPr>
      <w:tabs>
        <w:tab w:val="center" w:pos="4535"/>
        <w:tab w:val="center" w:pos="4680"/>
        <w:tab w:val="left" w:pos="6150"/>
        <w:tab w:val="right" w:pos="9360"/>
      </w:tabs>
      <w:jc w:val="center"/>
      <w:rPr>
        <w:rFonts w:ascii="Cambria" w:eastAsia="Calibri" w:hAnsi="Cambria" w:cs="Calibri"/>
        <w:sz w:val="20"/>
      </w:rPr>
    </w:pPr>
    <w:sdt>
      <w:sdtPr>
        <w:rPr>
          <w:rFonts w:ascii="Calibri" w:eastAsia="Calibri" w:hAnsi="Calibri" w:cs="Calibri"/>
          <w:sz w:val="20"/>
          <w:szCs w:val="20"/>
        </w:rPr>
        <w:id w:val="810910487"/>
        <w:docPartObj>
          <w:docPartGallery w:val="Page Numbers (Top of Page)"/>
          <w:docPartUnique/>
        </w:docPartObj>
      </w:sdtPr>
      <w:sdtEndPr/>
      <w:sdtContent>
        <w:r w:rsidR="00921473" w:rsidRPr="00713AD4">
          <w:rPr>
            <w:rFonts w:ascii="Cambria" w:eastAsia="Calibri" w:hAnsi="Cambria" w:cs="Calibri"/>
            <w:sz w:val="20"/>
            <w:szCs w:val="20"/>
          </w:rPr>
          <w:fldChar w:fldCharType="begin"/>
        </w:r>
        <w:r w:rsidR="00921473" w:rsidRPr="00713AD4">
          <w:rPr>
            <w:rFonts w:ascii="Cambria" w:eastAsia="Calibri" w:hAnsi="Cambria" w:cs="Calibri"/>
            <w:sz w:val="20"/>
            <w:szCs w:val="20"/>
          </w:rPr>
          <w:instrText xml:space="preserve"> PAGE </w:instrText>
        </w:r>
        <w:r w:rsidR="00921473" w:rsidRPr="00713AD4">
          <w:rPr>
            <w:rFonts w:ascii="Cambria" w:eastAsia="Calibri" w:hAnsi="Cambria" w:cs="Calibri"/>
            <w:sz w:val="20"/>
            <w:szCs w:val="20"/>
          </w:rPr>
          <w:fldChar w:fldCharType="separate"/>
        </w:r>
        <w:r w:rsidR="00921473">
          <w:rPr>
            <w:rFonts w:ascii="Cambria" w:eastAsia="Calibri" w:hAnsi="Cambria" w:cs="Calibri"/>
            <w:sz w:val="20"/>
            <w:szCs w:val="20"/>
          </w:rPr>
          <w:t>1</w:t>
        </w:r>
        <w:r w:rsidR="00921473" w:rsidRPr="00713AD4">
          <w:rPr>
            <w:rFonts w:ascii="Cambria" w:eastAsia="Calibri" w:hAnsi="Cambria" w:cs="Calibri"/>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8941E" w14:textId="77777777" w:rsidR="006E3995" w:rsidRDefault="006E3995" w:rsidP="00921473">
      <w:pPr>
        <w:spacing w:line="240" w:lineRule="auto"/>
      </w:pPr>
      <w:r>
        <w:separator/>
      </w:r>
    </w:p>
  </w:footnote>
  <w:footnote w:type="continuationSeparator" w:id="0">
    <w:p w14:paraId="4487B0AA" w14:textId="77777777" w:rsidR="006E3995" w:rsidRDefault="006E3995" w:rsidP="0092147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1C3A"/>
    <w:multiLevelType w:val="hybridMultilevel"/>
    <w:tmpl w:val="FFFFFFFF"/>
    <w:lvl w:ilvl="0" w:tplc="24D2E27E">
      <w:start w:val="1"/>
      <w:numFmt w:val="decimal"/>
      <w:lvlText w:val="%1."/>
      <w:lvlJc w:val="left"/>
      <w:pPr>
        <w:ind w:left="720" w:hanging="360"/>
      </w:pPr>
    </w:lvl>
    <w:lvl w:ilvl="1" w:tplc="9628FEBE">
      <w:start w:val="1"/>
      <w:numFmt w:val="lowerLetter"/>
      <w:lvlText w:val="%2."/>
      <w:lvlJc w:val="left"/>
      <w:pPr>
        <w:ind w:left="1440" w:hanging="360"/>
      </w:pPr>
    </w:lvl>
    <w:lvl w:ilvl="2" w:tplc="6082E1F0">
      <w:start w:val="1"/>
      <w:numFmt w:val="lowerRoman"/>
      <w:lvlText w:val="%3."/>
      <w:lvlJc w:val="right"/>
      <w:pPr>
        <w:ind w:left="2160" w:hanging="180"/>
      </w:pPr>
    </w:lvl>
    <w:lvl w:ilvl="3" w:tplc="402A0370">
      <w:start w:val="1"/>
      <w:numFmt w:val="decimal"/>
      <w:lvlText w:val="%4."/>
      <w:lvlJc w:val="left"/>
      <w:pPr>
        <w:ind w:left="2880" w:hanging="360"/>
      </w:pPr>
    </w:lvl>
    <w:lvl w:ilvl="4" w:tplc="44B2C3F8">
      <w:start w:val="1"/>
      <w:numFmt w:val="lowerLetter"/>
      <w:lvlText w:val="%5."/>
      <w:lvlJc w:val="left"/>
      <w:pPr>
        <w:ind w:left="3600" w:hanging="360"/>
      </w:pPr>
    </w:lvl>
    <w:lvl w:ilvl="5" w:tplc="7806F834">
      <w:start w:val="1"/>
      <w:numFmt w:val="lowerRoman"/>
      <w:lvlText w:val="%6."/>
      <w:lvlJc w:val="right"/>
      <w:pPr>
        <w:ind w:left="4320" w:hanging="180"/>
      </w:pPr>
    </w:lvl>
    <w:lvl w:ilvl="6" w:tplc="7ADCB840">
      <w:start w:val="1"/>
      <w:numFmt w:val="decimal"/>
      <w:lvlText w:val="%7."/>
      <w:lvlJc w:val="left"/>
      <w:pPr>
        <w:ind w:left="5040" w:hanging="360"/>
      </w:pPr>
    </w:lvl>
    <w:lvl w:ilvl="7" w:tplc="F64688C0">
      <w:start w:val="1"/>
      <w:numFmt w:val="lowerLetter"/>
      <w:lvlText w:val="%8."/>
      <w:lvlJc w:val="left"/>
      <w:pPr>
        <w:ind w:left="5760" w:hanging="360"/>
      </w:pPr>
    </w:lvl>
    <w:lvl w:ilvl="8" w:tplc="D2D0F2E2">
      <w:start w:val="1"/>
      <w:numFmt w:val="lowerRoman"/>
      <w:lvlText w:val="%9."/>
      <w:lvlJc w:val="right"/>
      <w:pPr>
        <w:ind w:left="6480" w:hanging="180"/>
      </w:pPr>
    </w:lvl>
  </w:abstractNum>
  <w:abstractNum w:abstractNumId="1" w15:restartNumberingAfterBreak="0">
    <w:nsid w:val="045EBE4F"/>
    <w:multiLevelType w:val="hybridMultilevel"/>
    <w:tmpl w:val="FFFFFFFF"/>
    <w:lvl w:ilvl="0" w:tplc="CD9E9ED4">
      <w:start w:val="1"/>
      <w:numFmt w:val="decimal"/>
      <w:lvlText w:val="%1."/>
      <w:lvlJc w:val="left"/>
      <w:pPr>
        <w:ind w:left="720" w:hanging="360"/>
      </w:pPr>
    </w:lvl>
    <w:lvl w:ilvl="1" w:tplc="BB1CAE96">
      <w:numFmt w:val="none"/>
      <w:lvlText w:val=""/>
      <w:lvlJc w:val="left"/>
      <w:pPr>
        <w:tabs>
          <w:tab w:val="num" w:pos="360"/>
        </w:tabs>
      </w:pPr>
    </w:lvl>
    <w:lvl w:ilvl="2" w:tplc="22B6FF64">
      <w:start w:val="1"/>
      <w:numFmt w:val="lowerRoman"/>
      <w:lvlText w:val="%3."/>
      <w:lvlJc w:val="right"/>
      <w:pPr>
        <w:ind w:left="2160" w:hanging="180"/>
      </w:pPr>
    </w:lvl>
    <w:lvl w:ilvl="3" w:tplc="5DCCF4EC">
      <w:start w:val="1"/>
      <w:numFmt w:val="decimal"/>
      <w:lvlText w:val="%4."/>
      <w:lvlJc w:val="left"/>
      <w:pPr>
        <w:ind w:left="2880" w:hanging="360"/>
      </w:pPr>
    </w:lvl>
    <w:lvl w:ilvl="4" w:tplc="AAA2BDB2">
      <w:start w:val="1"/>
      <w:numFmt w:val="lowerLetter"/>
      <w:lvlText w:val="%5."/>
      <w:lvlJc w:val="left"/>
      <w:pPr>
        <w:ind w:left="3600" w:hanging="360"/>
      </w:pPr>
    </w:lvl>
    <w:lvl w:ilvl="5" w:tplc="E112353C">
      <w:start w:val="1"/>
      <w:numFmt w:val="lowerRoman"/>
      <w:lvlText w:val="%6."/>
      <w:lvlJc w:val="right"/>
      <w:pPr>
        <w:ind w:left="4320" w:hanging="180"/>
      </w:pPr>
    </w:lvl>
    <w:lvl w:ilvl="6" w:tplc="B73C0184">
      <w:start w:val="1"/>
      <w:numFmt w:val="decimal"/>
      <w:lvlText w:val="%7."/>
      <w:lvlJc w:val="left"/>
      <w:pPr>
        <w:ind w:left="5040" w:hanging="360"/>
      </w:pPr>
    </w:lvl>
    <w:lvl w:ilvl="7" w:tplc="8766DDC2">
      <w:start w:val="1"/>
      <w:numFmt w:val="lowerLetter"/>
      <w:lvlText w:val="%8."/>
      <w:lvlJc w:val="left"/>
      <w:pPr>
        <w:ind w:left="5760" w:hanging="360"/>
      </w:pPr>
    </w:lvl>
    <w:lvl w:ilvl="8" w:tplc="DCF682B8">
      <w:start w:val="1"/>
      <w:numFmt w:val="lowerRoman"/>
      <w:lvlText w:val="%9."/>
      <w:lvlJc w:val="right"/>
      <w:pPr>
        <w:ind w:left="6480" w:hanging="180"/>
      </w:pPr>
    </w:lvl>
  </w:abstractNum>
  <w:abstractNum w:abstractNumId="2" w15:restartNumberingAfterBreak="0">
    <w:nsid w:val="06F682E1"/>
    <w:multiLevelType w:val="hybridMultilevel"/>
    <w:tmpl w:val="FFCCCE6C"/>
    <w:lvl w:ilvl="0" w:tplc="8F229C9A">
      <w:start w:val="1"/>
      <w:numFmt w:val="decimal"/>
      <w:lvlText w:val="%1."/>
      <w:lvlJc w:val="left"/>
      <w:pPr>
        <w:ind w:left="720" w:hanging="360"/>
      </w:pPr>
    </w:lvl>
    <w:lvl w:ilvl="1" w:tplc="6BECDE24">
      <w:start w:val="1"/>
      <w:numFmt w:val="lowerLetter"/>
      <w:lvlText w:val="%2."/>
      <w:lvlJc w:val="left"/>
      <w:pPr>
        <w:ind w:left="1440" w:hanging="360"/>
      </w:pPr>
    </w:lvl>
    <w:lvl w:ilvl="2" w:tplc="97FC46E8">
      <w:start w:val="1"/>
      <w:numFmt w:val="lowerRoman"/>
      <w:lvlText w:val="%3."/>
      <w:lvlJc w:val="right"/>
      <w:pPr>
        <w:ind w:left="2160" w:hanging="180"/>
      </w:pPr>
    </w:lvl>
    <w:lvl w:ilvl="3" w:tplc="B5C6FE58">
      <w:start w:val="1"/>
      <w:numFmt w:val="decimal"/>
      <w:lvlText w:val="%4."/>
      <w:lvlJc w:val="left"/>
      <w:pPr>
        <w:ind w:left="2880" w:hanging="360"/>
      </w:pPr>
    </w:lvl>
    <w:lvl w:ilvl="4" w:tplc="1D28DB36">
      <w:start w:val="1"/>
      <w:numFmt w:val="lowerLetter"/>
      <w:lvlText w:val="%5."/>
      <w:lvlJc w:val="left"/>
      <w:pPr>
        <w:ind w:left="3600" w:hanging="360"/>
      </w:pPr>
    </w:lvl>
    <w:lvl w:ilvl="5" w:tplc="52E0D1A6">
      <w:start w:val="1"/>
      <w:numFmt w:val="lowerRoman"/>
      <w:lvlText w:val="%6."/>
      <w:lvlJc w:val="right"/>
      <w:pPr>
        <w:ind w:left="4320" w:hanging="180"/>
      </w:pPr>
    </w:lvl>
    <w:lvl w:ilvl="6" w:tplc="6A54992E">
      <w:start w:val="1"/>
      <w:numFmt w:val="decimal"/>
      <w:lvlText w:val="%7."/>
      <w:lvlJc w:val="left"/>
      <w:pPr>
        <w:ind w:left="5040" w:hanging="360"/>
      </w:pPr>
    </w:lvl>
    <w:lvl w:ilvl="7" w:tplc="1368C3FE">
      <w:start w:val="1"/>
      <w:numFmt w:val="lowerLetter"/>
      <w:lvlText w:val="%8."/>
      <w:lvlJc w:val="left"/>
      <w:pPr>
        <w:ind w:left="5760" w:hanging="360"/>
      </w:pPr>
    </w:lvl>
    <w:lvl w:ilvl="8" w:tplc="993C340E">
      <w:start w:val="1"/>
      <w:numFmt w:val="lowerRoman"/>
      <w:lvlText w:val="%9."/>
      <w:lvlJc w:val="right"/>
      <w:pPr>
        <w:ind w:left="6480" w:hanging="180"/>
      </w:pPr>
    </w:lvl>
  </w:abstractNum>
  <w:abstractNum w:abstractNumId="3" w15:restartNumberingAfterBreak="0">
    <w:nsid w:val="1AD804D9"/>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2."/>
      <w:lvlJc w:val="left"/>
      <w:pPr>
        <w:ind w:left="14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831AAE"/>
    <w:multiLevelType w:val="multilevel"/>
    <w:tmpl w:val="42FC1162"/>
    <w:lvl w:ilvl="0">
      <w:start w:val="1"/>
      <w:numFmt w:val="decimal"/>
      <w:lvlText w:val="%1."/>
      <w:lvlJc w:val="left"/>
      <w:pPr>
        <w:ind w:left="720" w:hanging="360"/>
      </w:pPr>
      <w:rPr>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BB38CA8"/>
    <w:multiLevelType w:val="hybridMultilevel"/>
    <w:tmpl w:val="FFFFFFFF"/>
    <w:lvl w:ilvl="0" w:tplc="F684D430">
      <w:start w:val="1"/>
      <w:numFmt w:val="decimal"/>
      <w:lvlText w:val="%1."/>
      <w:lvlJc w:val="left"/>
      <w:pPr>
        <w:ind w:left="720" w:hanging="360"/>
      </w:pPr>
    </w:lvl>
    <w:lvl w:ilvl="1" w:tplc="E6CCC63E">
      <w:start w:val="1"/>
      <w:numFmt w:val="lowerLetter"/>
      <w:lvlText w:val="%2."/>
      <w:lvlJc w:val="left"/>
      <w:pPr>
        <w:ind w:left="1440" w:hanging="360"/>
      </w:pPr>
    </w:lvl>
    <w:lvl w:ilvl="2" w:tplc="AD1C7F5C">
      <w:start w:val="1"/>
      <w:numFmt w:val="lowerRoman"/>
      <w:lvlText w:val="%3."/>
      <w:lvlJc w:val="right"/>
      <w:pPr>
        <w:ind w:left="2160" w:hanging="180"/>
      </w:pPr>
    </w:lvl>
    <w:lvl w:ilvl="3" w:tplc="7F02FFC6">
      <w:start w:val="1"/>
      <w:numFmt w:val="decimal"/>
      <w:lvlText w:val="%4."/>
      <w:lvlJc w:val="left"/>
      <w:pPr>
        <w:ind w:left="2880" w:hanging="360"/>
      </w:pPr>
    </w:lvl>
    <w:lvl w:ilvl="4" w:tplc="F8A0BB8E">
      <w:start w:val="1"/>
      <w:numFmt w:val="lowerLetter"/>
      <w:lvlText w:val="%5."/>
      <w:lvlJc w:val="left"/>
      <w:pPr>
        <w:ind w:left="3600" w:hanging="360"/>
      </w:pPr>
    </w:lvl>
    <w:lvl w:ilvl="5" w:tplc="C8223C82">
      <w:start w:val="1"/>
      <w:numFmt w:val="lowerRoman"/>
      <w:lvlText w:val="%6."/>
      <w:lvlJc w:val="right"/>
      <w:pPr>
        <w:ind w:left="4320" w:hanging="180"/>
      </w:pPr>
    </w:lvl>
    <w:lvl w:ilvl="6" w:tplc="9168B530">
      <w:start w:val="1"/>
      <w:numFmt w:val="decimal"/>
      <w:lvlText w:val="%7."/>
      <w:lvlJc w:val="left"/>
      <w:pPr>
        <w:ind w:left="5040" w:hanging="360"/>
      </w:pPr>
    </w:lvl>
    <w:lvl w:ilvl="7" w:tplc="847622C8">
      <w:start w:val="1"/>
      <w:numFmt w:val="lowerLetter"/>
      <w:lvlText w:val="%8."/>
      <w:lvlJc w:val="left"/>
      <w:pPr>
        <w:ind w:left="5760" w:hanging="360"/>
      </w:pPr>
    </w:lvl>
    <w:lvl w:ilvl="8" w:tplc="A6CA0B58">
      <w:start w:val="1"/>
      <w:numFmt w:val="lowerRoman"/>
      <w:lvlText w:val="%9."/>
      <w:lvlJc w:val="right"/>
      <w:pPr>
        <w:ind w:left="6480" w:hanging="180"/>
      </w:pPr>
    </w:lvl>
  </w:abstractNum>
  <w:abstractNum w:abstractNumId="6" w15:restartNumberingAfterBreak="0">
    <w:nsid w:val="1F721188"/>
    <w:multiLevelType w:val="multilevel"/>
    <w:tmpl w:val="8D28997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F7BEEC0"/>
    <w:multiLevelType w:val="hybridMultilevel"/>
    <w:tmpl w:val="FFFFFFFF"/>
    <w:lvl w:ilvl="0" w:tplc="47B6974E">
      <w:start w:val="1"/>
      <w:numFmt w:val="decimal"/>
      <w:lvlText w:val="%1."/>
      <w:lvlJc w:val="left"/>
      <w:pPr>
        <w:ind w:left="720" w:hanging="360"/>
      </w:pPr>
    </w:lvl>
    <w:lvl w:ilvl="1" w:tplc="1034E714">
      <w:start w:val="1"/>
      <w:numFmt w:val="lowerLetter"/>
      <w:lvlText w:val="%2."/>
      <w:lvlJc w:val="left"/>
      <w:pPr>
        <w:ind w:left="1440" w:hanging="360"/>
      </w:pPr>
    </w:lvl>
    <w:lvl w:ilvl="2" w:tplc="8A52FF24">
      <w:start w:val="1"/>
      <w:numFmt w:val="lowerRoman"/>
      <w:lvlText w:val="%3."/>
      <w:lvlJc w:val="right"/>
      <w:pPr>
        <w:ind w:left="2160" w:hanging="360"/>
      </w:pPr>
    </w:lvl>
    <w:lvl w:ilvl="3" w:tplc="9006CF5C">
      <w:start w:val="1"/>
      <w:numFmt w:val="decimal"/>
      <w:lvlText w:val="%4."/>
      <w:lvlJc w:val="left"/>
      <w:pPr>
        <w:ind w:left="2880" w:hanging="360"/>
      </w:pPr>
    </w:lvl>
    <w:lvl w:ilvl="4" w:tplc="A4421FC0">
      <w:start w:val="1"/>
      <w:numFmt w:val="lowerLetter"/>
      <w:lvlText w:val="%5."/>
      <w:lvlJc w:val="left"/>
      <w:pPr>
        <w:ind w:left="3600" w:hanging="360"/>
      </w:pPr>
    </w:lvl>
    <w:lvl w:ilvl="5" w:tplc="49AA529A">
      <w:start w:val="1"/>
      <w:numFmt w:val="lowerRoman"/>
      <w:lvlText w:val="%6."/>
      <w:lvlJc w:val="right"/>
      <w:pPr>
        <w:ind w:left="4320" w:hanging="180"/>
      </w:pPr>
    </w:lvl>
    <w:lvl w:ilvl="6" w:tplc="63ECD3DA">
      <w:start w:val="1"/>
      <w:numFmt w:val="decimal"/>
      <w:lvlText w:val="%7."/>
      <w:lvlJc w:val="left"/>
      <w:pPr>
        <w:ind w:left="5040" w:hanging="360"/>
      </w:pPr>
    </w:lvl>
    <w:lvl w:ilvl="7" w:tplc="D67AABCC">
      <w:start w:val="1"/>
      <w:numFmt w:val="lowerLetter"/>
      <w:lvlText w:val="%8."/>
      <w:lvlJc w:val="left"/>
      <w:pPr>
        <w:ind w:left="5760" w:hanging="360"/>
      </w:pPr>
    </w:lvl>
    <w:lvl w:ilvl="8" w:tplc="563CB14A">
      <w:start w:val="1"/>
      <w:numFmt w:val="lowerRoman"/>
      <w:lvlText w:val="%9."/>
      <w:lvlJc w:val="right"/>
      <w:pPr>
        <w:ind w:left="6480" w:hanging="180"/>
      </w:pPr>
    </w:lvl>
  </w:abstractNum>
  <w:abstractNum w:abstractNumId="8" w15:restartNumberingAfterBreak="0">
    <w:nsid w:val="2424E1D1"/>
    <w:multiLevelType w:val="hybridMultilevel"/>
    <w:tmpl w:val="FFFFFFFF"/>
    <w:lvl w:ilvl="0" w:tplc="8CD659EA">
      <w:start w:val="1"/>
      <w:numFmt w:val="decimal"/>
      <w:lvlText w:val="%1."/>
      <w:lvlJc w:val="left"/>
      <w:pPr>
        <w:ind w:left="720" w:hanging="360"/>
      </w:pPr>
    </w:lvl>
    <w:lvl w:ilvl="1" w:tplc="BF0E2C04">
      <w:start w:val="1"/>
      <w:numFmt w:val="lowerLetter"/>
      <w:lvlText w:val="%2."/>
      <w:lvlJc w:val="left"/>
      <w:pPr>
        <w:ind w:left="1440" w:hanging="360"/>
      </w:pPr>
    </w:lvl>
    <w:lvl w:ilvl="2" w:tplc="17E649D2">
      <w:start w:val="1"/>
      <w:numFmt w:val="lowerRoman"/>
      <w:lvlText w:val="%3."/>
      <w:lvlJc w:val="right"/>
      <w:pPr>
        <w:ind w:left="2160" w:hanging="180"/>
      </w:pPr>
    </w:lvl>
    <w:lvl w:ilvl="3" w:tplc="7DDAACF0">
      <w:start w:val="1"/>
      <w:numFmt w:val="decimal"/>
      <w:lvlText w:val="%4."/>
      <w:lvlJc w:val="left"/>
      <w:pPr>
        <w:ind w:left="2880" w:hanging="360"/>
      </w:pPr>
    </w:lvl>
    <w:lvl w:ilvl="4" w:tplc="F0D23B5A">
      <w:start w:val="1"/>
      <w:numFmt w:val="lowerLetter"/>
      <w:lvlText w:val="%5."/>
      <w:lvlJc w:val="left"/>
      <w:pPr>
        <w:ind w:left="3600" w:hanging="360"/>
      </w:pPr>
    </w:lvl>
    <w:lvl w:ilvl="5" w:tplc="730026C0">
      <w:start w:val="1"/>
      <w:numFmt w:val="lowerRoman"/>
      <w:lvlText w:val="%6."/>
      <w:lvlJc w:val="right"/>
      <w:pPr>
        <w:ind w:left="4320" w:hanging="180"/>
      </w:pPr>
    </w:lvl>
    <w:lvl w:ilvl="6" w:tplc="D7B4A258">
      <w:start w:val="1"/>
      <w:numFmt w:val="decimal"/>
      <w:lvlText w:val="%7."/>
      <w:lvlJc w:val="left"/>
      <w:pPr>
        <w:ind w:left="5040" w:hanging="360"/>
      </w:pPr>
    </w:lvl>
    <w:lvl w:ilvl="7" w:tplc="75883C66">
      <w:start w:val="1"/>
      <w:numFmt w:val="lowerLetter"/>
      <w:lvlText w:val="%8."/>
      <w:lvlJc w:val="left"/>
      <w:pPr>
        <w:ind w:left="5760" w:hanging="360"/>
      </w:pPr>
    </w:lvl>
    <w:lvl w:ilvl="8" w:tplc="8A066C64">
      <w:start w:val="1"/>
      <w:numFmt w:val="lowerRoman"/>
      <w:lvlText w:val="%9."/>
      <w:lvlJc w:val="right"/>
      <w:pPr>
        <w:ind w:left="6480" w:hanging="180"/>
      </w:pPr>
    </w:lvl>
  </w:abstractNum>
  <w:abstractNum w:abstractNumId="9" w15:restartNumberingAfterBreak="0">
    <w:nsid w:val="260BE02F"/>
    <w:multiLevelType w:val="hybridMultilevel"/>
    <w:tmpl w:val="FFFFFFFF"/>
    <w:lvl w:ilvl="0" w:tplc="58009230">
      <w:start w:val="1"/>
      <w:numFmt w:val="decimal"/>
      <w:lvlText w:val="%1."/>
      <w:lvlJc w:val="left"/>
      <w:pPr>
        <w:ind w:left="720" w:hanging="360"/>
      </w:pPr>
    </w:lvl>
    <w:lvl w:ilvl="1" w:tplc="B2B69CCC">
      <w:start w:val="1"/>
      <w:numFmt w:val="lowerLetter"/>
      <w:lvlText w:val="%2."/>
      <w:lvlJc w:val="left"/>
      <w:pPr>
        <w:ind w:left="1440" w:hanging="360"/>
      </w:pPr>
    </w:lvl>
    <w:lvl w:ilvl="2" w:tplc="BC803360">
      <w:numFmt w:val="none"/>
      <w:lvlText w:val=""/>
      <w:lvlJc w:val="left"/>
      <w:pPr>
        <w:tabs>
          <w:tab w:val="num" w:pos="360"/>
        </w:tabs>
      </w:pPr>
    </w:lvl>
    <w:lvl w:ilvl="3" w:tplc="6F7A1F32">
      <w:start w:val="1"/>
      <w:numFmt w:val="decimal"/>
      <w:lvlText w:val="%4."/>
      <w:lvlJc w:val="left"/>
      <w:pPr>
        <w:ind w:left="2880" w:hanging="360"/>
      </w:pPr>
    </w:lvl>
    <w:lvl w:ilvl="4" w:tplc="3B26B13A">
      <w:start w:val="1"/>
      <w:numFmt w:val="lowerLetter"/>
      <w:lvlText w:val="%5."/>
      <w:lvlJc w:val="left"/>
      <w:pPr>
        <w:ind w:left="3600" w:hanging="360"/>
      </w:pPr>
    </w:lvl>
    <w:lvl w:ilvl="5" w:tplc="79CE5204">
      <w:start w:val="1"/>
      <w:numFmt w:val="lowerRoman"/>
      <w:lvlText w:val="%6."/>
      <w:lvlJc w:val="right"/>
      <w:pPr>
        <w:ind w:left="4320" w:hanging="180"/>
      </w:pPr>
    </w:lvl>
    <w:lvl w:ilvl="6" w:tplc="BBB2532E">
      <w:start w:val="1"/>
      <w:numFmt w:val="decimal"/>
      <w:lvlText w:val="%7."/>
      <w:lvlJc w:val="left"/>
      <w:pPr>
        <w:ind w:left="5040" w:hanging="360"/>
      </w:pPr>
    </w:lvl>
    <w:lvl w:ilvl="7" w:tplc="965A8EAA">
      <w:start w:val="1"/>
      <w:numFmt w:val="lowerLetter"/>
      <w:lvlText w:val="%8."/>
      <w:lvlJc w:val="left"/>
      <w:pPr>
        <w:ind w:left="5760" w:hanging="360"/>
      </w:pPr>
    </w:lvl>
    <w:lvl w:ilvl="8" w:tplc="A6349AB0">
      <w:start w:val="1"/>
      <w:numFmt w:val="lowerRoman"/>
      <w:lvlText w:val="%9."/>
      <w:lvlJc w:val="right"/>
      <w:pPr>
        <w:ind w:left="6480" w:hanging="180"/>
      </w:pPr>
    </w:lvl>
  </w:abstractNum>
  <w:abstractNum w:abstractNumId="10" w15:restartNumberingAfterBreak="0">
    <w:nsid w:val="27BE65CE"/>
    <w:multiLevelType w:val="hybridMultilevel"/>
    <w:tmpl w:val="FFFFFFFF"/>
    <w:lvl w:ilvl="0" w:tplc="E332B046">
      <w:start w:val="1"/>
      <w:numFmt w:val="decimal"/>
      <w:lvlText w:val="%1."/>
      <w:lvlJc w:val="left"/>
      <w:pPr>
        <w:ind w:left="720" w:hanging="360"/>
      </w:pPr>
    </w:lvl>
    <w:lvl w:ilvl="1" w:tplc="FE4ADFCA">
      <w:start w:val="1"/>
      <w:numFmt w:val="lowerLetter"/>
      <w:lvlText w:val="%2."/>
      <w:lvlJc w:val="left"/>
      <w:pPr>
        <w:ind w:left="1440" w:hanging="360"/>
      </w:pPr>
    </w:lvl>
    <w:lvl w:ilvl="2" w:tplc="CB00558C">
      <w:start w:val="1"/>
      <w:numFmt w:val="lowerRoman"/>
      <w:lvlText w:val="%3."/>
      <w:lvlJc w:val="right"/>
      <w:pPr>
        <w:ind w:left="2160" w:hanging="360"/>
      </w:pPr>
    </w:lvl>
    <w:lvl w:ilvl="3" w:tplc="3BCE97D4">
      <w:start w:val="1"/>
      <w:numFmt w:val="decimal"/>
      <w:lvlText w:val="%4."/>
      <w:lvlJc w:val="left"/>
      <w:pPr>
        <w:ind w:left="2880" w:hanging="360"/>
      </w:pPr>
    </w:lvl>
    <w:lvl w:ilvl="4" w:tplc="3E68826C">
      <w:start w:val="1"/>
      <w:numFmt w:val="lowerLetter"/>
      <w:lvlText w:val="%5."/>
      <w:lvlJc w:val="left"/>
      <w:pPr>
        <w:ind w:left="3600" w:hanging="360"/>
      </w:pPr>
    </w:lvl>
    <w:lvl w:ilvl="5" w:tplc="CC2A1016">
      <w:start w:val="1"/>
      <w:numFmt w:val="lowerRoman"/>
      <w:lvlText w:val="%6."/>
      <w:lvlJc w:val="right"/>
      <w:pPr>
        <w:ind w:left="4320" w:hanging="180"/>
      </w:pPr>
    </w:lvl>
    <w:lvl w:ilvl="6" w:tplc="7076DCF6">
      <w:start w:val="1"/>
      <w:numFmt w:val="decimal"/>
      <w:lvlText w:val="%7."/>
      <w:lvlJc w:val="left"/>
      <w:pPr>
        <w:ind w:left="5040" w:hanging="360"/>
      </w:pPr>
    </w:lvl>
    <w:lvl w:ilvl="7" w:tplc="4664EAE2">
      <w:start w:val="1"/>
      <w:numFmt w:val="lowerLetter"/>
      <w:lvlText w:val="%8."/>
      <w:lvlJc w:val="left"/>
      <w:pPr>
        <w:ind w:left="5760" w:hanging="360"/>
      </w:pPr>
    </w:lvl>
    <w:lvl w:ilvl="8" w:tplc="613CA5CC">
      <w:start w:val="1"/>
      <w:numFmt w:val="lowerRoman"/>
      <w:lvlText w:val="%9."/>
      <w:lvlJc w:val="right"/>
      <w:pPr>
        <w:ind w:left="6480" w:hanging="180"/>
      </w:pPr>
    </w:lvl>
  </w:abstractNum>
  <w:abstractNum w:abstractNumId="11" w15:restartNumberingAfterBreak="0">
    <w:nsid w:val="32AFB621"/>
    <w:multiLevelType w:val="hybridMultilevel"/>
    <w:tmpl w:val="7C24D62E"/>
    <w:lvl w:ilvl="0" w:tplc="3252DAB6">
      <w:start w:val="1"/>
      <w:numFmt w:val="decimal"/>
      <w:lvlText w:val="%1."/>
      <w:lvlJc w:val="left"/>
      <w:pPr>
        <w:ind w:left="720" w:hanging="360"/>
      </w:pPr>
    </w:lvl>
    <w:lvl w:ilvl="1" w:tplc="2418069A">
      <w:start w:val="1"/>
      <w:numFmt w:val="lowerLetter"/>
      <w:lvlText w:val="%2."/>
      <w:lvlJc w:val="left"/>
      <w:pPr>
        <w:ind w:left="1440" w:hanging="360"/>
      </w:pPr>
    </w:lvl>
    <w:lvl w:ilvl="2" w:tplc="BA722EE0">
      <w:start w:val="1"/>
      <w:numFmt w:val="lowerRoman"/>
      <w:lvlText w:val="%3."/>
      <w:lvlJc w:val="right"/>
      <w:pPr>
        <w:ind w:left="2160" w:hanging="180"/>
      </w:pPr>
    </w:lvl>
    <w:lvl w:ilvl="3" w:tplc="D77E78E0">
      <w:start w:val="1"/>
      <w:numFmt w:val="decimal"/>
      <w:lvlText w:val="%4."/>
      <w:lvlJc w:val="left"/>
      <w:pPr>
        <w:ind w:left="2880" w:hanging="360"/>
      </w:pPr>
    </w:lvl>
    <w:lvl w:ilvl="4" w:tplc="B566AA98">
      <w:start w:val="1"/>
      <w:numFmt w:val="lowerLetter"/>
      <w:lvlText w:val="%5."/>
      <w:lvlJc w:val="left"/>
      <w:pPr>
        <w:ind w:left="3600" w:hanging="360"/>
      </w:pPr>
    </w:lvl>
    <w:lvl w:ilvl="5" w:tplc="1D10583A">
      <w:start w:val="1"/>
      <w:numFmt w:val="lowerRoman"/>
      <w:lvlText w:val="%6."/>
      <w:lvlJc w:val="right"/>
      <w:pPr>
        <w:ind w:left="4320" w:hanging="180"/>
      </w:pPr>
    </w:lvl>
    <w:lvl w:ilvl="6" w:tplc="04D239B0">
      <w:start w:val="1"/>
      <w:numFmt w:val="decimal"/>
      <w:lvlText w:val="%7."/>
      <w:lvlJc w:val="left"/>
      <w:pPr>
        <w:ind w:left="5040" w:hanging="360"/>
      </w:pPr>
    </w:lvl>
    <w:lvl w:ilvl="7" w:tplc="72B8A06E">
      <w:start w:val="1"/>
      <w:numFmt w:val="lowerLetter"/>
      <w:lvlText w:val="%8."/>
      <w:lvlJc w:val="left"/>
      <w:pPr>
        <w:ind w:left="5760" w:hanging="360"/>
      </w:pPr>
    </w:lvl>
    <w:lvl w:ilvl="8" w:tplc="04AA40B8">
      <w:start w:val="1"/>
      <w:numFmt w:val="lowerRoman"/>
      <w:lvlText w:val="%9."/>
      <w:lvlJc w:val="right"/>
      <w:pPr>
        <w:ind w:left="6480" w:hanging="180"/>
      </w:pPr>
    </w:lvl>
  </w:abstractNum>
  <w:abstractNum w:abstractNumId="12" w15:restartNumberingAfterBreak="0">
    <w:nsid w:val="3E706EB3"/>
    <w:multiLevelType w:val="hybridMultilevel"/>
    <w:tmpl w:val="01100734"/>
    <w:lvl w:ilvl="0" w:tplc="04090017">
      <w:start w:val="1"/>
      <w:numFmt w:val="lowerLetter"/>
      <w:lvlText w:val="%1)"/>
      <w:lvlJc w:val="left"/>
      <w:pPr>
        <w:ind w:left="1080" w:hanging="360"/>
      </w:pPr>
      <w:rPr>
        <w:rFonts w:hint="default"/>
        <w:sz w:val="20"/>
        <w:szCs w:val="20"/>
      </w:rPr>
    </w:lvl>
    <w:lvl w:ilvl="1" w:tplc="48DC9DC6">
      <w:start w:val="1"/>
      <w:numFmt w:val="lowerLetter"/>
      <w:lvlText w:val="%2."/>
      <w:lvlJc w:val="left"/>
      <w:pPr>
        <w:ind w:left="1800" w:hanging="360"/>
      </w:pPr>
    </w:lvl>
    <w:lvl w:ilvl="2" w:tplc="59EC0B8A">
      <w:start w:val="1"/>
      <w:numFmt w:val="lowerRoman"/>
      <w:lvlText w:val="%3."/>
      <w:lvlJc w:val="right"/>
      <w:pPr>
        <w:ind w:left="2520" w:hanging="180"/>
      </w:pPr>
    </w:lvl>
    <w:lvl w:ilvl="3" w:tplc="E76CB1F2">
      <w:start w:val="1"/>
      <w:numFmt w:val="decimal"/>
      <w:lvlText w:val="%4."/>
      <w:lvlJc w:val="left"/>
      <w:pPr>
        <w:ind w:left="3240" w:hanging="360"/>
      </w:pPr>
    </w:lvl>
    <w:lvl w:ilvl="4" w:tplc="164E13E6">
      <w:start w:val="1"/>
      <w:numFmt w:val="lowerLetter"/>
      <w:lvlText w:val="%5."/>
      <w:lvlJc w:val="left"/>
      <w:pPr>
        <w:ind w:left="3960" w:hanging="360"/>
      </w:pPr>
    </w:lvl>
    <w:lvl w:ilvl="5" w:tplc="DB201586">
      <w:start w:val="1"/>
      <w:numFmt w:val="lowerRoman"/>
      <w:lvlText w:val="%6."/>
      <w:lvlJc w:val="right"/>
      <w:pPr>
        <w:ind w:left="4680" w:hanging="180"/>
      </w:pPr>
    </w:lvl>
    <w:lvl w:ilvl="6" w:tplc="0A4C5540">
      <w:start w:val="1"/>
      <w:numFmt w:val="decimal"/>
      <w:lvlText w:val="%7."/>
      <w:lvlJc w:val="left"/>
      <w:pPr>
        <w:ind w:left="5400" w:hanging="360"/>
      </w:pPr>
    </w:lvl>
    <w:lvl w:ilvl="7" w:tplc="1220C28C">
      <w:start w:val="1"/>
      <w:numFmt w:val="lowerLetter"/>
      <w:lvlText w:val="%8."/>
      <w:lvlJc w:val="left"/>
      <w:pPr>
        <w:ind w:left="6120" w:hanging="360"/>
      </w:pPr>
    </w:lvl>
    <w:lvl w:ilvl="8" w:tplc="19B2062A">
      <w:start w:val="1"/>
      <w:numFmt w:val="lowerRoman"/>
      <w:lvlText w:val="%9."/>
      <w:lvlJc w:val="right"/>
      <w:pPr>
        <w:ind w:left="6840" w:hanging="180"/>
      </w:pPr>
    </w:lvl>
  </w:abstractNum>
  <w:abstractNum w:abstractNumId="13" w15:restartNumberingAfterBreak="0">
    <w:nsid w:val="400B769B"/>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2."/>
      <w:lvlJc w:val="left"/>
      <w:pPr>
        <w:ind w:left="14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3C167FD"/>
    <w:multiLevelType w:val="hybridMultilevel"/>
    <w:tmpl w:val="FFFFFFFF"/>
    <w:lvl w:ilvl="0" w:tplc="BD001CD4">
      <w:start w:val="1"/>
      <w:numFmt w:val="decimal"/>
      <w:lvlText w:val="%1."/>
      <w:lvlJc w:val="left"/>
      <w:pPr>
        <w:ind w:left="720" w:hanging="360"/>
      </w:pPr>
    </w:lvl>
    <w:lvl w:ilvl="1" w:tplc="5464F9F6">
      <w:start w:val="1"/>
      <w:numFmt w:val="lowerLetter"/>
      <w:lvlText w:val="%2."/>
      <w:lvlJc w:val="left"/>
      <w:pPr>
        <w:ind w:left="1440" w:hanging="360"/>
      </w:pPr>
    </w:lvl>
    <w:lvl w:ilvl="2" w:tplc="F7C2885A">
      <w:start w:val="1"/>
      <w:numFmt w:val="lowerRoman"/>
      <w:lvlText w:val="%3."/>
      <w:lvlJc w:val="right"/>
      <w:pPr>
        <w:ind w:left="2160" w:hanging="360"/>
      </w:pPr>
    </w:lvl>
    <w:lvl w:ilvl="3" w:tplc="6D1C5EF2">
      <w:start w:val="1"/>
      <w:numFmt w:val="decimal"/>
      <w:lvlText w:val="%4."/>
      <w:lvlJc w:val="left"/>
      <w:pPr>
        <w:ind w:left="2880" w:hanging="360"/>
      </w:pPr>
    </w:lvl>
    <w:lvl w:ilvl="4" w:tplc="D354F22A">
      <w:start w:val="1"/>
      <w:numFmt w:val="lowerLetter"/>
      <w:lvlText w:val="%5."/>
      <w:lvlJc w:val="left"/>
      <w:pPr>
        <w:ind w:left="3600" w:hanging="360"/>
      </w:pPr>
    </w:lvl>
    <w:lvl w:ilvl="5" w:tplc="D8F82C94">
      <w:start w:val="1"/>
      <w:numFmt w:val="lowerRoman"/>
      <w:lvlText w:val="%6."/>
      <w:lvlJc w:val="right"/>
      <w:pPr>
        <w:ind w:left="4320" w:hanging="180"/>
      </w:pPr>
    </w:lvl>
    <w:lvl w:ilvl="6" w:tplc="99723452">
      <w:start w:val="1"/>
      <w:numFmt w:val="decimal"/>
      <w:lvlText w:val="%7."/>
      <w:lvlJc w:val="left"/>
      <w:pPr>
        <w:ind w:left="5040" w:hanging="360"/>
      </w:pPr>
    </w:lvl>
    <w:lvl w:ilvl="7" w:tplc="A8540A0E">
      <w:start w:val="1"/>
      <w:numFmt w:val="lowerLetter"/>
      <w:lvlText w:val="%8."/>
      <w:lvlJc w:val="left"/>
      <w:pPr>
        <w:ind w:left="5760" w:hanging="360"/>
      </w:pPr>
    </w:lvl>
    <w:lvl w:ilvl="8" w:tplc="FFE47E9A">
      <w:start w:val="1"/>
      <w:numFmt w:val="lowerRoman"/>
      <w:lvlText w:val="%9."/>
      <w:lvlJc w:val="right"/>
      <w:pPr>
        <w:ind w:left="6480" w:hanging="180"/>
      </w:pPr>
    </w:lvl>
  </w:abstractNum>
  <w:abstractNum w:abstractNumId="15" w15:restartNumberingAfterBreak="0">
    <w:nsid w:val="465B8F50"/>
    <w:multiLevelType w:val="hybridMultilevel"/>
    <w:tmpl w:val="FFFFFFFF"/>
    <w:lvl w:ilvl="0" w:tplc="7A7099F0">
      <w:start w:val="1"/>
      <w:numFmt w:val="decimal"/>
      <w:lvlText w:val="%1."/>
      <w:lvlJc w:val="left"/>
      <w:pPr>
        <w:ind w:left="720" w:hanging="360"/>
      </w:pPr>
    </w:lvl>
    <w:lvl w:ilvl="1" w:tplc="2DF471F4">
      <w:start w:val="1"/>
      <w:numFmt w:val="lowerLetter"/>
      <w:lvlText w:val="%2."/>
      <w:lvlJc w:val="left"/>
      <w:pPr>
        <w:ind w:left="1440" w:hanging="360"/>
      </w:pPr>
    </w:lvl>
    <w:lvl w:ilvl="2" w:tplc="3928279A">
      <w:start w:val="1"/>
      <w:numFmt w:val="lowerRoman"/>
      <w:lvlText w:val="%3."/>
      <w:lvlJc w:val="right"/>
      <w:pPr>
        <w:ind w:left="2160" w:hanging="180"/>
      </w:pPr>
    </w:lvl>
    <w:lvl w:ilvl="3" w:tplc="8DDE1A22">
      <w:start w:val="1"/>
      <w:numFmt w:val="decimal"/>
      <w:lvlText w:val="%4."/>
      <w:lvlJc w:val="left"/>
      <w:pPr>
        <w:ind w:left="2880" w:hanging="360"/>
      </w:pPr>
    </w:lvl>
    <w:lvl w:ilvl="4" w:tplc="FF8C5288">
      <w:start w:val="1"/>
      <w:numFmt w:val="lowerLetter"/>
      <w:lvlText w:val="%5."/>
      <w:lvlJc w:val="left"/>
      <w:pPr>
        <w:ind w:left="3600" w:hanging="360"/>
      </w:pPr>
    </w:lvl>
    <w:lvl w:ilvl="5" w:tplc="7E74D046">
      <w:start w:val="1"/>
      <w:numFmt w:val="lowerRoman"/>
      <w:lvlText w:val="%6."/>
      <w:lvlJc w:val="right"/>
      <w:pPr>
        <w:ind w:left="4320" w:hanging="180"/>
      </w:pPr>
    </w:lvl>
    <w:lvl w:ilvl="6" w:tplc="C8A02DDA">
      <w:start w:val="1"/>
      <w:numFmt w:val="decimal"/>
      <w:lvlText w:val="%7."/>
      <w:lvlJc w:val="left"/>
      <w:pPr>
        <w:ind w:left="5040" w:hanging="360"/>
      </w:pPr>
    </w:lvl>
    <w:lvl w:ilvl="7" w:tplc="7DD60226">
      <w:start w:val="1"/>
      <w:numFmt w:val="lowerLetter"/>
      <w:lvlText w:val="%8."/>
      <w:lvlJc w:val="left"/>
      <w:pPr>
        <w:ind w:left="5760" w:hanging="360"/>
      </w:pPr>
    </w:lvl>
    <w:lvl w:ilvl="8" w:tplc="CC6E0F1E">
      <w:start w:val="1"/>
      <w:numFmt w:val="lowerRoman"/>
      <w:lvlText w:val="%9."/>
      <w:lvlJc w:val="right"/>
      <w:pPr>
        <w:ind w:left="6480" w:hanging="180"/>
      </w:pPr>
    </w:lvl>
  </w:abstractNum>
  <w:abstractNum w:abstractNumId="16" w15:restartNumberingAfterBreak="0">
    <w:nsid w:val="495D91D8"/>
    <w:multiLevelType w:val="hybridMultilevel"/>
    <w:tmpl w:val="418E4058"/>
    <w:lvl w:ilvl="0" w:tplc="02AE1EB6">
      <w:start w:val="1"/>
      <w:numFmt w:val="bullet"/>
      <w:lvlText w:val=""/>
      <w:lvlJc w:val="left"/>
      <w:pPr>
        <w:ind w:left="1080" w:hanging="360"/>
      </w:pPr>
      <w:rPr>
        <w:rFonts w:ascii="Symbol" w:hAnsi="Symbol" w:hint="default"/>
      </w:rPr>
    </w:lvl>
    <w:lvl w:ilvl="1" w:tplc="79147006">
      <w:start w:val="1"/>
      <w:numFmt w:val="bullet"/>
      <w:lvlText w:val="o"/>
      <w:lvlJc w:val="left"/>
      <w:pPr>
        <w:ind w:left="1800" w:hanging="360"/>
      </w:pPr>
      <w:rPr>
        <w:rFonts w:ascii="Courier New" w:hAnsi="Courier New" w:hint="default"/>
      </w:rPr>
    </w:lvl>
    <w:lvl w:ilvl="2" w:tplc="0BD89EC6">
      <w:start w:val="1"/>
      <w:numFmt w:val="bullet"/>
      <w:lvlText w:val=""/>
      <w:lvlJc w:val="left"/>
      <w:pPr>
        <w:ind w:left="2520" w:hanging="360"/>
      </w:pPr>
      <w:rPr>
        <w:rFonts w:ascii="Wingdings" w:hAnsi="Wingdings" w:hint="default"/>
      </w:rPr>
    </w:lvl>
    <w:lvl w:ilvl="3" w:tplc="97A650E0">
      <w:start w:val="1"/>
      <w:numFmt w:val="bullet"/>
      <w:lvlText w:val=""/>
      <w:lvlJc w:val="left"/>
      <w:pPr>
        <w:ind w:left="3240" w:hanging="360"/>
      </w:pPr>
      <w:rPr>
        <w:rFonts w:ascii="Symbol" w:hAnsi="Symbol" w:hint="default"/>
      </w:rPr>
    </w:lvl>
    <w:lvl w:ilvl="4" w:tplc="220A37D6">
      <w:start w:val="1"/>
      <w:numFmt w:val="bullet"/>
      <w:lvlText w:val="o"/>
      <w:lvlJc w:val="left"/>
      <w:pPr>
        <w:ind w:left="3960" w:hanging="360"/>
      </w:pPr>
      <w:rPr>
        <w:rFonts w:ascii="Courier New" w:hAnsi="Courier New" w:hint="default"/>
      </w:rPr>
    </w:lvl>
    <w:lvl w:ilvl="5" w:tplc="7780E434">
      <w:start w:val="1"/>
      <w:numFmt w:val="bullet"/>
      <w:lvlText w:val=""/>
      <w:lvlJc w:val="left"/>
      <w:pPr>
        <w:ind w:left="4680" w:hanging="360"/>
      </w:pPr>
      <w:rPr>
        <w:rFonts w:ascii="Wingdings" w:hAnsi="Wingdings" w:hint="default"/>
      </w:rPr>
    </w:lvl>
    <w:lvl w:ilvl="6" w:tplc="47004106">
      <w:start w:val="1"/>
      <w:numFmt w:val="bullet"/>
      <w:lvlText w:val=""/>
      <w:lvlJc w:val="left"/>
      <w:pPr>
        <w:ind w:left="5400" w:hanging="360"/>
      </w:pPr>
      <w:rPr>
        <w:rFonts w:ascii="Symbol" w:hAnsi="Symbol" w:hint="default"/>
      </w:rPr>
    </w:lvl>
    <w:lvl w:ilvl="7" w:tplc="0DB05846">
      <w:start w:val="1"/>
      <w:numFmt w:val="bullet"/>
      <w:lvlText w:val="o"/>
      <w:lvlJc w:val="left"/>
      <w:pPr>
        <w:ind w:left="6120" w:hanging="360"/>
      </w:pPr>
      <w:rPr>
        <w:rFonts w:ascii="Courier New" w:hAnsi="Courier New" w:hint="default"/>
      </w:rPr>
    </w:lvl>
    <w:lvl w:ilvl="8" w:tplc="EEC8029E">
      <w:start w:val="1"/>
      <w:numFmt w:val="bullet"/>
      <w:lvlText w:val=""/>
      <w:lvlJc w:val="left"/>
      <w:pPr>
        <w:ind w:left="6840" w:hanging="360"/>
      </w:pPr>
      <w:rPr>
        <w:rFonts w:ascii="Wingdings" w:hAnsi="Wingdings" w:hint="default"/>
      </w:rPr>
    </w:lvl>
  </w:abstractNum>
  <w:abstractNum w:abstractNumId="17" w15:restartNumberingAfterBreak="0">
    <w:nsid w:val="5AAA831F"/>
    <w:multiLevelType w:val="multilevel"/>
    <w:tmpl w:val="FFFFFFFF"/>
    <w:lvl w:ilvl="0">
      <w:start w:val="1"/>
      <w:numFmt w:val="decimal"/>
      <w:lvlText w:val="%1."/>
      <w:lvlJc w:val="left"/>
      <w:pPr>
        <w:ind w:left="720" w:hanging="360"/>
      </w:pPr>
    </w:lvl>
    <w:lvl w:ilvl="1">
      <w:start w:val="1"/>
      <w:numFmt w:val="decimal"/>
      <w:lvlText w:val="%1."/>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D727627"/>
    <w:multiLevelType w:val="multilevel"/>
    <w:tmpl w:val="CC36B8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DC6266B"/>
    <w:multiLevelType w:val="hybridMultilevel"/>
    <w:tmpl w:val="442A4C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3A015B"/>
    <w:multiLevelType w:val="multilevel"/>
    <w:tmpl w:val="729EA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0CD48AB"/>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2."/>
      <w:lvlJc w:val="left"/>
      <w:pPr>
        <w:ind w:left="144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26E9ED4"/>
    <w:multiLevelType w:val="hybridMultilevel"/>
    <w:tmpl w:val="FFFFFFFF"/>
    <w:lvl w:ilvl="0" w:tplc="4CA26BDE">
      <w:start w:val="1"/>
      <w:numFmt w:val="decimal"/>
      <w:lvlText w:val="%1."/>
      <w:lvlJc w:val="left"/>
      <w:pPr>
        <w:ind w:left="720" w:hanging="360"/>
      </w:pPr>
    </w:lvl>
    <w:lvl w:ilvl="1" w:tplc="B096FA6E">
      <w:start w:val="1"/>
      <w:numFmt w:val="lowerLetter"/>
      <w:lvlText w:val="%2."/>
      <w:lvlJc w:val="left"/>
      <w:pPr>
        <w:ind w:left="1440" w:hanging="360"/>
      </w:pPr>
    </w:lvl>
    <w:lvl w:ilvl="2" w:tplc="E62CCA38">
      <w:start w:val="1"/>
      <w:numFmt w:val="lowerRoman"/>
      <w:lvlText w:val="%3."/>
      <w:lvlJc w:val="right"/>
      <w:pPr>
        <w:ind w:left="2160" w:hanging="360"/>
      </w:pPr>
    </w:lvl>
    <w:lvl w:ilvl="3" w:tplc="462EB6B8">
      <w:start w:val="1"/>
      <w:numFmt w:val="decimal"/>
      <w:lvlText w:val="%4."/>
      <w:lvlJc w:val="left"/>
      <w:pPr>
        <w:ind w:left="2880" w:hanging="360"/>
      </w:pPr>
    </w:lvl>
    <w:lvl w:ilvl="4" w:tplc="3E1E7A8C">
      <w:start w:val="1"/>
      <w:numFmt w:val="lowerLetter"/>
      <w:lvlText w:val="%5."/>
      <w:lvlJc w:val="left"/>
      <w:pPr>
        <w:ind w:left="3600" w:hanging="360"/>
      </w:pPr>
    </w:lvl>
    <w:lvl w:ilvl="5" w:tplc="BE9CE1D2">
      <w:start w:val="1"/>
      <w:numFmt w:val="lowerRoman"/>
      <w:lvlText w:val="%6."/>
      <w:lvlJc w:val="right"/>
      <w:pPr>
        <w:ind w:left="4320" w:hanging="180"/>
      </w:pPr>
    </w:lvl>
    <w:lvl w:ilvl="6" w:tplc="BEA66A86">
      <w:start w:val="1"/>
      <w:numFmt w:val="decimal"/>
      <w:lvlText w:val="%7."/>
      <w:lvlJc w:val="left"/>
      <w:pPr>
        <w:ind w:left="5040" w:hanging="360"/>
      </w:pPr>
    </w:lvl>
    <w:lvl w:ilvl="7" w:tplc="007855FA">
      <w:start w:val="1"/>
      <w:numFmt w:val="lowerLetter"/>
      <w:lvlText w:val="%8."/>
      <w:lvlJc w:val="left"/>
      <w:pPr>
        <w:ind w:left="5760" w:hanging="360"/>
      </w:pPr>
    </w:lvl>
    <w:lvl w:ilvl="8" w:tplc="B3403450">
      <w:start w:val="1"/>
      <w:numFmt w:val="lowerRoman"/>
      <w:lvlText w:val="%9."/>
      <w:lvlJc w:val="right"/>
      <w:pPr>
        <w:ind w:left="6480" w:hanging="180"/>
      </w:pPr>
    </w:lvl>
  </w:abstractNum>
  <w:abstractNum w:abstractNumId="23" w15:restartNumberingAfterBreak="0">
    <w:nsid w:val="72DABE5E"/>
    <w:multiLevelType w:val="hybridMultilevel"/>
    <w:tmpl w:val="F850C654"/>
    <w:lvl w:ilvl="0" w:tplc="2DB01234">
      <w:start w:val="1"/>
      <w:numFmt w:val="decimal"/>
      <w:lvlText w:val="%1."/>
      <w:lvlJc w:val="left"/>
      <w:pPr>
        <w:ind w:left="720" w:hanging="360"/>
      </w:pPr>
    </w:lvl>
    <w:lvl w:ilvl="1" w:tplc="CF0462A6">
      <w:start w:val="1"/>
      <w:numFmt w:val="lowerLetter"/>
      <w:lvlText w:val="%2."/>
      <w:lvlJc w:val="left"/>
      <w:pPr>
        <w:ind w:left="1440" w:hanging="360"/>
      </w:pPr>
    </w:lvl>
    <w:lvl w:ilvl="2" w:tplc="0D3ABF6C">
      <w:start w:val="1"/>
      <w:numFmt w:val="lowerRoman"/>
      <w:lvlText w:val="%3."/>
      <w:lvlJc w:val="right"/>
      <w:pPr>
        <w:ind w:left="2160" w:hanging="180"/>
      </w:pPr>
    </w:lvl>
    <w:lvl w:ilvl="3" w:tplc="1D72284A">
      <w:start w:val="1"/>
      <w:numFmt w:val="decimal"/>
      <w:lvlText w:val="%4."/>
      <w:lvlJc w:val="left"/>
      <w:pPr>
        <w:ind w:left="2880" w:hanging="360"/>
      </w:pPr>
    </w:lvl>
    <w:lvl w:ilvl="4" w:tplc="E708C5DA">
      <w:start w:val="1"/>
      <w:numFmt w:val="lowerLetter"/>
      <w:lvlText w:val="%5."/>
      <w:lvlJc w:val="left"/>
      <w:pPr>
        <w:ind w:left="3600" w:hanging="360"/>
      </w:pPr>
    </w:lvl>
    <w:lvl w:ilvl="5" w:tplc="D264D288">
      <w:start w:val="1"/>
      <w:numFmt w:val="lowerRoman"/>
      <w:lvlText w:val="%6."/>
      <w:lvlJc w:val="right"/>
      <w:pPr>
        <w:ind w:left="4320" w:hanging="180"/>
      </w:pPr>
    </w:lvl>
    <w:lvl w:ilvl="6" w:tplc="292007E6">
      <w:start w:val="1"/>
      <w:numFmt w:val="decimal"/>
      <w:lvlText w:val="%7."/>
      <w:lvlJc w:val="left"/>
      <w:pPr>
        <w:ind w:left="5040" w:hanging="360"/>
      </w:pPr>
    </w:lvl>
    <w:lvl w:ilvl="7" w:tplc="58B0C30E">
      <w:start w:val="1"/>
      <w:numFmt w:val="lowerLetter"/>
      <w:lvlText w:val="%8."/>
      <w:lvlJc w:val="left"/>
      <w:pPr>
        <w:ind w:left="5760" w:hanging="360"/>
      </w:pPr>
    </w:lvl>
    <w:lvl w:ilvl="8" w:tplc="8CF0485C">
      <w:start w:val="1"/>
      <w:numFmt w:val="lowerRoman"/>
      <w:lvlText w:val="%9."/>
      <w:lvlJc w:val="right"/>
      <w:pPr>
        <w:ind w:left="6480" w:hanging="180"/>
      </w:pPr>
    </w:lvl>
  </w:abstractNum>
  <w:abstractNum w:abstractNumId="24" w15:restartNumberingAfterBreak="0">
    <w:nsid w:val="73136E97"/>
    <w:multiLevelType w:val="hybridMultilevel"/>
    <w:tmpl w:val="E9143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930D86"/>
    <w:multiLevelType w:val="hybridMultilevel"/>
    <w:tmpl w:val="FFFFFFFF"/>
    <w:lvl w:ilvl="0" w:tplc="E03626D6">
      <w:start w:val="1"/>
      <w:numFmt w:val="decimal"/>
      <w:lvlText w:val="%1."/>
      <w:lvlJc w:val="left"/>
      <w:pPr>
        <w:ind w:left="720" w:hanging="360"/>
      </w:pPr>
    </w:lvl>
    <w:lvl w:ilvl="1" w:tplc="3904C520">
      <w:numFmt w:val="none"/>
      <w:lvlText w:val=""/>
      <w:lvlJc w:val="left"/>
      <w:pPr>
        <w:tabs>
          <w:tab w:val="num" w:pos="360"/>
        </w:tabs>
      </w:pPr>
    </w:lvl>
    <w:lvl w:ilvl="2" w:tplc="1764D2A2">
      <w:start w:val="1"/>
      <w:numFmt w:val="lowerRoman"/>
      <w:lvlText w:val="%3."/>
      <w:lvlJc w:val="right"/>
      <w:pPr>
        <w:ind w:left="2160" w:hanging="180"/>
      </w:pPr>
    </w:lvl>
    <w:lvl w:ilvl="3" w:tplc="47CCF104">
      <w:start w:val="1"/>
      <w:numFmt w:val="decimal"/>
      <w:lvlText w:val="%4."/>
      <w:lvlJc w:val="left"/>
      <w:pPr>
        <w:ind w:left="2880" w:hanging="360"/>
      </w:pPr>
    </w:lvl>
    <w:lvl w:ilvl="4" w:tplc="ED60218A">
      <w:start w:val="1"/>
      <w:numFmt w:val="lowerLetter"/>
      <w:lvlText w:val="%5."/>
      <w:lvlJc w:val="left"/>
      <w:pPr>
        <w:ind w:left="3600" w:hanging="360"/>
      </w:pPr>
    </w:lvl>
    <w:lvl w:ilvl="5" w:tplc="0D9A0EB4">
      <w:start w:val="1"/>
      <w:numFmt w:val="lowerRoman"/>
      <w:lvlText w:val="%6."/>
      <w:lvlJc w:val="right"/>
      <w:pPr>
        <w:ind w:left="4320" w:hanging="180"/>
      </w:pPr>
    </w:lvl>
    <w:lvl w:ilvl="6" w:tplc="79229AFE">
      <w:start w:val="1"/>
      <w:numFmt w:val="decimal"/>
      <w:lvlText w:val="%7."/>
      <w:lvlJc w:val="left"/>
      <w:pPr>
        <w:ind w:left="5040" w:hanging="360"/>
      </w:pPr>
    </w:lvl>
    <w:lvl w:ilvl="7" w:tplc="76DC5CEE">
      <w:start w:val="1"/>
      <w:numFmt w:val="lowerLetter"/>
      <w:lvlText w:val="%8."/>
      <w:lvlJc w:val="left"/>
      <w:pPr>
        <w:ind w:left="5760" w:hanging="360"/>
      </w:pPr>
    </w:lvl>
    <w:lvl w:ilvl="8" w:tplc="9BC08824">
      <w:start w:val="1"/>
      <w:numFmt w:val="lowerRoman"/>
      <w:lvlText w:val="%9."/>
      <w:lvlJc w:val="right"/>
      <w:pPr>
        <w:ind w:left="6480" w:hanging="180"/>
      </w:pPr>
    </w:lvl>
  </w:abstractNum>
  <w:num w:numId="1" w16cid:durableId="9600777">
    <w:abstractNumId w:val="23"/>
  </w:num>
  <w:num w:numId="2" w16cid:durableId="2068911486">
    <w:abstractNumId w:val="12"/>
  </w:num>
  <w:num w:numId="3" w16cid:durableId="1068919951">
    <w:abstractNumId w:val="16"/>
  </w:num>
  <w:num w:numId="4" w16cid:durableId="1055004933">
    <w:abstractNumId w:val="11"/>
  </w:num>
  <w:num w:numId="5" w16cid:durableId="2107576625">
    <w:abstractNumId w:val="2"/>
  </w:num>
  <w:num w:numId="6" w16cid:durableId="537396662">
    <w:abstractNumId w:val="4"/>
  </w:num>
  <w:num w:numId="7" w16cid:durableId="2074309805">
    <w:abstractNumId w:val="24"/>
  </w:num>
  <w:num w:numId="8" w16cid:durableId="1520657920">
    <w:abstractNumId w:val="10"/>
  </w:num>
  <w:num w:numId="9" w16cid:durableId="809631854">
    <w:abstractNumId w:val="22"/>
  </w:num>
  <w:num w:numId="10" w16cid:durableId="1060396174">
    <w:abstractNumId w:val="3"/>
  </w:num>
  <w:num w:numId="11" w16cid:durableId="244607678">
    <w:abstractNumId w:val="1"/>
  </w:num>
  <w:num w:numId="12" w16cid:durableId="950629319">
    <w:abstractNumId w:val="14"/>
  </w:num>
  <w:num w:numId="13" w16cid:durableId="658578082">
    <w:abstractNumId w:val="13"/>
  </w:num>
  <w:num w:numId="14" w16cid:durableId="520315130">
    <w:abstractNumId w:val="25"/>
  </w:num>
  <w:num w:numId="15" w16cid:durableId="1256983757">
    <w:abstractNumId w:val="7"/>
  </w:num>
  <w:num w:numId="16" w16cid:durableId="883516101">
    <w:abstractNumId w:val="9"/>
  </w:num>
  <w:num w:numId="17" w16cid:durableId="1074200815">
    <w:abstractNumId w:val="21"/>
  </w:num>
  <w:num w:numId="18" w16cid:durableId="265580192">
    <w:abstractNumId w:val="15"/>
  </w:num>
  <w:num w:numId="19" w16cid:durableId="1054357452">
    <w:abstractNumId w:val="5"/>
  </w:num>
  <w:num w:numId="20" w16cid:durableId="348918380">
    <w:abstractNumId w:val="8"/>
  </w:num>
  <w:num w:numId="21" w16cid:durableId="1795901145">
    <w:abstractNumId w:val="0"/>
  </w:num>
  <w:num w:numId="22" w16cid:durableId="957875520">
    <w:abstractNumId w:val="17"/>
  </w:num>
  <w:num w:numId="23" w16cid:durableId="1009215167">
    <w:abstractNumId w:val="19"/>
  </w:num>
  <w:num w:numId="24" w16cid:durableId="843667961">
    <w:abstractNumId w:val="6"/>
  </w:num>
  <w:num w:numId="25" w16cid:durableId="564070612">
    <w:abstractNumId w:val="18"/>
  </w:num>
  <w:num w:numId="26" w16cid:durableId="61506115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196"/>
    <w:rsid w:val="0000466D"/>
    <w:rsid w:val="00004A80"/>
    <w:rsid w:val="000109C8"/>
    <w:rsid w:val="0001108E"/>
    <w:rsid w:val="00016F4E"/>
    <w:rsid w:val="00017148"/>
    <w:rsid w:val="00023C35"/>
    <w:rsid w:val="00041F2E"/>
    <w:rsid w:val="00051D9A"/>
    <w:rsid w:val="00053A78"/>
    <w:rsid w:val="00062934"/>
    <w:rsid w:val="000666C2"/>
    <w:rsid w:val="00093042"/>
    <w:rsid w:val="000A7C4A"/>
    <w:rsid w:val="000B0740"/>
    <w:rsid w:val="000C470A"/>
    <w:rsid w:val="000C5186"/>
    <w:rsid w:val="000C5CB0"/>
    <w:rsid w:val="000D4AD6"/>
    <w:rsid w:val="000E627A"/>
    <w:rsid w:val="000E71D7"/>
    <w:rsid w:val="000F53DB"/>
    <w:rsid w:val="000F7493"/>
    <w:rsid w:val="00106ADC"/>
    <w:rsid w:val="00106CCA"/>
    <w:rsid w:val="0011722F"/>
    <w:rsid w:val="00130F60"/>
    <w:rsid w:val="0013773A"/>
    <w:rsid w:val="00155AFA"/>
    <w:rsid w:val="00161ACB"/>
    <w:rsid w:val="001835F9"/>
    <w:rsid w:val="00193E11"/>
    <w:rsid w:val="001A00C3"/>
    <w:rsid w:val="001B43BD"/>
    <w:rsid w:val="001B4C67"/>
    <w:rsid w:val="001C1144"/>
    <w:rsid w:val="001E075A"/>
    <w:rsid w:val="001E7593"/>
    <w:rsid w:val="001F0752"/>
    <w:rsid w:val="00201F82"/>
    <w:rsid w:val="00212EE2"/>
    <w:rsid w:val="00222384"/>
    <w:rsid w:val="00223CC9"/>
    <w:rsid w:val="00230919"/>
    <w:rsid w:val="00235392"/>
    <w:rsid w:val="002422C8"/>
    <w:rsid w:val="00250BFC"/>
    <w:rsid w:val="00254DA1"/>
    <w:rsid w:val="00257A0D"/>
    <w:rsid w:val="00276B65"/>
    <w:rsid w:val="002800E1"/>
    <w:rsid w:val="00284561"/>
    <w:rsid w:val="002945AB"/>
    <w:rsid w:val="002A3CA3"/>
    <w:rsid w:val="002A6E4E"/>
    <w:rsid w:val="002A79C4"/>
    <w:rsid w:val="002B0BF8"/>
    <w:rsid w:val="002B5FA0"/>
    <w:rsid w:val="002C4754"/>
    <w:rsid w:val="002C7173"/>
    <w:rsid w:val="002C7B21"/>
    <w:rsid w:val="002E2D52"/>
    <w:rsid w:val="002F0566"/>
    <w:rsid w:val="002F0EA1"/>
    <w:rsid w:val="002F36C7"/>
    <w:rsid w:val="002F6EE8"/>
    <w:rsid w:val="00303602"/>
    <w:rsid w:val="00303ED7"/>
    <w:rsid w:val="00304982"/>
    <w:rsid w:val="00305484"/>
    <w:rsid w:val="00312319"/>
    <w:rsid w:val="00313A56"/>
    <w:rsid w:val="003245BB"/>
    <w:rsid w:val="00327879"/>
    <w:rsid w:val="00332A70"/>
    <w:rsid w:val="0034161D"/>
    <w:rsid w:val="00353E50"/>
    <w:rsid w:val="0035422E"/>
    <w:rsid w:val="0035511B"/>
    <w:rsid w:val="00357879"/>
    <w:rsid w:val="003719FA"/>
    <w:rsid w:val="0037BBBB"/>
    <w:rsid w:val="00392351"/>
    <w:rsid w:val="003938CF"/>
    <w:rsid w:val="00397229"/>
    <w:rsid w:val="003C1B83"/>
    <w:rsid w:val="003C27E2"/>
    <w:rsid w:val="003C4729"/>
    <w:rsid w:val="003E3938"/>
    <w:rsid w:val="00405811"/>
    <w:rsid w:val="00411076"/>
    <w:rsid w:val="004217AA"/>
    <w:rsid w:val="0042216B"/>
    <w:rsid w:val="00426913"/>
    <w:rsid w:val="00433D7A"/>
    <w:rsid w:val="00451B01"/>
    <w:rsid w:val="0045391A"/>
    <w:rsid w:val="004600B0"/>
    <w:rsid w:val="00463268"/>
    <w:rsid w:val="00480ADB"/>
    <w:rsid w:val="00491E65"/>
    <w:rsid w:val="004A76FA"/>
    <w:rsid w:val="004B6E50"/>
    <w:rsid w:val="004D172A"/>
    <w:rsid w:val="004D6E00"/>
    <w:rsid w:val="004D7550"/>
    <w:rsid w:val="004E3906"/>
    <w:rsid w:val="004F171A"/>
    <w:rsid w:val="004F2CF8"/>
    <w:rsid w:val="004F71E1"/>
    <w:rsid w:val="004F7624"/>
    <w:rsid w:val="00503718"/>
    <w:rsid w:val="00541E84"/>
    <w:rsid w:val="00543B8C"/>
    <w:rsid w:val="00551C16"/>
    <w:rsid w:val="00560D9E"/>
    <w:rsid w:val="00566F76"/>
    <w:rsid w:val="00570196"/>
    <w:rsid w:val="00577933"/>
    <w:rsid w:val="00577F41"/>
    <w:rsid w:val="00585CAE"/>
    <w:rsid w:val="005960CE"/>
    <w:rsid w:val="005A0C5F"/>
    <w:rsid w:val="005B2478"/>
    <w:rsid w:val="005B3157"/>
    <w:rsid w:val="005B743E"/>
    <w:rsid w:val="005C3754"/>
    <w:rsid w:val="005C4D65"/>
    <w:rsid w:val="005E4A8D"/>
    <w:rsid w:val="005F7107"/>
    <w:rsid w:val="00600A77"/>
    <w:rsid w:val="00602178"/>
    <w:rsid w:val="0060631B"/>
    <w:rsid w:val="00627908"/>
    <w:rsid w:val="006355A8"/>
    <w:rsid w:val="00641C6B"/>
    <w:rsid w:val="00645198"/>
    <w:rsid w:val="00645FDF"/>
    <w:rsid w:val="00651D61"/>
    <w:rsid w:val="00651F37"/>
    <w:rsid w:val="00651F5D"/>
    <w:rsid w:val="006544D8"/>
    <w:rsid w:val="00655C84"/>
    <w:rsid w:val="0066077A"/>
    <w:rsid w:val="006635AC"/>
    <w:rsid w:val="006707F2"/>
    <w:rsid w:val="00670DBD"/>
    <w:rsid w:val="006710A4"/>
    <w:rsid w:val="00693C7A"/>
    <w:rsid w:val="0069502E"/>
    <w:rsid w:val="006A5CAF"/>
    <w:rsid w:val="006B4288"/>
    <w:rsid w:val="006C4B91"/>
    <w:rsid w:val="006D1368"/>
    <w:rsid w:val="006D150E"/>
    <w:rsid w:val="006D17B3"/>
    <w:rsid w:val="006D3CB3"/>
    <w:rsid w:val="006E3995"/>
    <w:rsid w:val="006E78B5"/>
    <w:rsid w:val="006E7D6D"/>
    <w:rsid w:val="006F23CE"/>
    <w:rsid w:val="006F26A0"/>
    <w:rsid w:val="006F38D8"/>
    <w:rsid w:val="006F3E44"/>
    <w:rsid w:val="006F5D2A"/>
    <w:rsid w:val="006F7680"/>
    <w:rsid w:val="006F7BF4"/>
    <w:rsid w:val="007012A8"/>
    <w:rsid w:val="007071B8"/>
    <w:rsid w:val="00710B06"/>
    <w:rsid w:val="00717014"/>
    <w:rsid w:val="00731DC1"/>
    <w:rsid w:val="00740911"/>
    <w:rsid w:val="00761A84"/>
    <w:rsid w:val="00766E5D"/>
    <w:rsid w:val="0076780C"/>
    <w:rsid w:val="007709D1"/>
    <w:rsid w:val="00773704"/>
    <w:rsid w:val="00774F10"/>
    <w:rsid w:val="00775B7D"/>
    <w:rsid w:val="0077633F"/>
    <w:rsid w:val="00783CA2"/>
    <w:rsid w:val="0079499D"/>
    <w:rsid w:val="007972F6"/>
    <w:rsid w:val="007A0F39"/>
    <w:rsid w:val="007B5A24"/>
    <w:rsid w:val="007B64D3"/>
    <w:rsid w:val="007B74C3"/>
    <w:rsid w:val="007B76B0"/>
    <w:rsid w:val="007C1162"/>
    <w:rsid w:val="007C2D90"/>
    <w:rsid w:val="007C2E97"/>
    <w:rsid w:val="007C41A4"/>
    <w:rsid w:val="007C4D51"/>
    <w:rsid w:val="007C5AF7"/>
    <w:rsid w:val="007D2827"/>
    <w:rsid w:val="007D2BDA"/>
    <w:rsid w:val="007D3067"/>
    <w:rsid w:val="007E3332"/>
    <w:rsid w:val="007E4F4E"/>
    <w:rsid w:val="007E7C7E"/>
    <w:rsid w:val="007F0A20"/>
    <w:rsid w:val="007F5518"/>
    <w:rsid w:val="007F5838"/>
    <w:rsid w:val="00804DB7"/>
    <w:rsid w:val="0080684B"/>
    <w:rsid w:val="00812A9B"/>
    <w:rsid w:val="008164A1"/>
    <w:rsid w:val="00823AF8"/>
    <w:rsid w:val="0083151C"/>
    <w:rsid w:val="0083554F"/>
    <w:rsid w:val="00836370"/>
    <w:rsid w:val="00853C6F"/>
    <w:rsid w:val="00856151"/>
    <w:rsid w:val="00866F7B"/>
    <w:rsid w:val="00867047"/>
    <w:rsid w:val="00871AD4"/>
    <w:rsid w:val="00875C64"/>
    <w:rsid w:val="008818F8"/>
    <w:rsid w:val="00895FE7"/>
    <w:rsid w:val="008A18E7"/>
    <w:rsid w:val="008A3300"/>
    <w:rsid w:val="008A3D72"/>
    <w:rsid w:val="008A6841"/>
    <w:rsid w:val="008A6B2F"/>
    <w:rsid w:val="008B46DF"/>
    <w:rsid w:val="008C643D"/>
    <w:rsid w:val="008D706F"/>
    <w:rsid w:val="008D7A5B"/>
    <w:rsid w:val="008F0853"/>
    <w:rsid w:val="008F7C91"/>
    <w:rsid w:val="00900A38"/>
    <w:rsid w:val="00906FB1"/>
    <w:rsid w:val="00907A43"/>
    <w:rsid w:val="0091513C"/>
    <w:rsid w:val="00915F69"/>
    <w:rsid w:val="00921473"/>
    <w:rsid w:val="00926CC8"/>
    <w:rsid w:val="00943981"/>
    <w:rsid w:val="00944835"/>
    <w:rsid w:val="009520E1"/>
    <w:rsid w:val="00954089"/>
    <w:rsid w:val="00956C1C"/>
    <w:rsid w:val="00964D8D"/>
    <w:rsid w:val="0096620A"/>
    <w:rsid w:val="00970AEF"/>
    <w:rsid w:val="00971091"/>
    <w:rsid w:val="00995E9B"/>
    <w:rsid w:val="009A2D2D"/>
    <w:rsid w:val="009B0272"/>
    <w:rsid w:val="009B2711"/>
    <w:rsid w:val="009B58C4"/>
    <w:rsid w:val="009C35CF"/>
    <w:rsid w:val="009D414B"/>
    <w:rsid w:val="009D59CE"/>
    <w:rsid w:val="009D5B30"/>
    <w:rsid w:val="009E142C"/>
    <w:rsid w:val="009E64B2"/>
    <w:rsid w:val="00A0019C"/>
    <w:rsid w:val="00A00E95"/>
    <w:rsid w:val="00A04D4A"/>
    <w:rsid w:val="00A06866"/>
    <w:rsid w:val="00A12B5C"/>
    <w:rsid w:val="00A14F9D"/>
    <w:rsid w:val="00A2085D"/>
    <w:rsid w:val="00A255C6"/>
    <w:rsid w:val="00A33BCD"/>
    <w:rsid w:val="00A34057"/>
    <w:rsid w:val="00A351CC"/>
    <w:rsid w:val="00A41FDA"/>
    <w:rsid w:val="00A4203A"/>
    <w:rsid w:val="00A736D6"/>
    <w:rsid w:val="00A73B4A"/>
    <w:rsid w:val="00A74F51"/>
    <w:rsid w:val="00A839BB"/>
    <w:rsid w:val="00A90DCE"/>
    <w:rsid w:val="00A92E79"/>
    <w:rsid w:val="00A97E71"/>
    <w:rsid w:val="00AA6940"/>
    <w:rsid w:val="00AB6414"/>
    <w:rsid w:val="00AC1D20"/>
    <w:rsid w:val="00AD096A"/>
    <w:rsid w:val="00AD4847"/>
    <w:rsid w:val="00AD55CA"/>
    <w:rsid w:val="00AD76A6"/>
    <w:rsid w:val="00AE19C8"/>
    <w:rsid w:val="00AE2555"/>
    <w:rsid w:val="00AF37C5"/>
    <w:rsid w:val="00AF4797"/>
    <w:rsid w:val="00AF515A"/>
    <w:rsid w:val="00AF74AA"/>
    <w:rsid w:val="00B01742"/>
    <w:rsid w:val="00B03437"/>
    <w:rsid w:val="00B08AF4"/>
    <w:rsid w:val="00B11B7C"/>
    <w:rsid w:val="00B13EAD"/>
    <w:rsid w:val="00B17C0B"/>
    <w:rsid w:val="00B238CC"/>
    <w:rsid w:val="00B32BDE"/>
    <w:rsid w:val="00B4377C"/>
    <w:rsid w:val="00B45627"/>
    <w:rsid w:val="00B45717"/>
    <w:rsid w:val="00B4631E"/>
    <w:rsid w:val="00B47642"/>
    <w:rsid w:val="00B62323"/>
    <w:rsid w:val="00B71592"/>
    <w:rsid w:val="00B718F8"/>
    <w:rsid w:val="00B7762A"/>
    <w:rsid w:val="00B80F47"/>
    <w:rsid w:val="00B825A4"/>
    <w:rsid w:val="00B83B5C"/>
    <w:rsid w:val="00B86808"/>
    <w:rsid w:val="00B95834"/>
    <w:rsid w:val="00BB0890"/>
    <w:rsid w:val="00BB201A"/>
    <w:rsid w:val="00BB78D9"/>
    <w:rsid w:val="00BC6B92"/>
    <w:rsid w:val="00BE4C20"/>
    <w:rsid w:val="00BE4FA4"/>
    <w:rsid w:val="00BE6471"/>
    <w:rsid w:val="00BF3E48"/>
    <w:rsid w:val="00C00373"/>
    <w:rsid w:val="00C07146"/>
    <w:rsid w:val="00C10F99"/>
    <w:rsid w:val="00C141EB"/>
    <w:rsid w:val="00C22B9D"/>
    <w:rsid w:val="00C3508A"/>
    <w:rsid w:val="00C5022B"/>
    <w:rsid w:val="00C505B7"/>
    <w:rsid w:val="00C573CB"/>
    <w:rsid w:val="00C60AC6"/>
    <w:rsid w:val="00C66798"/>
    <w:rsid w:val="00C72B15"/>
    <w:rsid w:val="00C808CC"/>
    <w:rsid w:val="00C85FDF"/>
    <w:rsid w:val="00C955DC"/>
    <w:rsid w:val="00C9673A"/>
    <w:rsid w:val="00CA12CB"/>
    <w:rsid w:val="00CA327A"/>
    <w:rsid w:val="00CB1138"/>
    <w:rsid w:val="00CB2FC8"/>
    <w:rsid w:val="00CB69D8"/>
    <w:rsid w:val="00CC3F1D"/>
    <w:rsid w:val="00CD00B0"/>
    <w:rsid w:val="00CD069C"/>
    <w:rsid w:val="00CD0B39"/>
    <w:rsid w:val="00CD4C45"/>
    <w:rsid w:val="00CD4F16"/>
    <w:rsid w:val="00CE3AC7"/>
    <w:rsid w:val="00CE7A1D"/>
    <w:rsid w:val="00CF502D"/>
    <w:rsid w:val="00D028A2"/>
    <w:rsid w:val="00D10C0B"/>
    <w:rsid w:val="00D16C9C"/>
    <w:rsid w:val="00D17239"/>
    <w:rsid w:val="00D1727B"/>
    <w:rsid w:val="00D205CD"/>
    <w:rsid w:val="00D21EAE"/>
    <w:rsid w:val="00D23100"/>
    <w:rsid w:val="00D24569"/>
    <w:rsid w:val="00D2557A"/>
    <w:rsid w:val="00D35809"/>
    <w:rsid w:val="00D40E2E"/>
    <w:rsid w:val="00D43E68"/>
    <w:rsid w:val="00D44F44"/>
    <w:rsid w:val="00D50329"/>
    <w:rsid w:val="00D52B28"/>
    <w:rsid w:val="00D52C54"/>
    <w:rsid w:val="00D53AC4"/>
    <w:rsid w:val="00D67E5A"/>
    <w:rsid w:val="00D81ECE"/>
    <w:rsid w:val="00D82E8F"/>
    <w:rsid w:val="00D85734"/>
    <w:rsid w:val="00D97BE9"/>
    <w:rsid w:val="00DA1A35"/>
    <w:rsid w:val="00DA6562"/>
    <w:rsid w:val="00DA7A92"/>
    <w:rsid w:val="00DB03ED"/>
    <w:rsid w:val="00DB4FA2"/>
    <w:rsid w:val="00DB6085"/>
    <w:rsid w:val="00DB6BB5"/>
    <w:rsid w:val="00DC2887"/>
    <w:rsid w:val="00DD1D34"/>
    <w:rsid w:val="00DD353B"/>
    <w:rsid w:val="00DE251B"/>
    <w:rsid w:val="00DF29A8"/>
    <w:rsid w:val="00E14740"/>
    <w:rsid w:val="00E1598A"/>
    <w:rsid w:val="00E15C8D"/>
    <w:rsid w:val="00E17A86"/>
    <w:rsid w:val="00E20BFC"/>
    <w:rsid w:val="00E34BE5"/>
    <w:rsid w:val="00E47C3B"/>
    <w:rsid w:val="00E52A74"/>
    <w:rsid w:val="00E53DBB"/>
    <w:rsid w:val="00E556C7"/>
    <w:rsid w:val="00E629C6"/>
    <w:rsid w:val="00E64238"/>
    <w:rsid w:val="00E6431C"/>
    <w:rsid w:val="00E75356"/>
    <w:rsid w:val="00E75988"/>
    <w:rsid w:val="00E75B61"/>
    <w:rsid w:val="00E82C6D"/>
    <w:rsid w:val="00E83748"/>
    <w:rsid w:val="00E84823"/>
    <w:rsid w:val="00E90F0F"/>
    <w:rsid w:val="00E944D2"/>
    <w:rsid w:val="00EA0EF0"/>
    <w:rsid w:val="00EA4D6A"/>
    <w:rsid w:val="00EC3C00"/>
    <w:rsid w:val="00EC7500"/>
    <w:rsid w:val="00EC765B"/>
    <w:rsid w:val="00EF0322"/>
    <w:rsid w:val="00EF652B"/>
    <w:rsid w:val="00EF7D32"/>
    <w:rsid w:val="00F05118"/>
    <w:rsid w:val="00F11409"/>
    <w:rsid w:val="00F154B2"/>
    <w:rsid w:val="00F30060"/>
    <w:rsid w:val="00F43BAA"/>
    <w:rsid w:val="00F5089F"/>
    <w:rsid w:val="00F53AC9"/>
    <w:rsid w:val="00F557C0"/>
    <w:rsid w:val="00F564E3"/>
    <w:rsid w:val="00F60051"/>
    <w:rsid w:val="00F67838"/>
    <w:rsid w:val="00F73A7D"/>
    <w:rsid w:val="00F816A5"/>
    <w:rsid w:val="00F84E0F"/>
    <w:rsid w:val="00F95F6D"/>
    <w:rsid w:val="00FA16CE"/>
    <w:rsid w:val="00FB0284"/>
    <w:rsid w:val="00FB2372"/>
    <w:rsid w:val="00FB5CCE"/>
    <w:rsid w:val="00FB6ECE"/>
    <w:rsid w:val="00FC20B8"/>
    <w:rsid w:val="00FC21F3"/>
    <w:rsid w:val="00FC7AB8"/>
    <w:rsid w:val="00FD10E2"/>
    <w:rsid w:val="00FE30FB"/>
    <w:rsid w:val="00FE6A3B"/>
    <w:rsid w:val="00FF0F1A"/>
    <w:rsid w:val="00FF45FB"/>
    <w:rsid w:val="010AABAE"/>
    <w:rsid w:val="012D99C8"/>
    <w:rsid w:val="020DF663"/>
    <w:rsid w:val="023CDAAE"/>
    <w:rsid w:val="02836B0B"/>
    <w:rsid w:val="0303892F"/>
    <w:rsid w:val="04E76663"/>
    <w:rsid w:val="05165DC4"/>
    <w:rsid w:val="05188C24"/>
    <w:rsid w:val="054EDA0D"/>
    <w:rsid w:val="0574B50B"/>
    <w:rsid w:val="06010AEB"/>
    <w:rsid w:val="0833EC18"/>
    <w:rsid w:val="084CD71D"/>
    <w:rsid w:val="089DB8D8"/>
    <w:rsid w:val="0908ADE0"/>
    <w:rsid w:val="0938ABAD"/>
    <w:rsid w:val="0948C2B5"/>
    <w:rsid w:val="095F5950"/>
    <w:rsid w:val="097357BF"/>
    <w:rsid w:val="097C5F1F"/>
    <w:rsid w:val="0996A1E6"/>
    <w:rsid w:val="0A741F4E"/>
    <w:rsid w:val="0ABE6322"/>
    <w:rsid w:val="0AD47C0E"/>
    <w:rsid w:val="0ADF0FD0"/>
    <w:rsid w:val="0B295722"/>
    <w:rsid w:val="0B32FEC3"/>
    <w:rsid w:val="0B4477CF"/>
    <w:rsid w:val="0B47D1CF"/>
    <w:rsid w:val="0B5060AC"/>
    <w:rsid w:val="0B7425C3"/>
    <w:rsid w:val="0B9E3C7E"/>
    <w:rsid w:val="0C18F9EC"/>
    <w:rsid w:val="0C3DF0DA"/>
    <w:rsid w:val="0C806377"/>
    <w:rsid w:val="0D40FE2B"/>
    <w:rsid w:val="0E0C1CD0"/>
    <w:rsid w:val="0E1E9C93"/>
    <w:rsid w:val="0FA3BE0E"/>
    <w:rsid w:val="0FD562B1"/>
    <w:rsid w:val="0FE29943"/>
    <w:rsid w:val="1041EA82"/>
    <w:rsid w:val="114BABF5"/>
    <w:rsid w:val="11EE3444"/>
    <w:rsid w:val="1259904E"/>
    <w:rsid w:val="1275EA5B"/>
    <w:rsid w:val="12A6265B"/>
    <w:rsid w:val="12B8930E"/>
    <w:rsid w:val="12CCCC46"/>
    <w:rsid w:val="12D1A9C2"/>
    <w:rsid w:val="12E77C56"/>
    <w:rsid w:val="134566B6"/>
    <w:rsid w:val="13832BEF"/>
    <w:rsid w:val="139DF6F8"/>
    <w:rsid w:val="13E2AC02"/>
    <w:rsid w:val="13EDF5AD"/>
    <w:rsid w:val="144F0E46"/>
    <w:rsid w:val="147A9BB5"/>
    <w:rsid w:val="14834CB7"/>
    <w:rsid w:val="14F0DA5C"/>
    <w:rsid w:val="15414B8F"/>
    <w:rsid w:val="15ABE7B5"/>
    <w:rsid w:val="15D305FD"/>
    <w:rsid w:val="1644F296"/>
    <w:rsid w:val="1655D09E"/>
    <w:rsid w:val="16B6F55A"/>
    <w:rsid w:val="1703742D"/>
    <w:rsid w:val="1746F31C"/>
    <w:rsid w:val="175D55AD"/>
    <w:rsid w:val="177D0DBD"/>
    <w:rsid w:val="17A51AE5"/>
    <w:rsid w:val="1800D567"/>
    <w:rsid w:val="187D1B2D"/>
    <w:rsid w:val="18DD75FB"/>
    <w:rsid w:val="18E0E279"/>
    <w:rsid w:val="19738CB5"/>
    <w:rsid w:val="19BE507C"/>
    <w:rsid w:val="19E31335"/>
    <w:rsid w:val="1A368263"/>
    <w:rsid w:val="1AE61C1E"/>
    <w:rsid w:val="1B0DB674"/>
    <w:rsid w:val="1B531C0D"/>
    <w:rsid w:val="1BC16A35"/>
    <w:rsid w:val="1BD55176"/>
    <w:rsid w:val="1C2DDAA2"/>
    <w:rsid w:val="1C788C08"/>
    <w:rsid w:val="1E97BA20"/>
    <w:rsid w:val="1EF99393"/>
    <w:rsid w:val="1F81D5C9"/>
    <w:rsid w:val="1FACB01E"/>
    <w:rsid w:val="1FBDB042"/>
    <w:rsid w:val="20879069"/>
    <w:rsid w:val="20A8C299"/>
    <w:rsid w:val="215970DF"/>
    <w:rsid w:val="219C7AF4"/>
    <w:rsid w:val="2243F7DE"/>
    <w:rsid w:val="22AC32BB"/>
    <w:rsid w:val="22EFBB12"/>
    <w:rsid w:val="23384B55"/>
    <w:rsid w:val="23B723F6"/>
    <w:rsid w:val="240C4CA7"/>
    <w:rsid w:val="2584E458"/>
    <w:rsid w:val="26395E80"/>
    <w:rsid w:val="26591636"/>
    <w:rsid w:val="26CC397F"/>
    <w:rsid w:val="26E3D7FA"/>
    <w:rsid w:val="270005AA"/>
    <w:rsid w:val="27476F72"/>
    <w:rsid w:val="289E641F"/>
    <w:rsid w:val="28D6019C"/>
    <w:rsid w:val="292D1C7D"/>
    <w:rsid w:val="293D9F7E"/>
    <w:rsid w:val="295EFC96"/>
    <w:rsid w:val="296DD98D"/>
    <w:rsid w:val="29D529A8"/>
    <w:rsid w:val="2A148D7C"/>
    <w:rsid w:val="2A9A2F96"/>
    <w:rsid w:val="2A9B4FCC"/>
    <w:rsid w:val="2AD788B4"/>
    <w:rsid w:val="2AFACCF7"/>
    <w:rsid w:val="2B9C8291"/>
    <w:rsid w:val="2BC70D72"/>
    <w:rsid w:val="2D09530A"/>
    <w:rsid w:val="2D3D0D7B"/>
    <w:rsid w:val="2EA37C2A"/>
    <w:rsid w:val="2ED108C7"/>
    <w:rsid w:val="2EF0E9B6"/>
    <w:rsid w:val="2F0FFEC7"/>
    <w:rsid w:val="2F28A227"/>
    <w:rsid w:val="2F2C9762"/>
    <w:rsid w:val="2F39C2FE"/>
    <w:rsid w:val="2FCE3E1A"/>
    <w:rsid w:val="306EDB34"/>
    <w:rsid w:val="3129A19B"/>
    <w:rsid w:val="3197197C"/>
    <w:rsid w:val="3247CC6A"/>
    <w:rsid w:val="3262A44A"/>
    <w:rsid w:val="327D72A0"/>
    <w:rsid w:val="33FE74AB"/>
    <w:rsid w:val="3453EFDE"/>
    <w:rsid w:val="34FE0207"/>
    <w:rsid w:val="359E0B63"/>
    <w:rsid w:val="36514C46"/>
    <w:rsid w:val="3709A440"/>
    <w:rsid w:val="3777B304"/>
    <w:rsid w:val="37B437A4"/>
    <w:rsid w:val="37BBD4FF"/>
    <w:rsid w:val="3885F8D7"/>
    <w:rsid w:val="38D1E5CE"/>
    <w:rsid w:val="38F289B0"/>
    <w:rsid w:val="38FC7AD8"/>
    <w:rsid w:val="39DEF03E"/>
    <w:rsid w:val="39FF1561"/>
    <w:rsid w:val="3AECE66D"/>
    <w:rsid w:val="3B1647DA"/>
    <w:rsid w:val="3C0E5732"/>
    <w:rsid w:val="3C244808"/>
    <w:rsid w:val="3C6EF79C"/>
    <w:rsid w:val="3C9DBF04"/>
    <w:rsid w:val="3CBF42E2"/>
    <w:rsid w:val="3D0113A7"/>
    <w:rsid w:val="3D8541AD"/>
    <w:rsid w:val="3D9C978C"/>
    <w:rsid w:val="3DDD8A7B"/>
    <w:rsid w:val="3E26A641"/>
    <w:rsid w:val="3E8903B9"/>
    <w:rsid w:val="3F5684AA"/>
    <w:rsid w:val="3F98AC5F"/>
    <w:rsid w:val="407A8FB2"/>
    <w:rsid w:val="40E5A84F"/>
    <w:rsid w:val="40ED8AF5"/>
    <w:rsid w:val="41217827"/>
    <w:rsid w:val="41507FFE"/>
    <w:rsid w:val="415FDE2C"/>
    <w:rsid w:val="41748D60"/>
    <w:rsid w:val="4223A71B"/>
    <w:rsid w:val="4242C011"/>
    <w:rsid w:val="4332CD23"/>
    <w:rsid w:val="43593394"/>
    <w:rsid w:val="439BDA0A"/>
    <w:rsid w:val="43CDCFBA"/>
    <w:rsid w:val="44057A33"/>
    <w:rsid w:val="443FC56B"/>
    <w:rsid w:val="44464558"/>
    <w:rsid w:val="44F1F924"/>
    <w:rsid w:val="456737A3"/>
    <w:rsid w:val="46399746"/>
    <w:rsid w:val="46AA13B7"/>
    <w:rsid w:val="46C093EB"/>
    <w:rsid w:val="472AE835"/>
    <w:rsid w:val="475A705B"/>
    <w:rsid w:val="476A475A"/>
    <w:rsid w:val="47BE51FF"/>
    <w:rsid w:val="4826D3CD"/>
    <w:rsid w:val="4880B465"/>
    <w:rsid w:val="49AC5A32"/>
    <w:rsid w:val="4A4129BC"/>
    <w:rsid w:val="4A4CB663"/>
    <w:rsid w:val="4B9989A4"/>
    <w:rsid w:val="4C071975"/>
    <w:rsid w:val="4CF3869D"/>
    <w:rsid w:val="4D3B03CE"/>
    <w:rsid w:val="4D4C5428"/>
    <w:rsid w:val="4D5486EB"/>
    <w:rsid w:val="4EA88F9E"/>
    <w:rsid w:val="4EEA6FBE"/>
    <w:rsid w:val="4FBA8908"/>
    <w:rsid w:val="5051DA28"/>
    <w:rsid w:val="50BC4690"/>
    <w:rsid w:val="51395D1D"/>
    <w:rsid w:val="51724DEA"/>
    <w:rsid w:val="51D4BE43"/>
    <w:rsid w:val="526C920A"/>
    <w:rsid w:val="529602BC"/>
    <w:rsid w:val="52EB0854"/>
    <w:rsid w:val="53430A85"/>
    <w:rsid w:val="536E7BBB"/>
    <w:rsid w:val="5374EA4A"/>
    <w:rsid w:val="537ACD90"/>
    <w:rsid w:val="53C329F3"/>
    <w:rsid w:val="53F2D424"/>
    <w:rsid w:val="53F35174"/>
    <w:rsid w:val="5404F65C"/>
    <w:rsid w:val="553C4B0D"/>
    <w:rsid w:val="558F21D5"/>
    <w:rsid w:val="55CDA37E"/>
    <w:rsid w:val="55F7E53C"/>
    <w:rsid w:val="56DDBE79"/>
    <w:rsid w:val="5739AFB6"/>
    <w:rsid w:val="573E522F"/>
    <w:rsid w:val="5752EBE5"/>
    <w:rsid w:val="57E3734F"/>
    <w:rsid w:val="57FC10E8"/>
    <w:rsid w:val="59235EB0"/>
    <w:rsid w:val="598FFF54"/>
    <w:rsid w:val="59AA9BC9"/>
    <w:rsid w:val="59C11B58"/>
    <w:rsid w:val="5A6292F8"/>
    <w:rsid w:val="5A787E14"/>
    <w:rsid w:val="5AD3B42D"/>
    <w:rsid w:val="5B5B3305"/>
    <w:rsid w:val="5BBFDD38"/>
    <w:rsid w:val="5BFE6359"/>
    <w:rsid w:val="5C13954B"/>
    <w:rsid w:val="5C68D142"/>
    <w:rsid w:val="5CFFF0F9"/>
    <w:rsid w:val="5DCA6DC9"/>
    <w:rsid w:val="5E0ADDE4"/>
    <w:rsid w:val="5E49EBEA"/>
    <w:rsid w:val="5E82F9B6"/>
    <w:rsid w:val="5F89F514"/>
    <w:rsid w:val="5FCAFE6B"/>
    <w:rsid w:val="603CA460"/>
    <w:rsid w:val="609BD1FE"/>
    <w:rsid w:val="60EFA173"/>
    <w:rsid w:val="61020E8B"/>
    <w:rsid w:val="613E74ED"/>
    <w:rsid w:val="61C288DB"/>
    <w:rsid w:val="6245DE41"/>
    <w:rsid w:val="6261CF24"/>
    <w:rsid w:val="63A843EA"/>
    <w:rsid w:val="64341FA7"/>
    <w:rsid w:val="6482967C"/>
    <w:rsid w:val="64A29605"/>
    <w:rsid w:val="64FB4329"/>
    <w:rsid w:val="64FB4BDA"/>
    <w:rsid w:val="65016B21"/>
    <w:rsid w:val="6506B211"/>
    <w:rsid w:val="6511D9A8"/>
    <w:rsid w:val="67058002"/>
    <w:rsid w:val="673158C5"/>
    <w:rsid w:val="67AE0250"/>
    <w:rsid w:val="67BECB01"/>
    <w:rsid w:val="67E43858"/>
    <w:rsid w:val="69995C4F"/>
    <w:rsid w:val="6A156C2A"/>
    <w:rsid w:val="6B535158"/>
    <w:rsid w:val="6B680185"/>
    <w:rsid w:val="6BF51D4C"/>
    <w:rsid w:val="6C0AE3BE"/>
    <w:rsid w:val="6C4B1C41"/>
    <w:rsid w:val="6CD60423"/>
    <w:rsid w:val="6CE424C2"/>
    <w:rsid w:val="6D2C6902"/>
    <w:rsid w:val="6D8B0712"/>
    <w:rsid w:val="6DD7E7B5"/>
    <w:rsid w:val="6DF9E18F"/>
    <w:rsid w:val="6E3DBE5D"/>
    <w:rsid w:val="6E87722C"/>
    <w:rsid w:val="6E94D217"/>
    <w:rsid w:val="6EBB2C29"/>
    <w:rsid w:val="6F648963"/>
    <w:rsid w:val="6F73B816"/>
    <w:rsid w:val="6FA81A2D"/>
    <w:rsid w:val="7044C9CA"/>
    <w:rsid w:val="70F360E2"/>
    <w:rsid w:val="7146DE69"/>
    <w:rsid w:val="72564D57"/>
    <w:rsid w:val="72824BAA"/>
    <w:rsid w:val="72B702CE"/>
    <w:rsid w:val="72BC242D"/>
    <w:rsid w:val="7365CFA3"/>
    <w:rsid w:val="736D5944"/>
    <w:rsid w:val="7386FBEC"/>
    <w:rsid w:val="738E9D4C"/>
    <w:rsid w:val="73F4DD14"/>
    <w:rsid w:val="747041A3"/>
    <w:rsid w:val="7479E9FE"/>
    <w:rsid w:val="74A05014"/>
    <w:rsid w:val="74AB6C51"/>
    <w:rsid w:val="75EAE7FD"/>
    <w:rsid w:val="75EDE4D7"/>
    <w:rsid w:val="75FBFB67"/>
    <w:rsid w:val="761C9835"/>
    <w:rsid w:val="769E38BA"/>
    <w:rsid w:val="76AFC845"/>
    <w:rsid w:val="76BCCB6B"/>
    <w:rsid w:val="76CA9A93"/>
    <w:rsid w:val="7730DE8C"/>
    <w:rsid w:val="77598906"/>
    <w:rsid w:val="7786B85E"/>
    <w:rsid w:val="77E8D960"/>
    <w:rsid w:val="78589BCC"/>
    <w:rsid w:val="78F55967"/>
    <w:rsid w:val="799ADBCE"/>
    <w:rsid w:val="799B404E"/>
    <w:rsid w:val="79AADD97"/>
    <w:rsid w:val="79B76D9F"/>
    <w:rsid w:val="7A9F3D0A"/>
    <w:rsid w:val="7AA1C693"/>
    <w:rsid w:val="7AB28885"/>
    <w:rsid w:val="7B03B462"/>
    <w:rsid w:val="7C2A26DE"/>
    <w:rsid w:val="7C73BB47"/>
    <w:rsid w:val="7CEF0E61"/>
    <w:rsid w:val="7D3BDDA5"/>
    <w:rsid w:val="7DCA126A"/>
    <w:rsid w:val="7DD74355"/>
    <w:rsid w:val="7E674A28"/>
    <w:rsid w:val="7EBCBD8D"/>
    <w:rsid w:val="7F0D1BD2"/>
    <w:rsid w:val="7F0F5676"/>
    <w:rsid w:val="7F22F9D9"/>
    <w:rsid w:val="7F3964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0BDA7D"/>
  <w15:docId w15:val="{F1619547-4BDB-46B8-9363-A46F85118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E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link w:val="Heading5Char"/>
    <w:qFormat/>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F37C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7C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F37C5"/>
    <w:rPr>
      <w:b/>
      <w:bCs/>
    </w:rPr>
  </w:style>
  <w:style w:type="character" w:customStyle="1" w:styleId="CommentSubjectChar">
    <w:name w:val="Comment Subject Char"/>
    <w:basedOn w:val="CommentTextChar"/>
    <w:link w:val="CommentSubject"/>
    <w:uiPriority w:val="99"/>
    <w:semiHidden/>
    <w:rsid w:val="00AF37C5"/>
    <w:rPr>
      <w:b/>
      <w:bCs/>
      <w:sz w:val="20"/>
      <w:szCs w:val="20"/>
    </w:rPr>
  </w:style>
  <w:style w:type="paragraph" w:styleId="ListParagraph">
    <w:name w:val="List Paragraph"/>
    <w:basedOn w:val="Normal"/>
    <w:uiPriority w:val="34"/>
    <w:qFormat/>
    <w:rsid w:val="000666C2"/>
    <w:pPr>
      <w:ind w:left="720"/>
      <w:contextualSpacing/>
    </w:pPr>
  </w:style>
  <w:style w:type="paragraph" w:styleId="Revision">
    <w:name w:val="Revision"/>
    <w:hidden/>
    <w:uiPriority w:val="99"/>
    <w:semiHidden/>
    <w:rsid w:val="009B58C4"/>
    <w:pPr>
      <w:spacing w:line="240" w:lineRule="auto"/>
    </w:pPr>
  </w:style>
  <w:style w:type="character" w:customStyle="1" w:styleId="Mention1">
    <w:name w:val="Mention1"/>
    <w:basedOn w:val="DefaultParagraphFont"/>
    <w:uiPriority w:val="99"/>
    <w:unhideWhenUsed/>
    <w:rsid w:val="00A14F9D"/>
    <w:rPr>
      <w:color w:val="2B579A"/>
      <w:shd w:val="clear" w:color="auto" w:fill="E1DFDD"/>
    </w:rPr>
  </w:style>
  <w:style w:type="character" w:styleId="Hyperlink">
    <w:name w:val="Hyperlink"/>
    <w:basedOn w:val="DefaultParagraphFont"/>
    <w:uiPriority w:val="99"/>
    <w:unhideWhenUsed/>
    <w:rsid w:val="00C955DC"/>
    <w:rPr>
      <w:color w:val="0000FF"/>
      <w:u w:val="single"/>
    </w:rPr>
  </w:style>
  <w:style w:type="paragraph" w:styleId="Header">
    <w:name w:val="header"/>
    <w:basedOn w:val="Normal"/>
    <w:link w:val="HeaderChar"/>
    <w:uiPriority w:val="99"/>
    <w:unhideWhenUsed/>
    <w:rsid w:val="00921473"/>
    <w:pPr>
      <w:tabs>
        <w:tab w:val="center" w:pos="4513"/>
        <w:tab w:val="right" w:pos="9026"/>
      </w:tabs>
      <w:spacing w:line="240" w:lineRule="auto"/>
    </w:pPr>
  </w:style>
  <w:style w:type="character" w:customStyle="1" w:styleId="HeaderChar">
    <w:name w:val="Header Char"/>
    <w:basedOn w:val="DefaultParagraphFont"/>
    <w:link w:val="Header"/>
    <w:uiPriority w:val="99"/>
    <w:rsid w:val="00921473"/>
  </w:style>
  <w:style w:type="paragraph" w:styleId="Footer">
    <w:name w:val="footer"/>
    <w:basedOn w:val="Normal"/>
    <w:link w:val="FooterChar"/>
    <w:uiPriority w:val="99"/>
    <w:unhideWhenUsed/>
    <w:rsid w:val="00921473"/>
    <w:pPr>
      <w:tabs>
        <w:tab w:val="center" w:pos="4513"/>
        <w:tab w:val="right" w:pos="9026"/>
      </w:tabs>
      <w:spacing w:line="240" w:lineRule="auto"/>
    </w:pPr>
  </w:style>
  <w:style w:type="character" w:customStyle="1" w:styleId="FooterChar">
    <w:name w:val="Footer Char"/>
    <w:basedOn w:val="DefaultParagraphFont"/>
    <w:link w:val="Footer"/>
    <w:uiPriority w:val="99"/>
    <w:rsid w:val="00921473"/>
  </w:style>
  <w:style w:type="character" w:styleId="UnresolvedMention">
    <w:name w:val="Unresolved Mention"/>
    <w:basedOn w:val="DefaultParagraphFont"/>
    <w:uiPriority w:val="99"/>
    <w:semiHidden/>
    <w:unhideWhenUsed/>
    <w:rsid w:val="00921473"/>
    <w:rPr>
      <w:color w:val="605E5C"/>
      <w:shd w:val="clear" w:color="auto" w:fill="E1DFDD"/>
    </w:rPr>
  </w:style>
  <w:style w:type="character" w:customStyle="1" w:styleId="Heading5Char">
    <w:name w:val="Heading 5 Char"/>
    <w:basedOn w:val="DefaultParagraphFont"/>
    <w:link w:val="Heading5"/>
    <w:rsid w:val="00F6005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cb1675984d34ae3a1ed6b6e433c98de xmlns="01f5ea41-7e48-4e68-91b3-675ca7359689">
      <Terms xmlns="http://schemas.microsoft.com/office/infopath/2007/PartnerControls"/>
    </bcb1675984d34ae3a1ed6b6e433c98de>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dlc_EmailSubject xmlns="01f5ea41-7e48-4e68-91b3-675ca7359689" xsi:nil="true"/>
    <dlc_EmailFrom xmlns="01f5ea41-7e48-4e68-91b3-675ca7359689" xsi:nil="true"/>
    <k85d23755b3a46b5a51451cf336b2e9b xmlns="662745e8-e224-48e8-a2e3-254862b8c2f5">
      <Terms xmlns="http://schemas.microsoft.com/office/infopath/2007/PartnerControls"/>
    </k85d23755b3a46b5a51451cf336b2e9b>
    <dlc_EmailReceivedUTC xmlns="01f5ea41-7e48-4e68-91b3-675ca7359689" xsi:nil="true"/>
    <dlc_EmailSentUTC xmlns="01f5ea41-7e48-4e68-91b3-675ca7359689" xsi:nil="true"/>
    <dlc_EmailTo xmlns="01f5ea41-7e48-4e68-91b3-675ca7359689" xsi:nil="true"/>
    <Topic xmlns="662745e8-e224-48e8-a2e3-254862b8c2f5">International</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dlc_EmailCC xmlns="01f5ea41-7e48-4e68-91b3-675ca7359689" xsi:nil="true"/>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Fisheries and Conservation</Team>
    <peb8f3fab875401ca34a9f28cac46400 xmlns="01f5ea41-7e48-4e68-91b3-675ca7359689">
      <Terms xmlns="http://schemas.microsoft.com/office/infopath/2007/PartnerControls"/>
    </peb8f3fab875401ca34a9f28cac46400>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2.xml><?xml version="1.0" encoding="utf-8"?>
<?mso-contentType ?>
<FormTemplates xmlns="http://schemas.microsoft.com/sharepoint/v3/contenttype/forms"/>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54299E21EBF62F448DC83FD420F9676A" ma:contentTypeVersion="45" ma:contentTypeDescription="new Document or upload" ma:contentTypeScope="" ma:versionID="903b63272e97da203f2fcd690aac49ef">
  <xsd:schema xmlns:xsd="http://www.w3.org/2001/XMLSchema" xmlns:xs="http://www.w3.org/2001/XMLSchema" xmlns:p="http://schemas.microsoft.com/office/2006/metadata/properties" xmlns:ns2="01f5ea41-7e48-4e68-91b3-675ca7359689" xmlns:ns3="662745e8-e224-48e8-a2e3-254862b8c2f5" xmlns:ns4="c1484481-a663-41ff-ae1f-a8f48ff0cf2e" targetNamespace="http://schemas.microsoft.com/office/2006/metadata/properties" ma:root="true" ma:fieldsID="c92c2f4c74fde64eabd0baa5ac464dd2" ns2:_="" ns3:_="" ns4:_="">
    <xsd:import namespace="01f5ea41-7e48-4e68-91b3-675ca7359689"/>
    <xsd:import namespace="662745e8-e224-48e8-a2e3-254862b8c2f5"/>
    <xsd:import namespace="c1484481-a663-41ff-ae1f-a8f48ff0cf2e"/>
    <xsd:element name="properties">
      <xsd:complexType>
        <xsd:sequence>
          <xsd:element name="documentManagement">
            <xsd:complexType>
              <xsd:all>
                <xsd:element ref="ns2:dlc_EmailSubject" minOccurs="0"/>
                <xsd:element ref="ns2:dlc_EmailTo" minOccurs="0"/>
                <xsd:element ref="ns2:dlc_EmailFrom" minOccurs="0"/>
                <xsd:element ref="ns2:dlc_EmailCC" minOccurs="0"/>
                <xsd:element ref="ns2:dlc_EmailSentUTC" minOccurs="0"/>
                <xsd:element ref="ns2:dlc_EmailReceivedUTC" minOccurs="0"/>
                <xsd:element ref="ns3:HOMigrated" minOccurs="0"/>
                <xsd:element ref="ns3:Team" minOccurs="0"/>
                <xsd:element ref="ns3:Topic" minOccurs="0"/>
                <xsd:element ref="ns3:cf401361b24e474cb011be6eb76c0e76" minOccurs="0"/>
                <xsd:element ref="ns3:TaxCatchAllLabel" minOccurs="0"/>
                <xsd:element ref="ns3:ddeb1fd0a9ad4436a96525d34737dc44" minOccurs="0"/>
                <xsd:element ref="ns3:k85d23755b3a46b5a51451cf336b2e9b" minOccurs="0"/>
                <xsd:element ref="ns3:fe59e9859d6a491389c5b03567f5dda5" minOccurs="0"/>
                <xsd:element ref="ns3:n7493b4506bf40e28c373b1e51a33445" minOccurs="0"/>
                <xsd:element ref="ns4:MediaServiceMetadata" minOccurs="0"/>
                <xsd:element ref="ns4:MediaServiceFastMetadata" minOccurs="0"/>
                <xsd:element ref="ns4:MediaServiceAutoKeyPoints" minOccurs="0"/>
                <xsd:element ref="ns4:MediaServiceKeyPoints" minOccurs="0"/>
                <xsd:element ref="ns2:peb8f3fab875401ca34a9f28cac46400" minOccurs="0"/>
                <xsd:element ref="ns3:TaxCatchAll" minOccurs="0"/>
                <xsd:element ref="ns2:bcb1675984d34ae3a1ed6b6e433c98de" minOccurs="0"/>
                <xsd:element ref="ns3:lae2bfa7b6474897ab4a53f76ea236c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5ea41-7e48-4e68-91b3-675ca7359689" elementFormDefault="qualified">
    <xsd:import namespace="http://schemas.microsoft.com/office/2006/documentManagement/types"/>
    <xsd:import namespace="http://schemas.microsoft.com/office/infopath/2007/PartnerControls"/>
    <xsd:element name="dlc_EmailSubject" ma:index="2" nillable="true" ma:displayName="Subject" ma:internalName="dlc_EmailSubject" ma:readOnly="false">
      <xsd:simpleType>
        <xsd:restriction base="dms:Note"/>
      </xsd:simpleType>
    </xsd:element>
    <xsd:element name="dlc_EmailTo" ma:index="3" nillable="true" ma:displayName="To" ma:internalName="dlc_EmailTo" ma:readOnly="false">
      <xsd:simpleType>
        <xsd:restriction base="dms:Note"/>
      </xsd:simpleType>
    </xsd:element>
    <xsd:element name="dlc_EmailFrom" ma:index="4" nillable="true" ma:displayName="From" ma:internalName="dlc_EmailFrom" ma:readOnly="false">
      <xsd:simpleType>
        <xsd:restriction base="dms:Text">
          <xsd:maxLength value="255"/>
        </xsd:restriction>
      </xsd:simpleType>
    </xsd:element>
    <xsd:element name="dlc_EmailCC" ma:index="5" nillable="true" ma:displayName="CC" ma:internalName="dlc_EmailCC" ma:readOnly="false">
      <xsd:simpleType>
        <xsd:restriction base="dms:Note">
          <xsd:maxLength value="255"/>
        </xsd:restriction>
      </xsd:simpleType>
    </xsd:element>
    <xsd:element name="dlc_EmailSentUTC" ma:index="6" nillable="true" ma:displayName="Date Sent" ma:format="DateTime" ma:internalName="dlc_EmailSentUTC" ma:readOnly="false">
      <xsd:simpleType>
        <xsd:restriction base="dms:DateTime"/>
      </xsd:simpleType>
    </xsd:element>
    <xsd:element name="dlc_EmailReceivedUTC" ma:index="7" nillable="true" ma:displayName="Date Received" ma:format="DateTime" ma:internalName="dlc_EmailReceivedUTC" ma:readOnly="false">
      <xsd:simpleType>
        <xsd:restriction base="dms:DateTime"/>
      </xsd:simpleType>
    </xsd:element>
    <xsd:element name="peb8f3fab875401ca34a9f28cac46400" ma:index="32" nillable="true" ma:taxonomy="true" ma:internalName="peb8f3fab875401ca34a9f28cac46400" ma:taxonomyFieldName="SecurityClassification" ma:displayName="SecurityClassification" ma:readOnly="false" ma:fieldId="{9eb8f3fa-b875-401c-a34a-9f28cac46400}" ma:sspId="d1117845-93f6-4da3-abaa-fcb4fa669c78" ma:termSetId="cb8bbbf2-2a11-43af-a18e-40ed7c8e4b19" ma:anchorId="00000000-0000-0000-0000-000000000000" ma:open="false" ma:isKeyword="false">
      <xsd:complexType>
        <xsd:sequence>
          <xsd:element ref="pc:Terms" minOccurs="0" maxOccurs="1"/>
        </xsd:sequence>
      </xsd:complexType>
    </xsd:element>
    <xsd:element name="bcb1675984d34ae3a1ed6b6e433c98de" ma:index="34" nillable="true" ma:taxonomy="true" ma:internalName="bcb1675984d34ae3a1ed6b6e433c98de" ma:taxonomyFieldName="Directorate" ma:displayName="Directorate" ma:readOnly="false" ma:fieldId="{bcb16759-84d3-4ae3-a1ed-6b6e433c98de}" ma:sspId="d1117845-93f6-4da3-abaa-fcb4fa669c78" ma:termSetId="a3042207-bc74-4e42-93b3-dbb4e6115b8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HOMigrated" ma:index="13" nillable="true" ma:displayName="Migrated" ma:default="0" ma:internalName="HOMigrated">
      <xsd:simpleType>
        <xsd:restriction base="dms:Boolean"/>
      </xsd:simpleType>
    </xsd:element>
    <xsd:element name="Team" ma:index="15" nillable="true" ma:displayName="Team" ma:default="Fisheries and Conservation" ma:internalName="Team">
      <xsd:simpleType>
        <xsd:restriction base="dms:Text"/>
      </xsd:simpleType>
    </xsd:element>
    <xsd:element name="Topic" ma:index="16" nillable="true" ma:displayName="Topic" ma:default="International" ma:internalName="Topic">
      <xsd:simpleType>
        <xsd:restriction base="dms:Text"/>
      </xsd:simpleType>
    </xsd:element>
    <xsd:element name="cf401361b24e474cb011be6eb76c0e76" ma:index="19"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TaxCatchAllLabel" ma:index="20" nillable="true" ma:displayName="Taxonomy Catch All Column1" ma:hidden="true" ma:list="{f0eac532-c293-4f0f-a2b7-60359143522f}" ma:internalName="TaxCatchAllLabel" ma:readOnly="true" ma:showField="CatchAllDataLabel" ma:web="01f5ea41-7e48-4e68-91b3-675ca7359689">
      <xsd:complexType>
        <xsd:complexContent>
          <xsd:extension base="dms:MultiChoiceLookup">
            <xsd:sequence>
              <xsd:element name="Value" type="dms:Lookup" maxOccurs="unbounded" minOccurs="0" nillable="true"/>
            </xsd:sequence>
          </xsd:extension>
        </xsd:complexContent>
      </xsd:complexType>
    </xsd:element>
    <xsd:element name="ddeb1fd0a9ad4436a96525d34737dc44" ma:index="21" nillable="true" ma:taxonomy="true" ma:internalName="ddeb1fd0a9ad4436a96525d34737dc44" ma:taxonomyFieldName="Distribution" ma:displayName="Distribution" ma:readOnly="false"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k85d23755b3a46b5a51451cf336b2e9b" ma:index="22" nillable="true" ma:taxonomy="true" ma:internalName="k85d23755b3a46b5a51451cf336b2e9b" ma:taxonomyFieldName="InformationType" ma:displayName="Information Type" ma:readOnly="fals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24" nillable="true" ma:taxonomy="true" ma:internalName="n7493b4506bf40e28c373b1e51a33445" ma:taxonomyFieldName="HOSiteType" ma:displayName="Site type" ma:readOnly="fals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TaxCatchAll" ma:index="33" nillable="true" ma:displayName="Taxonomy Catch All Column" ma:hidden="true" ma:list="{f0eac532-c293-4f0f-a2b7-60359143522f}" ma:internalName="TaxCatchAll" ma:showField="CatchAllData" ma:web="01f5ea41-7e48-4e68-91b3-675ca7359689">
      <xsd:complexType>
        <xsd:complexContent>
          <xsd:extension base="dms:MultiChoiceLookup">
            <xsd:sequence>
              <xsd:element name="Value" type="dms:Lookup" maxOccurs="unbounded" minOccurs="0" nillable="true"/>
            </xsd:sequence>
          </xsd:extension>
        </xsd:complexContent>
      </xsd:complexType>
    </xsd:element>
    <xsd:element name="lae2bfa7b6474897ab4a53f76ea236c7" ma:index="35"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484481-a663-41ff-ae1f-a8f48ff0cf2e"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2AF1E0-8150-471F-9C94-0DEDD56DF98A}">
  <ds:schemaRefs>
    <ds:schemaRef ds:uri="http://schemas.microsoft.com/office/2006/metadata/properties"/>
    <ds:schemaRef ds:uri="http://schemas.microsoft.com/office/infopath/2007/PartnerControls"/>
    <ds:schemaRef ds:uri="01f5ea41-7e48-4e68-91b3-675ca7359689"/>
    <ds:schemaRef ds:uri="662745e8-e224-48e8-a2e3-254862b8c2f5"/>
  </ds:schemaRefs>
</ds:datastoreItem>
</file>

<file path=customXml/itemProps2.xml><?xml version="1.0" encoding="utf-8"?>
<ds:datastoreItem xmlns:ds="http://schemas.openxmlformats.org/officeDocument/2006/customXml" ds:itemID="{4D9BA64C-6FF4-443E-B732-58B54D2C8A50}">
  <ds:schemaRefs>
    <ds:schemaRef ds:uri="http://schemas.microsoft.com/sharepoint/v3/contenttype/forms"/>
  </ds:schemaRefs>
</ds:datastoreItem>
</file>

<file path=customXml/itemProps3.xml><?xml version="1.0" encoding="utf-8"?>
<ds:datastoreItem xmlns:ds="http://schemas.openxmlformats.org/officeDocument/2006/customXml" ds:itemID="{9A67A327-D339-4CF3-937B-577793A4C495}">
  <ds:schemaRefs>
    <ds:schemaRef ds:uri="Microsoft.SharePoint.Taxonomy.ContentTypeSync"/>
  </ds:schemaRefs>
</ds:datastoreItem>
</file>

<file path=customXml/itemProps4.xml><?xml version="1.0" encoding="utf-8"?>
<ds:datastoreItem xmlns:ds="http://schemas.openxmlformats.org/officeDocument/2006/customXml" ds:itemID="{2C70A3FA-1738-4A5D-AB9E-ABB9E7EDC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5ea41-7e48-4e68-91b3-675ca7359689"/>
    <ds:schemaRef ds:uri="662745e8-e224-48e8-a2e3-254862b8c2f5"/>
    <ds:schemaRef ds:uri="c1484481-a663-41ff-ae1f-a8f48ff0cf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737</Words>
  <Characters>4056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Bryan.Keller</dc:creator>
  <cp:keywords/>
  <cp:lastModifiedBy>autor</cp:lastModifiedBy>
  <cp:revision>19</cp:revision>
  <dcterms:created xsi:type="dcterms:W3CDTF">2023-11-20T10:48:00Z</dcterms:created>
  <dcterms:modified xsi:type="dcterms:W3CDTF">2023-12-15T09:21:00Z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0x010100A5BF1C78D9F64B679A5EBDE1C6598EBC010054299E21EBF62F448DC83FD420F9676A</vt:lpwstr>
  </property>
  <property fmtid="{D5CDD505-2E9C-101B-9397-08002B2CF9AE}" pid="3" name="InformationType">
    <vt:lpwstr/>
  </property>
  <property fmtid="{D5CDD505-2E9C-101B-9397-08002B2CF9AE}" pid="4" name="Distribution">
    <vt:lpwstr>9;#Internal Core Defra|836ac8df-3ab9-4c95-a1f0-07f825804935</vt:lpwstr>
  </property>
  <property fmtid="{D5CDD505-2E9C-101B-9397-08002B2CF9AE}" pid="5" name="MediaServiceImageTags">
    <vt:lpwstr/>
  </property>
  <property fmtid="{D5CDD505-2E9C-101B-9397-08002B2CF9AE}" pid="6" name="SecurityClassification">
    <vt:lpwstr/>
  </property>
  <property fmtid="{D5CDD505-2E9C-101B-9397-08002B2CF9AE}" pid="7" name="HOCopyrightLevel">
    <vt:lpwstr>7;#Crown|69589897-2828-4761-976e-717fd8e631c9</vt:lpwstr>
  </property>
  <property fmtid="{D5CDD505-2E9C-101B-9397-08002B2CF9AE}" pid="8" name="HOGovernmentSecurityClassification">
    <vt:lpwstr>6;#Official|14c80daa-741b-422c-9722-f71693c9ede4</vt:lpwstr>
  </property>
  <property fmtid="{D5CDD505-2E9C-101B-9397-08002B2CF9AE}" pid="9" name="OrganisationalUnit">
    <vt:lpwstr>8;#Core Defra|026223dd-2e56-4615-868d-7c5bfd566810</vt:lpwstr>
  </property>
  <property fmtid="{D5CDD505-2E9C-101B-9397-08002B2CF9AE}" pid="10" name="Directorate">
    <vt:lpwstr/>
  </property>
  <property fmtid="{D5CDD505-2E9C-101B-9397-08002B2CF9AE}" pid="11" name="lcf76f155ced4ddcb4097134ff3c332f">
    <vt:lpwstr/>
  </property>
  <property fmtid="{D5CDD505-2E9C-101B-9397-08002B2CF9AE}" pid="12" name="HOSiteType">
    <vt:lpwstr>10;#Team|ff0485df-0575-416f-802f-e999165821b7</vt:lpwstr>
  </property>
  <property fmtid="{D5CDD505-2E9C-101B-9397-08002B2CF9AE}" pid="13" name="SharedWithUsers">
    <vt:lpwstr>1187;#King, Thomas;#140;#Owen, Marc;#111;#Keedy, Jess</vt:lpwstr>
  </property>
</Properties>
</file>