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A0C7" w14:textId="35D96F33" w:rsidR="0006201D" w:rsidRPr="007D71E9" w:rsidRDefault="0006201D" w:rsidP="0006201D">
      <w:pPr>
        <w:widowControl w:val="0"/>
        <w:pBdr>
          <w:top w:val="double" w:sz="4" w:space="1" w:color="auto"/>
          <w:left w:val="double" w:sz="4" w:space="4" w:color="auto"/>
          <w:bottom w:val="double" w:sz="4" w:space="1" w:color="auto"/>
          <w:right w:val="double" w:sz="4" w:space="4" w:color="auto"/>
        </w:pBdr>
        <w:spacing w:after="160" w:line="259" w:lineRule="auto"/>
        <w:ind w:left="8222" w:hanging="8222"/>
        <w:contextualSpacing/>
        <w:jc w:val="center"/>
        <w:rPr>
          <w:rFonts w:ascii="Cambria" w:eastAsia="Calibri" w:hAnsi="Cambria" w:cs="Times New Roman"/>
          <w:b/>
          <w:sz w:val="20"/>
        </w:rPr>
      </w:pPr>
      <w:r w:rsidRPr="007D71E9">
        <w:rPr>
          <w:rFonts w:ascii="Cambria" w:eastAsia="Calibri" w:hAnsi="Cambria" w:cs="Times New Roman"/>
          <w:b/>
          <w:sz w:val="20"/>
        </w:rPr>
        <w:t>2</w:t>
      </w:r>
      <w:r w:rsidR="008C4BF9" w:rsidRPr="007D71E9">
        <w:rPr>
          <w:rFonts w:ascii="Cambria" w:eastAsia="Calibri" w:hAnsi="Cambria" w:cs="Times New Roman"/>
          <w:b/>
          <w:sz w:val="20"/>
        </w:rPr>
        <w:t>3</w:t>
      </w:r>
      <w:r w:rsidRPr="007D71E9">
        <w:rPr>
          <w:rFonts w:ascii="Cambria" w:eastAsia="Calibri" w:hAnsi="Cambria" w:cs="Times New Roman"/>
          <w:b/>
          <w:sz w:val="20"/>
        </w:rPr>
        <w:t>-</w:t>
      </w:r>
      <w:r w:rsidR="00DB3333" w:rsidRPr="007D71E9">
        <w:rPr>
          <w:rFonts w:ascii="Cambria" w:eastAsia="Calibri" w:hAnsi="Cambria" w:cs="Times New Roman"/>
          <w:b/>
          <w:sz w:val="20"/>
        </w:rPr>
        <w:t>1</w:t>
      </w:r>
      <w:r w:rsidR="002459DA" w:rsidRPr="007D71E9">
        <w:rPr>
          <w:rFonts w:ascii="Cambria" w:eastAsia="Calibri" w:hAnsi="Cambria" w:cs="Times New Roman"/>
          <w:b/>
          <w:sz w:val="20"/>
        </w:rPr>
        <w:t>9</w:t>
      </w:r>
      <w:r w:rsidRPr="007D71E9">
        <w:rPr>
          <w:rFonts w:ascii="Cambria" w:eastAsia="Calibri" w:hAnsi="Cambria" w:cs="Times New Roman"/>
          <w:b/>
          <w:sz w:val="20"/>
        </w:rPr>
        <w:tab/>
        <w:t xml:space="preserve">        </w:t>
      </w:r>
      <w:r w:rsidR="00984BB3" w:rsidRPr="007D71E9">
        <w:rPr>
          <w:rFonts w:ascii="Cambria" w:eastAsia="Calibri" w:hAnsi="Cambria" w:cs="Times New Roman"/>
          <w:b/>
          <w:sz w:val="20"/>
        </w:rPr>
        <w:t>GEN</w:t>
      </w:r>
    </w:p>
    <w:p w14:paraId="39225999" w14:textId="77777777" w:rsidR="003E5F90" w:rsidRPr="007D71E9" w:rsidRDefault="003E5F90" w:rsidP="0006201D">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mbria" w:hAnsi="Cambria" w:cs="Cambria"/>
          <w:b/>
          <w:bCs/>
          <w:sz w:val="20"/>
          <w:szCs w:val="20"/>
        </w:rPr>
      </w:pPr>
      <w:r w:rsidRPr="007D71E9">
        <w:rPr>
          <w:rFonts w:ascii="Cambria" w:eastAsia="Cambria" w:hAnsi="Cambria" w:cs="Cambria"/>
          <w:b/>
          <w:bCs/>
          <w:sz w:val="20"/>
          <w:szCs w:val="20"/>
        </w:rPr>
        <w:t xml:space="preserve">RESOLUTION BY ICCAT ON NEXT STEPS </w:t>
      </w:r>
    </w:p>
    <w:p w14:paraId="79B76FDA" w14:textId="019E089D" w:rsidR="0006201D" w:rsidRPr="007D71E9" w:rsidRDefault="003E5F90" w:rsidP="0006201D">
      <w:pPr>
        <w:pBdr>
          <w:top w:val="double" w:sz="4" w:space="1" w:color="auto"/>
          <w:left w:val="double" w:sz="4" w:space="4" w:color="auto"/>
          <w:bottom w:val="double" w:sz="4" w:space="1" w:color="auto"/>
          <w:right w:val="double" w:sz="4" w:space="4" w:color="auto"/>
        </w:pBdr>
        <w:spacing w:after="160" w:line="259" w:lineRule="auto"/>
        <w:contextualSpacing/>
        <w:jc w:val="center"/>
        <w:rPr>
          <w:rFonts w:ascii="Cambria" w:eastAsia="Calibri" w:hAnsi="Cambria" w:cs="Times New Roman"/>
          <w:b/>
          <w:sz w:val="20"/>
          <w:szCs w:val="20"/>
        </w:rPr>
      </w:pPr>
      <w:r w:rsidRPr="007D71E9">
        <w:rPr>
          <w:rFonts w:ascii="Cambria" w:eastAsia="Cambria" w:hAnsi="Cambria" w:cs="Cambria"/>
          <w:b/>
          <w:bCs/>
          <w:sz w:val="20"/>
          <w:szCs w:val="20"/>
        </w:rPr>
        <w:t>O</w:t>
      </w:r>
      <w:r w:rsidR="00AB0FFA">
        <w:rPr>
          <w:rFonts w:ascii="Cambria" w:eastAsia="Cambria" w:hAnsi="Cambria" w:cs="Cambria"/>
          <w:b/>
          <w:bCs/>
          <w:sz w:val="20"/>
          <w:szCs w:val="20"/>
        </w:rPr>
        <w:t>F</w:t>
      </w:r>
      <w:r w:rsidRPr="007D71E9">
        <w:rPr>
          <w:rFonts w:ascii="Cambria" w:eastAsia="Cambria" w:hAnsi="Cambria" w:cs="Cambria"/>
          <w:b/>
          <w:bCs/>
          <w:sz w:val="20"/>
          <w:szCs w:val="20"/>
        </w:rPr>
        <w:t xml:space="preserve"> THE</w:t>
      </w:r>
      <w:r w:rsidRPr="007D71E9" w:rsidDel="00503718">
        <w:rPr>
          <w:rFonts w:ascii="Cambria" w:eastAsia="Cambria" w:hAnsi="Cambria" w:cs="Cambria"/>
          <w:b/>
          <w:bCs/>
          <w:sz w:val="20"/>
          <w:szCs w:val="20"/>
        </w:rPr>
        <w:t xml:space="preserve"> </w:t>
      </w:r>
      <w:r w:rsidRPr="007D71E9">
        <w:rPr>
          <w:rFonts w:asciiTheme="minorHAnsi" w:hAnsiTheme="minorHAnsi"/>
          <w:b/>
          <w:bCs/>
          <w:sz w:val="20"/>
          <w:szCs w:val="20"/>
        </w:rPr>
        <w:t>JOINT EXPERT GROUP ON CLIMATE CHANGE</w:t>
      </w:r>
      <w:r w:rsidRPr="007D71E9">
        <w:rPr>
          <w:rFonts w:ascii="Cambria" w:eastAsia="Cambria" w:hAnsi="Cambria" w:cs="Cambria"/>
          <w:b/>
          <w:bCs/>
          <w:sz w:val="20"/>
          <w:szCs w:val="20"/>
        </w:rPr>
        <w:t xml:space="preserve"> IN 2024</w:t>
      </w:r>
    </w:p>
    <w:p w14:paraId="390265CD" w14:textId="77777777" w:rsidR="008B5263" w:rsidRPr="007D71E9" w:rsidRDefault="008B5263" w:rsidP="00FB1B15">
      <w:pPr>
        <w:shd w:val="clear" w:color="auto" w:fill="FFFFFF" w:themeFill="background1"/>
        <w:spacing w:line="240" w:lineRule="auto"/>
        <w:jc w:val="center"/>
        <w:rPr>
          <w:rFonts w:asciiTheme="minorHAnsi" w:eastAsia="Cambria" w:hAnsiTheme="minorHAnsi" w:cs="Cambria"/>
          <w:b/>
          <w:bCs/>
          <w:sz w:val="20"/>
          <w:szCs w:val="20"/>
        </w:rPr>
      </w:pPr>
    </w:p>
    <w:p w14:paraId="3BDDDFF8" w14:textId="77777777" w:rsidR="00D8590C" w:rsidRPr="007D71E9" w:rsidRDefault="00D8590C" w:rsidP="00AA108B">
      <w:pPr>
        <w:shd w:val="clear" w:color="auto" w:fill="FFFFFF"/>
        <w:spacing w:line="240" w:lineRule="auto"/>
        <w:jc w:val="both"/>
        <w:rPr>
          <w:rFonts w:asciiTheme="minorHAnsi" w:eastAsia="Cambria" w:hAnsiTheme="minorHAnsi" w:cs="Cambria"/>
          <w:sz w:val="20"/>
          <w:szCs w:val="20"/>
        </w:rPr>
      </w:pPr>
    </w:p>
    <w:p w14:paraId="00000006" w14:textId="26E01068" w:rsidR="00570196" w:rsidRPr="007D71E9" w:rsidRDefault="00BE27A1" w:rsidP="008B5263">
      <w:pPr>
        <w:shd w:val="clear" w:color="auto" w:fill="FFFFFF"/>
        <w:tabs>
          <w:tab w:val="left" w:pos="426"/>
        </w:tabs>
        <w:spacing w:line="240" w:lineRule="auto"/>
        <w:ind w:firstLine="426"/>
        <w:jc w:val="both"/>
        <w:rPr>
          <w:rFonts w:asciiTheme="minorHAnsi" w:hAnsiTheme="minorHAnsi"/>
          <w:sz w:val="20"/>
        </w:rPr>
      </w:pPr>
      <w:r w:rsidRPr="007D71E9">
        <w:rPr>
          <w:rFonts w:asciiTheme="minorHAnsi" w:eastAsia="Cambria" w:hAnsiTheme="minorHAnsi" w:cs="Cambria"/>
          <w:i/>
          <w:sz w:val="20"/>
          <w:szCs w:val="20"/>
        </w:rPr>
        <w:t>RECALLING</w:t>
      </w:r>
      <w:r w:rsidR="009B58C4" w:rsidRPr="007D71E9">
        <w:rPr>
          <w:rFonts w:asciiTheme="minorHAnsi" w:hAnsiTheme="minorHAnsi"/>
          <w:sz w:val="20"/>
        </w:rPr>
        <w:t xml:space="preserve"> the </w:t>
      </w:r>
      <w:r w:rsidR="009B58C4" w:rsidRPr="007D71E9">
        <w:rPr>
          <w:rFonts w:asciiTheme="minorHAnsi" w:hAnsiTheme="minorHAnsi"/>
          <w:i/>
          <w:iCs/>
          <w:sz w:val="20"/>
        </w:rPr>
        <w:t>Resolution by ICCAT on Climate Change</w:t>
      </w:r>
      <w:r w:rsidR="009B58C4" w:rsidRPr="007D71E9">
        <w:rPr>
          <w:rFonts w:asciiTheme="minorHAnsi" w:hAnsiTheme="minorHAnsi"/>
          <w:sz w:val="20"/>
        </w:rPr>
        <w:t xml:space="preserve"> (Res. 22-13);</w:t>
      </w:r>
    </w:p>
    <w:p w14:paraId="00000007" w14:textId="46564E65" w:rsidR="00570196" w:rsidRPr="007D71E9" w:rsidRDefault="008C4BF9" w:rsidP="008C4BF9">
      <w:pPr>
        <w:shd w:val="clear" w:color="auto" w:fill="FFFFFF"/>
        <w:tabs>
          <w:tab w:val="left" w:pos="1887"/>
        </w:tabs>
        <w:spacing w:line="240" w:lineRule="auto"/>
        <w:jc w:val="both"/>
        <w:rPr>
          <w:rFonts w:asciiTheme="minorHAnsi" w:hAnsiTheme="minorHAnsi"/>
          <w:sz w:val="20"/>
        </w:rPr>
      </w:pPr>
      <w:r w:rsidRPr="007D71E9">
        <w:rPr>
          <w:rFonts w:asciiTheme="minorHAnsi" w:hAnsiTheme="minorHAnsi"/>
          <w:sz w:val="20"/>
        </w:rPr>
        <w:tab/>
      </w:r>
    </w:p>
    <w:p w14:paraId="00000008" w14:textId="547754E7" w:rsidR="00570196" w:rsidRPr="007D71E9" w:rsidRDefault="008B5263" w:rsidP="008B5263">
      <w:pPr>
        <w:shd w:val="clear" w:color="auto" w:fill="FFFFFF"/>
        <w:tabs>
          <w:tab w:val="left" w:pos="426"/>
        </w:tabs>
        <w:spacing w:line="240" w:lineRule="auto"/>
        <w:ind w:firstLine="426"/>
        <w:jc w:val="both"/>
        <w:rPr>
          <w:rFonts w:asciiTheme="minorHAnsi" w:hAnsiTheme="minorHAnsi"/>
          <w:sz w:val="20"/>
        </w:rPr>
      </w:pPr>
      <w:r w:rsidRPr="007D71E9">
        <w:rPr>
          <w:rFonts w:asciiTheme="minorHAnsi" w:eastAsia="Cambria" w:hAnsiTheme="minorHAnsi" w:cs="Cambria"/>
          <w:i/>
          <w:sz w:val="20"/>
          <w:szCs w:val="20"/>
        </w:rPr>
        <w:t>FURTHER RECALLING</w:t>
      </w:r>
      <w:r w:rsidRPr="007D71E9">
        <w:rPr>
          <w:rFonts w:asciiTheme="minorHAnsi" w:hAnsiTheme="minorHAnsi"/>
          <w:sz w:val="20"/>
        </w:rPr>
        <w:t xml:space="preserve"> </w:t>
      </w:r>
      <w:r w:rsidR="009B58C4" w:rsidRPr="007D71E9">
        <w:rPr>
          <w:rFonts w:asciiTheme="minorHAnsi" w:hAnsiTheme="minorHAnsi"/>
          <w:sz w:val="20"/>
        </w:rPr>
        <w:t xml:space="preserve">the important presentations and discussions held at </w:t>
      </w:r>
      <w:r w:rsidR="003F7393" w:rsidRPr="007D71E9">
        <w:rPr>
          <w:rFonts w:asciiTheme="minorHAnsi" w:eastAsia="Cambria" w:hAnsiTheme="minorHAnsi" w:cs="Cambria"/>
          <w:sz w:val="20"/>
          <w:szCs w:val="20"/>
        </w:rPr>
        <w:t>the</w:t>
      </w:r>
      <w:r w:rsidR="009B58C4" w:rsidRPr="007D71E9">
        <w:rPr>
          <w:rFonts w:asciiTheme="minorHAnsi" w:eastAsia="Cambria" w:hAnsiTheme="minorHAnsi" w:cs="Cambria"/>
          <w:sz w:val="20"/>
          <w:szCs w:val="20"/>
        </w:rPr>
        <w:t xml:space="preserve"> ICCAT</w:t>
      </w:r>
      <w:r w:rsidR="003F7393" w:rsidRPr="007D71E9">
        <w:rPr>
          <w:rFonts w:asciiTheme="minorHAnsi" w:eastAsia="Cambria" w:hAnsiTheme="minorHAnsi" w:cs="Cambria"/>
          <w:sz w:val="20"/>
          <w:szCs w:val="20"/>
        </w:rPr>
        <w:t xml:space="preserve"> </w:t>
      </w:r>
      <w:r w:rsidR="009E3C70" w:rsidRPr="007D71E9">
        <w:rPr>
          <w:rFonts w:asciiTheme="minorHAnsi" w:hAnsiTheme="minorHAnsi"/>
          <w:sz w:val="20"/>
          <w:szCs w:val="20"/>
        </w:rPr>
        <w:t>Climate Change</w:t>
      </w:r>
      <w:r w:rsidR="009B58C4" w:rsidRPr="007D71E9">
        <w:rPr>
          <w:rFonts w:asciiTheme="minorHAnsi" w:eastAsia="Cambria" w:hAnsiTheme="minorHAnsi" w:cs="Cambria"/>
          <w:sz w:val="20"/>
          <w:szCs w:val="20"/>
        </w:rPr>
        <w:t xml:space="preserve"> </w:t>
      </w:r>
      <w:r w:rsidR="009E3C70" w:rsidRPr="007D71E9">
        <w:rPr>
          <w:rFonts w:asciiTheme="minorHAnsi" w:eastAsia="Cambria" w:hAnsiTheme="minorHAnsi" w:cs="Cambria"/>
          <w:sz w:val="20"/>
          <w:szCs w:val="20"/>
        </w:rPr>
        <w:t>Expert</w:t>
      </w:r>
      <w:r w:rsidR="00FF5615" w:rsidRPr="007D71E9">
        <w:rPr>
          <w:rFonts w:asciiTheme="minorHAnsi" w:eastAsia="Cambria" w:hAnsiTheme="minorHAnsi" w:cs="Cambria"/>
          <w:sz w:val="20"/>
          <w:szCs w:val="20"/>
        </w:rPr>
        <w:t>s</w:t>
      </w:r>
      <w:r w:rsidR="009E3C70" w:rsidRPr="007D71E9">
        <w:rPr>
          <w:rFonts w:asciiTheme="minorHAnsi" w:eastAsia="Cambria" w:hAnsiTheme="minorHAnsi" w:cs="Cambria"/>
          <w:sz w:val="20"/>
          <w:szCs w:val="20"/>
        </w:rPr>
        <w:t xml:space="preserve"> </w:t>
      </w:r>
      <w:r w:rsidR="009B58C4" w:rsidRPr="007D71E9">
        <w:rPr>
          <w:rFonts w:asciiTheme="minorHAnsi" w:eastAsia="Cambria" w:hAnsiTheme="minorHAnsi" w:cs="Cambria"/>
          <w:sz w:val="20"/>
          <w:szCs w:val="20"/>
        </w:rPr>
        <w:t>Meeting (</w:t>
      </w:r>
      <w:r w:rsidR="009B58C4" w:rsidRPr="007D71E9">
        <w:rPr>
          <w:rFonts w:asciiTheme="minorHAnsi" w:hAnsiTheme="minorHAnsi"/>
          <w:sz w:val="20"/>
        </w:rPr>
        <w:t>11-12</w:t>
      </w:r>
      <w:r w:rsidR="003F7393" w:rsidRPr="007D71E9">
        <w:rPr>
          <w:rFonts w:asciiTheme="minorHAnsi" w:eastAsia="Cambria" w:hAnsiTheme="minorHAnsi" w:cs="Cambria"/>
          <w:sz w:val="20"/>
          <w:szCs w:val="20"/>
        </w:rPr>
        <w:t xml:space="preserve"> </w:t>
      </w:r>
      <w:r w:rsidR="009B58C4" w:rsidRPr="007D71E9">
        <w:rPr>
          <w:rFonts w:asciiTheme="minorHAnsi" w:eastAsia="Cambria" w:hAnsiTheme="minorHAnsi" w:cs="Cambria"/>
          <w:sz w:val="20"/>
          <w:szCs w:val="20"/>
        </w:rPr>
        <w:t>July</w:t>
      </w:r>
      <w:r w:rsidR="009B58C4" w:rsidRPr="007D71E9">
        <w:rPr>
          <w:rFonts w:asciiTheme="minorHAnsi" w:hAnsiTheme="minorHAnsi"/>
          <w:sz w:val="20"/>
        </w:rPr>
        <w:t xml:space="preserve"> 2023) that highlighted the climate crisis facing ICCAT;</w:t>
      </w:r>
    </w:p>
    <w:p w14:paraId="00000009" w14:textId="718BBD6F" w:rsidR="00570196" w:rsidRPr="007D71E9" w:rsidRDefault="002459DA" w:rsidP="002459DA">
      <w:pPr>
        <w:shd w:val="clear" w:color="auto" w:fill="FFFFFF"/>
        <w:tabs>
          <w:tab w:val="left" w:pos="7663"/>
        </w:tabs>
        <w:spacing w:line="240" w:lineRule="auto"/>
        <w:jc w:val="both"/>
        <w:rPr>
          <w:rFonts w:asciiTheme="minorHAnsi" w:hAnsiTheme="minorHAnsi"/>
          <w:sz w:val="20"/>
        </w:rPr>
      </w:pPr>
      <w:r w:rsidRPr="007D71E9">
        <w:rPr>
          <w:rFonts w:asciiTheme="minorHAnsi" w:hAnsiTheme="minorHAnsi"/>
          <w:sz w:val="20"/>
        </w:rPr>
        <w:tab/>
      </w:r>
    </w:p>
    <w:p w14:paraId="0000000A" w14:textId="22687DF5" w:rsidR="00570196" w:rsidRPr="007D71E9" w:rsidRDefault="008B5263" w:rsidP="008B5263">
      <w:pPr>
        <w:shd w:val="clear" w:color="auto" w:fill="FFFFFF"/>
        <w:tabs>
          <w:tab w:val="left" w:pos="426"/>
        </w:tabs>
        <w:spacing w:line="240" w:lineRule="auto"/>
        <w:ind w:firstLine="426"/>
        <w:jc w:val="both"/>
        <w:rPr>
          <w:rFonts w:asciiTheme="minorHAnsi" w:hAnsiTheme="minorHAnsi"/>
          <w:sz w:val="20"/>
        </w:rPr>
      </w:pPr>
      <w:r w:rsidRPr="007D71E9">
        <w:rPr>
          <w:rFonts w:asciiTheme="minorHAnsi" w:eastAsia="Cambria" w:hAnsiTheme="minorHAnsi" w:cs="Cambria"/>
          <w:i/>
          <w:sz w:val="20"/>
          <w:szCs w:val="20"/>
        </w:rPr>
        <w:t>RECOGNISING</w:t>
      </w:r>
      <w:r w:rsidR="009B58C4" w:rsidRPr="007D71E9">
        <w:rPr>
          <w:rFonts w:asciiTheme="minorHAnsi" w:hAnsiTheme="minorHAnsi"/>
          <w:i/>
          <w:sz w:val="20"/>
        </w:rPr>
        <w:t xml:space="preserve"> </w:t>
      </w:r>
      <w:r w:rsidR="009B58C4" w:rsidRPr="007D71E9">
        <w:rPr>
          <w:rFonts w:asciiTheme="minorHAnsi" w:hAnsiTheme="minorHAnsi"/>
          <w:sz w:val="20"/>
        </w:rPr>
        <w:t xml:space="preserve">that the July 2023 </w:t>
      </w:r>
      <w:r w:rsidR="009E3C70" w:rsidRPr="007D71E9">
        <w:rPr>
          <w:rFonts w:asciiTheme="minorHAnsi" w:hAnsiTheme="minorHAnsi"/>
          <w:sz w:val="20"/>
        </w:rPr>
        <w:t xml:space="preserve">ICCAT </w:t>
      </w:r>
      <w:r w:rsidR="009E3C70" w:rsidRPr="007D71E9">
        <w:rPr>
          <w:rFonts w:asciiTheme="minorHAnsi" w:eastAsia="Cambria" w:hAnsiTheme="minorHAnsi" w:cs="Cambria"/>
          <w:sz w:val="20"/>
          <w:szCs w:val="20"/>
        </w:rPr>
        <w:t xml:space="preserve">Climate Change </w:t>
      </w:r>
      <w:r w:rsidR="009B58C4" w:rsidRPr="007D71E9">
        <w:rPr>
          <w:rFonts w:asciiTheme="minorHAnsi" w:hAnsiTheme="minorHAnsi"/>
          <w:sz w:val="20"/>
        </w:rPr>
        <w:t>Expert</w:t>
      </w:r>
      <w:r w:rsidR="00FF5615" w:rsidRPr="007D71E9">
        <w:rPr>
          <w:rFonts w:asciiTheme="minorHAnsi" w:hAnsiTheme="minorHAnsi"/>
          <w:sz w:val="20"/>
        </w:rPr>
        <w:t>s</w:t>
      </w:r>
      <w:r w:rsidR="009B58C4" w:rsidRPr="007D71E9">
        <w:rPr>
          <w:rFonts w:asciiTheme="minorHAnsi" w:hAnsiTheme="minorHAnsi"/>
          <w:sz w:val="20"/>
        </w:rPr>
        <w:t xml:space="preserve"> Meeting was the start of a critical conversation within ICCAT on </w:t>
      </w:r>
      <w:r w:rsidR="003A1172" w:rsidRPr="007D71E9">
        <w:rPr>
          <w:rFonts w:asciiTheme="minorHAnsi" w:hAnsiTheme="minorHAnsi"/>
          <w:sz w:val="20"/>
        </w:rPr>
        <w:t>Climate Change</w:t>
      </w:r>
      <w:r w:rsidR="009B58C4" w:rsidRPr="007D71E9">
        <w:rPr>
          <w:rFonts w:asciiTheme="minorHAnsi" w:hAnsiTheme="minorHAnsi"/>
          <w:sz w:val="20"/>
        </w:rPr>
        <w:t>;</w:t>
      </w:r>
    </w:p>
    <w:p w14:paraId="0000000B" w14:textId="77777777" w:rsidR="00570196" w:rsidRPr="007D71E9" w:rsidRDefault="00570196" w:rsidP="00AA108B">
      <w:pPr>
        <w:shd w:val="clear" w:color="auto" w:fill="FFFFFF"/>
        <w:spacing w:line="240" w:lineRule="auto"/>
        <w:jc w:val="both"/>
        <w:rPr>
          <w:rFonts w:asciiTheme="minorHAnsi" w:hAnsiTheme="minorHAnsi"/>
          <w:sz w:val="20"/>
        </w:rPr>
      </w:pPr>
    </w:p>
    <w:p w14:paraId="0000000C" w14:textId="2FE5A0C8" w:rsidR="00570196" w:rsidRPr="007D71E9" w:rsidRDefault="008B5263" w:rsidP="008B5263">
      <w:pPr>
        <w:shd w:val="clear" w:color="auto" w:fill="FFFFFF"/>
        <w:tabs>
          <w:tab w:val="left" w:pos="426"/>
        </w:tabs>
        <w:spacing w:line="240" w:lineRule="auto"/>
        <w:ind w:firstLine="426"/>
        <w:jc w:val="both"/>
        <w:rPr>
          <w:rFonts w:asciiTheme="minorHAnsi" w:hAnsiTheme="minorHAnsi"/>
          <w:sz w:val="20"/>
        </w:rPr>
      </w:pPr>
      <w:r w:rsidRPr="007D71E9">
        <w:rPr>
          <w:rFonts w:asciiTheme="minorHAnsi" w:eastAsia="Cambria" w:hAnsiTheme="minorHAnsi" w:cs="Cambria"/>
          <w:i/>
          <w:iCs/>
          <w:sz w:val="20"/>
          <w:szCs w:val="20"/>
        </w:rPr>
        <w:t>NOTING</w:t>
      </w:r>
      <w:r w:rsidRPr="007D71E9">
        <w:rPr>
          <w:rFonts w:asciiTheme="minorHAnsi" w:hAnsiTheme="minorHAnsi"/>
          <w:sz w:val="20"/>
        </w:rPr>
        <w:t xml:space="preserve"> </w:t>
      </w:r>
      <w:r w:rsidR="009B58C4" w:rsidRPr="007D71E9">
        <w:rPr>
          <w:rFonts w:asciiTheme="minorHAnsi" w:hAnsiTheme="minorHAnsi"/>
          <w:sz w:val="20"/>
        </w:rPr>
        <w:t xml:space="preserve">the </w:t>
      </w:r>
      <w:r w:rsidR="00223CC9" w:rsidRPr="007D71E9">
        <w:rPr>
          <w:rFonts w:asciiTheme="minorHAnsi" w:eastAsia="Cambria" w:hAnsiTheme="minorHAnsi" w:cs="Cambria"/>
          <w:sz w:val="20"/>
          <w:szCs w:val="20"/>
        </w:rPr>
        <w:t>draft</w:t>
      </w:r>
      <w:r w:rsidR="095F5950" w:rsidRPr="007D71E9">
        <w:rPr>
          <w:rFonts w:asciiTheme="minorHAnsi" w:eastAsia="Cambria" w:hAnsiTheme="minorHAnsi" w:cs="Cambria"/>
          <w:sz w:val="20"/>
          <w:szCs w:val="20"/>
        </w:rPr>
        <w:t xml:space="preserve"> ICCAT</w:t>
      </w:r>
      <w:r w:rsidR="00223CC9" w:rsidRPr="007D71E9">
        <w:rPr>
          <w:rFonts w:asciiTheme="minorHAnsi" w:eastAsia="Cambria" w:hAnsiTheme="minorHAnsi" w:cs="Cambria"/>
          <w:sz w:val="20"/>
          <w:szCs w:val="20"/>
        </w:rPr>
        <w:t xml:space="preserve"> </w:t>
      </w:r>
      <w:r w:rsidR="009B58C4" w:rsidRPr="007D71E9">
        <w:rPr>
          <w:rFonts w:asciiTheme="minorHAnsi" w:hAnsiTheme="minorHAnsi"/>
          <w:sz w:val="20"/>
        </w:rPr>
        <w:t>Plan of Action</w:t>
      </w:r>
      <w:r w:rsidR="39DEF03E" w:rsidRPr="007D71E9">
        <w:rPr>
          <w:rFonts w:asciiTheme="minorHAnsi" w:hAnsiTheme="minorHAnsi"/>
          <w:sz w:val="20"/>
        </w:rPr>
        <w:t xml:space="preserve"> </w:t>
      </w:r>
      <w:r w:rsidR="39DEF03E" w:rsidRPr="007D71E9">
        <w:rPr>
          <w:rFonts w:asciiTheme="minorHAnsi" w:eastAsia="Cambria" w:hAnsiTheme="minorHAnsi" w:cs="Cambria"/>
          <w:sz w:val="20"/>
          <w:szCs w:val="20"/>
        </w:rPr>
        <w:t>on Climate Change</w:t>
      </w:r>
      <w:r w:rsidR="009B58C4" w:rsidRPr="007D71E9">
        <w:rPr>
          <w:rFonts w:asciiTheme="minorHAnsi" w:eastAsia="Cambria" w:hAnsiTheme="minorHAnsi" w:cs="Cambria"/>
          <w:sz w:val="20"/>
          <w:szCs w:val="20"/>
        </w:rPr>
        <w:t xml:space="preserve"> </w:t>
      </w:r>
      <w:r w:rsidR="00CB2433" w:rsidRPr="007D71E9">
        <w:rPr>
          <w:rFonts w:asciiTheme="minorHAnsi" w:eastAsia="Cambria" w:hAnsiTheme="minorHAnsi" w:cs="Cambria"/>
          <w:sz w:val="20"/>
          <w:szCs w:val="20"/>
        </w:rPr>
        <w:t xml:space="preserve">under </w:t>
      </w:r>
      <w:r w:rsidR="009B58C4" w:rsidRPr="007D71E9">
        <w:rPr>
          <w:rFonts w:asciiTheme="minorHAnsi" w:hAnsiTheme="minorHAnsi"/>
          <w:sz w:val="20"/>
        </w:rPr>
        <w:t>develop</w:t>
      </w:r>
      <w:r w:rsidR="00CB2433" w:rsidRPr="007D71E9">
        <w:rPr>
          <w:rFonts w:asciiTheme="minorHAnsi" w:hAnsiTheme="minorHAnsi"/>
          <w:sz w:val="20"/>
        </w:rPr>
        <w:t>ment</w:t>
      </w:r>
      <w:r w:rsidR="009B58C4" w:rsidRPr="007D71E9">
        <w:rPr>
          <w:rFonts w:asciiTheme="minorHAnsi" w:hAnsiTheme="minorHAnsi"/>
          <w:sz w:val="20"/>
        </w:rPr>
        <w:t xml:space="preserve"> as a result of the July</w:t>
      </w:r>
      <w:r w:rsidR="00D41463" w:rsidRPr="007D71E9">
        <w:rPr>
          <w:rFonts w:asciiTheme="minorHAnsi" w:hAnsiTheme="minorHAnsi"/>
          <w:sz w:val="20"/>
        </w:rPr>
        <w:t> </w:t>
      </w:r>
      <w:r w:rsidR="009B58C4" w:rsidRPr="007D71E9">
        <w:rPr>
          <w:rFonts w:asciiTheme="minorHAnsi" w:hAnsiTheme="minorHAnsi"/>
          <w:sz w:val="20"/>
        </w:rPr>
        <w:t xml:space="preserve">2023 </w:t>
      </w:r>
      <w:r w:rsidR="009B58C4" w:rsidRPr="007D71E9">
        <w:rPr>
          <w:rFonts w:asciiTheme="minorHAnsi" w:eastAsia="Cambria" w:hAnsiTheme="minorHAnsi" w:cs="Cambria"/>
          <w:sz w:val="20"/>
          <w:szCs w:val="20"/>
        </w:rPr>
        <w:t xml:space="preserve">Joint </w:t>
      </w:r>
      <w:r w:rsidR="00F95F6D" w:rsidRPr="007D71E9">
        <w:rPr>
          <w:rFonts w:asciiTheme="minorHAnsi" w:hAnsiTheme="minorHAnsi"/>
          <w:sz w:val="20"/>
        </w:rPr>
        <w:t>Experts</w:t>
      </w:r>
      <w:r w:rsidR="009B58C4" w:rsidRPr="007D71E9">
        <w:rPr>
          <w:rFonts w:asciiTheme="minorHAnsi" w:hAnsiTheme="minorHAnsi"/>
          <w:sz w:val="20"/>
        </w:rPr>
        <w:t xml:space="preserve"> </w:t>
      </w:r>
      <w:r w:rsidR="00186CE6" w:rsidRPr="007D71E9">
        <w:rPr>
          <w:rFonts w:asciiTheme="minorHAnsi" w:hAnsiTheme="minorHAnsi"/>
          <w:sz w:val="20"/>
        </w:rPr>
        <w:t xml:space="preserve">Group </w:t>
      </w:r>
      <w:r w:rsidR="5C68D142" w:rsidRPr="007D71E9">
        <w:rPr>
          <w:rFonts w:asciiTheme="minorHAnsi" w:eastAsia="Cambria" w:hAnsiTheme="minorHAnsi" w:cs="Cambria"/>
          <w:sz w:val="20"/>
          <w:szCs w:val="20"/>
          <w:lang w:val="en"/>
        </w:rPr>
        <w:t xml:space="preserve">on Climate Change </w:t>
      </w:r>
      <w:r w:rsidR="009E3C70" w:rsidRPr="007D71E9">
        <w:rPr>
          <w:rFonts w:asciiTheme="minorHAnsi" w:hAnsiTheme="minorHAnsi"/>
          <w:sz w:val="20"/>
        </w:rPr>
        <w:t xml:space="preserve">Meeting </w:t>
      </w:r>
      <w:r w:rsidR="5C68D142" w:rsidRPr="007D71E9">
        <w:rPr>
          <w:rFonts w:asciiTheme="minorHAnsi" w:hAnsiTheme="minorHAnsi"/>
          <w:sz w:val="20"/>
          <w:lang w:val="en"/>
        </w:rPr>
        <w:t xml:space="preserve">and </w:t>
      </w:r>
      <w:r w:rsidR="5C68D142" w:rsidRPr="007D71E9">
        <w:rPr>
          <w:rFonts w:asciiTheme="minorHAnsi" w:eastAsia="Cambria" w:hAnsiTheme="minorHAnsi" w:cs="Cambria"/>
          <w:sz w:val="20"/>
          <w:szCs w:val="20"/>
          <w:lang w:val="en"/>
        </w:rPr>
        <w:t>revised intersessionally leading up to</w:t>
      </w:r>
      <w:r w:rsidR="5C68D142" w:rsidRPr="007D71E9">
        <w:rPr>
          <w:rFonts w:asciiTheme="minorHAnsi" w:hAnsiTheme="minorHAnsi"/>
          <w:sz w:val="20"/>
          <w:lang w:val="en"/>
        </w:rPr>
        <w:t xml:space="preserve"> the </w:t>
      </w:r>
      <w:r w:rsidR="5C68D142" w:rsidRPr="007D71E9">
        <w:rPr>
          <w:rFonts w:asciiTheme="minorHAnsi" w:eastAsia="Cambria" w:hAnsiTheme="minorHAnsi" w:cs="Cambria"/>
          <w:sz w:val="20"/>
          <w:szCs w:val="20"/>
          <w:lang w:val="en"/>
        </w:rPr>
        <w:t xml:space="preserve">28th Regular Meeting of the </w:t>
      </w:r>
      <w:r w:rsidR="5C68D142" w:rsidRPr="007D71E9">
        <w:rPr>
          <w:rFonts w:asciiTheme="minorHAnsi" w:hAnsiTheme="minorHAnsi"/>
          <w:sz w:val="20"/>
          <w:lang w:val="en"/>
        </w:rPr>
        <w:t>Commission</w:t>
      </w:r>
      <w:r w:rsidR="7F396436" w:rsidRPr="007D71E9">
        <w:rPr>
          <w:rFonts w:asciiTheme="minorHAnsi" w:eastAsia="Cambria" w:hAnsiTheme="minorHAnsi" w:cs="Cambria"/>
          <w:sz w:val="20"/>
          <w:szCs w:val="20"/>
        </w:rPr>
        <w:t>;</w:t>
      </w:r>
    </w:p>
    <w:p w14:paraId="0000000D" w14:textId="77777777" w:rsidR="00570196" w:rsidRPr="007D71E9" w:rsidRDefault="00570196" w:rsidP="00AA108B">
      <w:pPr>
        <w:shd w:val="clear" w:color="auto" w:fill="FFFFFF"/>
        <w:spacing w:line="240" w:lineRule="auto"/>
        <w:jc w:val="both"/>
        <w:rPr>
          <w:rFonts w:asciiTheme="minorHAnsi" w:hAnsiTheme="minorHAnsi"/>
          <w:sz w:val="20"/>
        </w:rPr>
      </w:pPr>
    </w:p>
    <w:p w14:paraId="0000000E" w14:textId="7FFC1BFB" w:rsidR="00570196" w:rsidRPr="007D71E9" w:rsidRDefault="008B5263" w:rsidP="008B5263">
      <w:pPr>
        <w:shd w:val="clear" w:color="auto" w:fill="FFFFFF"/>
        <w:tabs>
          <w:tab w:val="left" w:pos="426"/>
        </w:tabs>
        <w:spacing w:line="240" w:lineRule="auto"/>
        <w:ind w:firstLine="426"/>
        <w:jc w:val="both"/>
        <w:rPr>
          <w:rFonts w:asciiTheme="minorHAnsi" w:hAnsiTheme="minorHAnsi"/>
          <w:sz w:val="20"/>
        </w:rPr>
      </w:pPr>
      <w:r w:rsidRPr="007D71E9">
        <w:rPr>
          <w:rFonts w:asciiTheme="minorHAnsi" w:eastAsia="Cambria" w:hAnsiTheme="minorHAnsi" w:cs="Cambria"/>
          <w:i/>
          <w:sz w:val="20"/>
          <w:szCs w:val="20"/>
        </w:rPr>
        <w:t>ACKNOWLEDGING</w:t>
      </w:r>
      <w:r w:rsidR="009B58C4" w:rsidRPr="007D71E9">
        <w:rPr>
          <w:rFonts w:asciiTheme="minorHAnsi" w:hAnsiTheme="minorHAnsi"/>
          <w:sz w:val="20"/>
        </w:rPr>
        <w:t xml:space="preserve"> that understanding, adapting to, and mitigating </w:t>
      </w:r>
      <w:r w:rsidR="00C11139" w:rsidRPr="007D71E9">
        <w:rPr>
          <w:rFonts w:asciiTheme="minorHAnsi" w:hAnsiTheme="minorHAnsi"/>
          <w:sz w:val="20"/>
        </w:rPr>
        <w:t xml:space="preserve">Climate Change </w:t>
      </w:r>
      <w:r w:rsidR="009B58C4" w:rsidRPr="007D71E9">
        <w:rPr>
          <w:rFonts w:asciiTheme="minorHAnsi" w:hAnsiTheme="minorHAnsi"/>
          <w:sz w:val="20"/>
        </w:rPr>
        <w:t xml:space="preserve">impacts on ICCAT target stocks, non-target species and species belonging to the same ecosystem or associated with or dependent upon target stocks in the Convention area, as well as understanding any related socioeconomic or other impacts on the fisheries, including on CPCs and their fishing communities, requires ongoing close cooperation and collaboration between the SCRS and the Commission; </w:t>
      </w:r>
    </w:p>
    <w:p w14:paraId="0000000F" w14:textId="77777777" w:rsidR="00570196" w:rsidRPr="007D71E9" w:rsidRDefault="00570196" w:rsidP="00AA108B">
      <w:pPr>
        <w:shd w:val="clear" w:color="auto" w:fill="FFFFFF"/>
        <w:spacing w:line="240" w:lineRule="auto"/>
        <w:jc w:val="both"/>
        <w:rPr>
          <w:rFonts w:asciiTheme="minorHAnsi" w:hAnsiTheme="minorHAnsi"/>
          <w:sz w:val="20"/>
        </w:rPr>
      </w:pPr>
    </w:p>
    <w:p w14:paraId="00000010" w14:textId="60283F62" w:rsidR="00570196" w:rsidRPr="007D71E9" w:rsidRDefault="008B5263" w:rsidP="008B5263">
      <w:pPr>
        <w:shd w:val="clear" w:color="auto" w:fill="FFFFFF"/>
        <w:tabs>
          <w:tab w:val="left" w:pos="426"/>
        </w:tabs>
        <w:spacing w:line="240" w:lineRule="auto"/>
        <w:ind w:firstLine="426"/>
        <w:jc w:val="both"/>
        <w:rPr>
          <w:rFonts w:asciiTheme="minorHAnsi" w:hAnsiTheme="minorHAnsi"/>
          <w:sz w:val="20"/>
        </w:rPr>
      </w:pPr>
      <w:r w:rsidRPr="007D71E9">
        <w:rPr>
          <w:rFonts w:asciiTheme="minorHAnsi" w:eastAsia="Cambria" w:hAnsiTheme="minorHAnsi" w:cs="Cambria"/>
          <w:i/>
          <w:sz w:val="20"/>
          <w:szCs w:val="20"/>
        </w:rPr>
        <w:t>CONVINCED</w:t>
      </w:r>
      <w:r w:rsidRPr="007D71E9">
        <w:rPr>
          <w:rFonts w:asciiTheme="minorHAnsi" w:hAnsiTheme="minorHAnsi"/>
          <w:sz w:val="20"/>
        </w:rPr>
        <w:t xml:space="preserve"> </w:t>
      </w:r>
      <w:r w:rsidR="009B58C4" w:rsidRPr="007D71E9">
        <w:rPr>
          <w:rFonts w:asciiTheme="minorHAnsi" w:hAnsiTheme="minorHAnsi"/>
          <w:sz w:val="20"/>
        </w:rPr>
        <w:t xml:space="preserve">of the need </w:t>
      </w:r>
      <w:r w:rsidR="2D09530A" w:rsidRPr="007D71E9">
        <w:rPr>
          <w:rFonts w:asciiTheme="minorHAnsi" w:eastAsia="Cambria" w:hAnsiTheme="minorHAnsi" w:cs="Cambria"/>
          <w:sz w:val="20"/>
          <w:szCs w:val="20"/>
        </w:rPr>
        <w:t>for</w:t>
      </w:r>
      <w:r w:rsidR="009B58C4" w:rsidRPr="007D71E9">
        <w:rPr>
          <w:rFonts w:asciiTheme="minorHAnsi" w:hAnsiTheme="minorHAnsi"/>
          <w:sz w:val="20"/>
        </w:rPr>
        <w:t xml:space="preserve"> ICCAT to consider in detail these </w:t>
      </w:r>
      <w:r w:rsidR="00186CE6" w:rsidRPr="007D71E9">
        <w:rPr>
          <w:rFonts w:asciiTheme="minorHAnsi" w:hAnsiTheme="minorHAnsi"/>
          <w:sz w:val="20"/>
        </w:rPr>
        <w:t xml:space="preserve">Climate Change </w:t>
      </w:r>
      <w:r w:rsidR="009B58C4" w:rsidRPr="007D71E9">
        <w:rPr>
          <w:rFonts w:asciiTheme="minorHAnsi" w:hAnsiTheme="minorHAnsi"/>
          <w:sz w:val="20"/>
        </w:rPr>
        <w:t>impacts as well as adaptation strategies to ensure climate resilient fisheries by leveraging the expertise of relevant scientists and managers</w:t>
      </w:r>
      <w:r w:rsidR="008F0853" w:rsidRPr="007D71E9">
        <w:rPr>
          <w:rFonts w:asciiTheme="minorHAnsi" w:hAnsiTheme="minorHAnsi"/>
          <w:sz w:val="20"/>
        </w:rPr>
        <w:t>,</w:t>
      </w:r>
      <w:r w:rsidR="0034161D" w:rsidRPr="007D71E9">
        <w:rPr>
          <w:rFonts w:asciiTheme="minorHAnsi" w:hAnsiTheme="minorHAnsi"/>
          <w:sz w:val="20"/>
        </w:rPr>
        <w:t xml:space="preserve"> and </w:t>
      </w:r>
      <w:r w:rsidR="00CE7A1D" w:rsidRPr="007D71E9">
        <w:rPr>
          <w:rFonts w:asciiTheme="minorHAnsi" w:eastAsia="Cambria" w:hAnsiTheme="minorHAnsi" w:cs="Cambria"/>
          <w:sz w:val="20"/>
          <w:szCs w:val="20"/>
        </w:rPr>
        <w:t xml:space="preserve">the need for strategic oversight </w:t>
      </w:r>
      <w:r w:rsidR="003C1B83" w:rsidRPr="007D71E9">
        <w:rPr>
          <w:rFonts w:asciiTheme="minorHAnsi" w:eastAsia="Cambria" w:hAnsiTheme="minorHAnsi" w:cs="Cambria"/>
          <w:sz w:val="20"/>
          <w:szCs w:val="20"/>
        </w:rPr>
        <w:t>and coordination</w:t>
      </w:r>
      <w:r w:rsidR="003C1B83" w:rsidRPr="007D71E9">
        <w:rPr>
          <w:rFonts w:asciiTheme="minorHAnsi" w:hAnsiTheme="minorHAnsi"/>
          <w:sz w:val="20"/>
        </w:rPr>
        <w:t xml:space="preserve"> </w:t>
      </w:r>
      <w:r w:rsidR="00CE7A1D" w:rsidRPr="007D71E9">
        <w:rPr>
          <w:rFonts w:asciiTheme="minorHAnsi" w:hAnsiTheme="minorHAnsi"/>
          <w:sz w:val="20"/>
        </w:rPr>
        <w:t xml:space="preserve">of </w:t>
      </w:r>
      <w:r w:rsidR="00CE7A1D" w:rsidRPr="007D71E9">
        <w:rPr>
          <w:rFonts w:asciiTheme="minorHAnsi" w:eastAsia="Cambria" w:hAnsiTheme="minorHAnsi" w:cs="Cambria"/>
          <w:sz w:val="20"/>
          <w:szCs w:val="20"/>
        </w:rPr>
        <w:t xml:space="preserve">ICCAT’s </w:t>
      </w:r>
      <w:r w:rsidR="00F41092" w:rsidRPr="007D71E9">
        <w:rPr>
          <w:rFonts w:asciiTheme="minorHAnsi" w:eastAsia="Cambria" w:hAnsiTheme="minorHAnsi" w:cs="Cambria"/>
          <w:sz w:val="20"/>
          <w:szCs w:val="20"/>
        </w:rPr>
        <w:t>Climate Change</w:t>
      </w:r>
      <w:r w:rsidR="00CE7A1D" w:rsidRPr="007D71E9">
        <w:rPr>
          <w:rFonts w:asciiTheme="minorHAnsi" w:eastAsia="Cambria" w:hAnsiTheme="minorHAnsi" w:cs="Cambria"/>
          <w:sz w:val="20"/>
          <w:szCs w:val="20"/>
        </w:rPr>
        <w:t xml:space="preserve"> </w:t>
      </w:r>
      <w:r w:rsidR="18DD75FB" w:rsidRPr="007D71E9">
        <w:rPr>
          <w:rFonts w:asciiTheme="minorHAnsi" w:eastAsia="Cambria" w:hAnsiTheme="minorHAnsi" w:cs="Cambria"/>
          <w:sz w:val="20"/>
          <w:szCs w:val="20"/>
        </w:rPr>
        <w:t>work</w:t>
      </w:r>
      <w:r w:rsidR="009B58C4" w:rsidRPr="007D71E9">
        <w:rPr>
          <w:rFonts w:asciiTheme="minorHAnsi" w:hAnsiTheme="minorHAnsi"/>
          <w:sz w:val="20"/>
        </w:rPr>
        <w:t>;</w:t>
      </w:r>
    </w:p>
    <w:p w14:paraId="00000011" w14:textId="77777777" w:rsidR="00570196" w:rsidRPr="007D71E9" w:rsidRDefault="00570196" w:rsidP="00AA108B">
      <w:pPr>
        <w:shd w:val="clear" w:color="auto" w:fill="FFFFFF"/>
        <w:spacing w:line="240" w:lineRule="auto"/>
        <w:jc w:val="both"/>
        <w:rPr>
          <w:rFonts w:asciiTheme="minorHAnsi" w:hAnsiTheme="minorHAnsi"/>
          <w:sz w:val="20"/>
        </w:rPr>
      </w:pPr>
    </w:p>
    <w:p w14:paraId="3FA2D88A" w14:textId="77777777" w:rsidR="008B5263" w:rsidRPr="007D71E9" w:rsidRDefault="008B5263" w:rsidP="00AA108B">
      <w:pPr>
        <w:shd w:val="clear" w:color="auto" w:fill="FFFFFF"/>
        <w:spacing w:line="240" w:lineRule="auto"/>
        <w:jc w:val="both"/>
        <w:rPr>
          <w:rFonts w:asciiTheme="minorHAnsi" w:hAnsiTheme="minorHAnsi"/>
          <w:bCs/>
          <w:sz w:val="20"/>
        </w:rPr>
      </w:pPr>
    </w:p>
    <w:p w14:paraId="461483C7" w14:textId="77777777" w:rsidR="008B5263" w:rsidRPr="007D71E9" w:rsidRDefault="008176A7" w:rsidP="008B5263">
      <w:pPr>
        <w:shd w:val="clear" w:color="auto" w:fill="FFFFFF"/>
        <w:spacing w:line="240" w:lineRule="auto"/>
        <w:jc w:val="center"/>
        <w:rPr>
          <w:rFonts w:asciiTheme="minorHAnsi" w:eastAsia="Cambria" w:hAnsiTheme="minorHAnsi" w:cs="Cambria"/>
          <w:bCs/>
          <w:sz w:val="20"/>
          <w:szCs w:val="20"/>
        </w:rPr>
      </w:pPr>
      <w:r w:rsidRPr="007D71E9">
        <w:rPr>
          <w:rFonts w:asciiTheme="minorHAnsi" w:hAnsiTheme="minorHAnsi"/>
          <w:bCs/>
          <w:sz w:val="20"/>
        </w:rPr>
        <w:t xml:space="preserve">THE </w:t>
      </w:r>
      <w:r w:rsidRPr="007D71E9">
        <w:rPr>
          <w:rFonts w:asciiTheme="minorHAnsi" w:eastAsia="Cambria" w:hAnsiTheme="minorHAnsi" w:cs="Cambria"/>
          <w:bCs/>
          <w:sz w:val="20"/>
          <w:szCs w:val="20"/>
        </w:rPr>
        <w:t xml:space="preserve">INTERNATIONAL </w:t>
      </w:r>
      <w:r w:rsidRPr="007D71E9">
        <w:rPr>
          <w:rFonts w:asciiTheme="minorHAnsi" w:hAnsiTheme="minorHAnsi"/>
          <w:bCs/>
          <w:sz w:val="20"/>
        </w:rPr>
        <w:t xml:space="preserve">COMMISSION FOR </w:t>
      </w:r>
      <w:r w:rsidRPr="007D71E9">
        <w:rPr>
          <w:rFonts w:asciiTheme="minorHAnsi" w:eastAsia="Cambria" w:hAnsiTheme="minorHAnsi" w:cs="Cambria"/>
          <w:bCs/>
          <w:sz w:val="20"/>
          <w:szCs w:val="20"/>
        </w:rPr>
        <w:t xml:space="preserve">THE </w:t>
      </w:r>
    </w:p>
    <w:p w14:paraId="00000014" w14:textId="17BAD93F" w:rsidR="00570196" w:rsidRPr="007D71E9" w:rsidRDefault="008176A7" w:rsidP="008B5263">
      <w:pPr>
        <w:shd w:val="clear" w:color="auto" w:fill="FFFFFF"/>
        <w:spacing w:line="240" w:lineRule="auto"/>
        <w:jc w:val="center"/>
        <w:rPr>
          <w:rFonts w:asciiTheme="minorHAnsi" w:eastAsia="Cambria" w:hAnsiTheme="minorHAnsi" w:cs="Cambria"/>
          <w:bCs/>
          <w:sz w:val="20"/>
          <w:szCs w:val="20"/>
        </w:rPr>
      </w:pPr>
      <w:r w:rsidRPr="007D71E9">
        <w:rPr>
          <w:rFonts w:asciiTheme="minorHAnsi" w:eastAsia="Cambria" w:hAnsiTheme="minorHAnsi" w:cs="Cambria"/>
          <w:bCs/>
          <w:sz w:val="20"/>
          <w:szCs w:val="20"/>
        </w:rPr>
        <w:t>CONSERVATION OF ATLANTIC TUNAS (ICCAT) RESOLVES AS FOLLOWS:</w:t>
      </w:r>
      <w:r w:rsidR="004B1F11" w:rsidRPr="007D71E9">
        <w:rPr>
          <w:rFonts w:asciiTheme="minorHAnsi" w:eastAsia="Cambria" w:hAnsiTheme="minorHAnsi" w:cs="Cambria"/>
          <w:bCs/>
          <w:sz w:val="20"/>
          <w:szCs w:val="20"/>
        </w:rPr>
        <w:t xml:space="preserve"> </w:t>
      </w:r>
    </w:p>
    <w:p w14:paraId="00000015" w14:textId="77777777" w:rsidR="00570196" w:rsidRPr="007D71E9" w:rsidRDefault="00570196" w:rsidP="00AA108B">
      <w:pPr>
        <w:shd w:val="clear" w:color="auto" w:fill="FFFFFF"/>
        <w:spacing w:line="240" w:lineRule="auto"/>
        <w:jc w:val="both"/>
        <w:rPr>
          <w:rFonts w:asciiTheme="minorHAnsi" w:eastAsia="Cambria" w:hAnsiTheme="minorHAnsi" w:cs="Cambria"/>
          <w:sz w:val="20"/>
          <w:szCs w:val="20"/>
        </w:rPr>
      </w:pPr>
    </w:p>
    <w:p w14:paraId="2D9BA1C3" w14:textId="320ADF3B" w:rsidR="22AC32BB" w:rsidRPr="007D71E9" w:rsidRDefault="22AC32BB" w:rsidP="008B5263">
      <w:pPr>
        <w:numPr>
          <w:ilvl w:val="0"/>
          <w:numId w:val="6"/>
        </w:numPr>
        <w:shd w:val="clear" w:color="auto" w:fill="FFFFFF" w:themeFill="background1"/>
        <w:spacing w:line="240" w:lineRule="auto"/>
        <w:ind w:left="426" w:hanging="426"/>
        <w:jc w:val="both"/>
        <w:rPr>
          <w:rFonts w:asciiTheme="minorHAnsi" w:hAnsiTheme="minorHAnsi"/>
          <w:sz w:val="20"/>
        </w:rPr>
      </w:pPr>
      <w:r w:rsidRPr="007D71E9">
        <w:rPr>
          <w:rFonts w:asciiTheme="minorHAnsi" w:eastAsia="Cambria" w:hAnsiTheme="minorHAnsi" w:cs="Cambria"/>
          <w:sz w:val="20"/>
          <w:szCs w:val="20"/>
        </w:rPr>
        <w:t xml:space="preserve">In 2024, the </w:t>
      </w:r>
      <w:r w:rsidR="67BECB01" w:rsidRPr="007D71E9">
        <w:rPr>
          <w:rFonts w:asciiTheme="minorHAnsi" w:eastAsia="Cambria" w:hAnsiTheme="minorHAnsi" w:cs="Cambria"/>
          <w:sz w:val="20"/>
          <w:szCs w:val="20"/>
        </w:rPr>
        <w:t xml:space="preserve">ICCAT </w:t>
      </w:r>
      <w:r w:rsidR="00186CE6" w:rsidRPr="007D71E9">
        <w:rPr>
          <w:rFonts w:asciiTheme="minorHAnsi" w:eastAsia="Cambria" w:hAnsiTheme="minorHAnsi" w:cs="Cambria"/>
          <w:sz w:val="20"/>
          <w:szCs w:val="20"/>
        </w:rPr>
        <w:t xml:space="preserve">Joint </w:t>
      </w:r>
      <w:r w:rsidR="67BECB01" w:rsidRPr="007D71E9">
        <w:rPr>
          <w:rFonts w:asciiTheme="minorHAnsi" w:eastAsia="Cambria" w:hAnsiTheme="minorHAnsi" w:cs="Cambria"/>
          <w:sz w:val="20"/>
          <w:szCs w:val="20"/>
        </w:rPr>
        <w:t>Climate Change</w:t>
      </w:r>
      <w:r w:rsidR="00CD4F16" w:rsidRPr="007D71E9">
        <w:rPr>
          <w:rFonts w:asciiTheme="minorHAnsi" w:eastAsia="Cambria" w:hAnsiTheme="minorHAnsi" w:cs="Cambria"/>
          <w:sz w:val="20"/>
          <w:szCs w:val="20"/>
        </w:rPr>
        <w:t xml:space="preserve"> </w:t>
      </w:r>
      <w:r w:rsidR="67BECB01" w:rsidRPr="007D71E9">
        <w:rPr>
          <w:rFonts w:asciiTheme="minorHAnsi" w:eastAsia="Cambria" w:hAnsiTheme="minorHAnsi" w:cs="Cambria"/>
          <w:sz w:val="20"/>
          <w:szCs w:val="20"/>
        </w:rPr>
        <w:t>Expert</w:t>
      </w:r>
      <w:r w:rsidR="00CD4F16" w:rsidRPr="007D71E9">
        <w:rPr>
          <w:rFonts w:asciiTheme="minorHAnsi" w:eastAsia="Cambria" w:hAnsiTheme="minorHAnsi" w:cs="Cambria"/>
          <w:sz w:val="20"/>
          <w:szCs w:val="20"/>
        </w:rPr>
        <w:t>s</w:t>
      </w:r>
      <w:r w:rsidR="67BECB01" w:rsidRPr="007D71E9">
        <w:rPr>
          <w:rFonts w:asciiTheme="minorHAnsi" w:eastAsia="Cambria" w:hAnsiTheme="minorHAnsi" w:cs="Cambria"/>
          <w:sz w:val="20"/>
          <w:szCs w:val="20"/>
        </w:rPr>
        <w:t xml:space="preserve"> Meeting</w:t>
      </w:r>
      <w:r w:rsidRPr="007D71E9">
        <w:rPr>
          <w:rFonts w:asciiTheme="minorHAnsi" w:eastAsia="Cambria" w:hAnsiTheme="minorHAnsi" w:cs="Cambria"/>
          <w:sz w:val="20"/>
          <w:szCs w:val="20"/>
        </w:rPr>
        <w:t xml:space="preserve"> will reconvene for </w:t>
      </w:r>
      <w:r w:rsidR="00480ADB" w:rsidRPr="007D71E9">
        <w:rPr>
          <w:rFonts w:asciiTheme="minorHAnsi" w:eastAsia="Cambria" w:hAnsiTheme="minorHAnsi" w:cs="Cambria"/>
          <w:sz w:val="20"/>
          <w:szCs w:val="20"/>
        </w:rPr>
        <w:t xml:space="preserve">at least </w:t>
      </w:r>
      <w:r w:rsidR="53430A85" w:rsidRPr="007D71E9">
        <w:rPr>
          <w:rFonts w:asciiTheme="minorHAnsi" w:eastAsia="Cambria" w:hAnsiTheme="minorHAnsi" w:cs="Cambria"/>
          <w:sz w:val="20"/>
          <w:szCs w:val="20"/>
        </w:rPr>
        <w:t>one</w:t>
      </w:r>
      <w:r w:rsidRPr="007D71E9">
        <w:rPr>
          <w:rFonts w:asciiTheme="minorHAnsi" w:eastAsia="Cambria" w:hAnsiTheme="minorHAnsi" w:cs="Cambria"/>
          <w:sz w:val="20"/>
          <w:szCs w:val="20"/>
        </w:rPr>
        <w:t xml:space="preserve"> additional meeting</w:t>
      </w:r>
      <w:r w:rsidR="15D305FD" w:rsidRPr="007D71E9">
        <w:rPr>
          <w:rFonts w:asciiTheme="minorHAnsi" w:eastAsia="Cambria" w:hAnsiTheme="minorHAnsi" w:cs="Cambria"/>
          <w:sz w:val="20"/>
          <w:szCs w:val="20"/>
        </w:rPr>
        <w:t xml:space="preserve"> and </w:t>
      </w:r>
      <w:r w:rsidRPr="007D71E9">
        <w:rPr>
          <w:rFonts w:asciiTheme="minorHAnsi" w:eastAsia="Cambria" w:hAnsiTheme="minorHAnsi" w:cs="Cambria"/>
          <w:sz w:val="20"/>
          <w:szCs w:val="20"/>
        </w:rPr>
        <w:t xml:space="preserve">will </w:t>
      </w:r>
      <w:r w:rsidR="15D305FD" w:rsidRPr="007D71E9">
        <w:rPr>
          <w:rFonts w:asciiTheme="minorHAnsi" w:eastAsia="Cambria" w:hAnsiTheme="minorHAnsi" w:cs="Cambria"/>
          <w:sz w:val="20"/>
          <w:szCs w:val="20"/>
        </w:rPr>
        <w:t>be chaired by</w:t>
      </w:r>
      <w:r w:rsidRPr="007D71E9">
        <w:rPr>
          <w:rFonts w:asciiTheme="minorHAnsi" w:eastAsia="Cambria" w:hAnsiTheme="minorHAnsi" w:cs="Cambria"/>
          <w:sz w:val="20"/>
          <w:szCs w:val="20"/>
        </w:rPr>
        <w:t xml:space="preserve"> </w:t>
      </w:r>
      <w:r w:rsidRPr="007D71E9">
        <w:rPr>
          <w:rFonts w:asciiTheme="minorHAnsi" w:hAnsiTheme="minorHAnsi"/>
          <w:sz w:val="20"/>
        </w:rPr>
        <w:t xml:space="preserve">the </w:t>
      </w:r>
      <w:r w:rsidR="15D305FD" w:rsidRPr="007D71E9">
        <w:rPr>
          <w:rFonts w:asciiTheme="minorHAnsi" w:eastAsia="Cambria" w:hAnsiTheme="minorHAnsi" w:cs="Cambria"/>
          <w:sz w:val="20"/>
          <w:szCs w:val="20"/>
        </w:rPr>
        <w:t xml:space="preserve">existing </w:t>
      </w:r>
      <w:r w:rsidR="2A148D7C" w:rsidRPr="007D71E9">
        <w:rPr>
          <w:rFonts w:asciiTheme="minorHAnsi" w:eastAsia="Cambria" w:hAnsiTheme="minorHAnsi" w:cs="Cambria"/>
          <w:sz w:val="20"/>
          <w:szCs w:val="20"/>
        </w:rPr>
        <w:t>C</w:t>
      </w:r>
      <w:r w:rsidR="15D305FD" w:rsidRPr="007D71E9">
        <w:rPr>
          <w:rFonts w:asciiTheme="minorHAnsi" w:eastAsia="Cambria" w:hAnsiTheme="minorHAnsi" w:cs="Cambria"/>
          <w:sz w:val="20"/>
          <w:szCs w:val="20"/>
        </w:rPr>
        <w:t>hair</w:t>
      </w:r>
      <w:r w:rsidR="50BC4690" w:rsidRPr="007D71E9">
        <w:rPr>
          <w:rFonts w:asciiTheme="minorHAnsi" w:hAnsiTheme="minorHAnsi"/>
          <w:sz w:val="20"/>
        </w:rPr>
        <w:t xml:space="preserve">. </w:t>
      </w:r>
    </w:p>
    <w:p w14:paraId="3B266EF8" w14:textId="77777777" w:rsidR="00CD4C45" w:rsidRPr="007D71E9" w:rsidRDefault="00CD4C45" w:rsidP="00AA108B">
      <w:pPr>
        <w:shd w:val="clear" w:color="auto" w:fill="FFFFFF" w:themeFill="background1"/>
        <w:spacing w:line="240" w:lineRule="auto"/>
        <w:ind w:left="720"/>
        <w:jc w:val="both"/>
        <w:rPr>
          <w:rFonts w:asciiTheme="minorHAnsi" w:hAnsiTheme="minorHAnsi"/>
          <w:sz w:val="20"/>
        </w:rPr>
      </w:pPr>
    </w:p>
    <w:p w14:paraId="5E58611C" w14:textId="1E2A20AB" w:rsidR="22AC32BB" w:rsidRPr="007D71E9" w:rsidRDefault="22AC32BB" w:rsidP="008B5263">
      <w:pPr>
        <w:numPr>
          <w:ilvl w:val="0"/>
          <w:numId w:val="6"/>
        </w:numPr>
        <w:shd w:val="clear" w:color="auto" w:fill="FFFFFF" w:themeFill="background1"/>
        <w:spacing w:line="240" w:lineRule="auto"/>
        <w:ind w:left="426" w:hanging="426"/>
        <w:jc w:val="both"/>
        <w:rPr>
          <w:rFonts w:asciiTheme="minorHAnsi" w:eastAsiaTheme="minorEastAsia" w:hAnsiTheme="minorHAnsi" w:cstheme="minorBidi"/>
          <w:sz w:val="20"/>
          <w:szCs w:val="20"/>
        </w:rPr>
      </w:pPr>
      <w:r w:rsidRPr="007D71E9">
        <w:rPr>
          <w:rFonts w:asciiTheme="minorHAnsi" w:eastAsiaTheme="minorEastAsia" w:hAnsiTheme="minorHAnsi" w:cstheme="minorBidi"/>
          <w:sz w:val="20"/>
          <w:szCs w:val="20"/>
        </w:rPr>
        <w:t>The</w:t>
      </w:r>
      <w:r w:rsidR="00D81ECE" w:rsidRPr="007D71E9">
        <w:rPr>
          <w:rFonts w:asciiTheme="minorHAnsi" w:eastAsiaTheme="minorEastAsia" w:hAnsiTheme="minorHAnsi" w:cstheme="minorBidi"/>
          <w:sz w:val="20"/>
          <w:szCs w:val="20"/>
        </w:rPr>
        <w:t xml:space="preserve"> draft agenda for the next</w:t>
      </w:r>
      <w:r w:rsidRPr="007D71E9">
        <w:rPr>
          <w:rFonts w:asciiTheme="minorHAnsi" w:eastAsiaTheme="minorEastAsia" w:hAnsiTheme="minorHAnsi" w:cstheme="minorBidi"/>
          <w:sz w:val="20"/>
          <w:szCs w:val="20"/>
        </w:rPr>
        <w:t xml:space="preserve"> </w:t>
      </w:r>
      <w:r w:rsidR="097C5F1F" w:rsidRPr="007D71E9">
        <w:rPr>
          <w:rFonts w:asciiTheme="minorHAnsi" w:hAnsiTheme="minorHAnsi"/>
          <w:sz w:val="20"/>
        </w:rPr>
        <w:t xml:space="preserve">ICCAT </w:t>
      </w:r>
      <w:r w:rsidR="00CD4F16" w:rsidRPr="007D71E9">
        <w:rPr>
          <w:rFonts w:asciiTheme="minorHAnsi" w:eastAsiaTheme="minorEastAsia" w:hAnsiTheme="minorHAnsi" w:cstheme="minorBidi"/>
          <w:sz w:val="20"/>
          <w:szCs w:val="20"/>
        </w:rPr>
        <w:t xml:space="preserve">Joint </w:t>
      </w:r>
      <w:r w:rsidR="097C5F1F" w:rsidRPr="007D71E9">
        <w:rPr>
          <w:rFonts w:asciiTheme="minorHAnsi" w:eastAsiaTheme="minorEastAsia" w:hAnsiTheme="minorHAnsi" w:cstheme="minorBidi"/>
          <w:sz w:val="20"/>
          <w:szCs w:val="20"/>
        </w:rPr>
        <w:t>Expert</w:t>
      </w:r>
      <w:r w:rsidR="00CD4F16" w:rsidRPr="007D71E9">
        <w:rPr>
          <w:rFonts w:asciiTheme="minorHAnsi" w:eastAsiaTheme="minorEastAsia" w:hAnsiTheme="minorHAnsi" w:cstheme="minorBidi"/>
          <w:sz w:val="20"/>
          <w:szCs w:val="20"/>
        </w:rPr>
        <w:t>s</w:t>
      </w:r>
      <w:r w:rsidR="097C5F1F" w:rsidRPr="007D71E9">
        <w:rPr>
          <w:rFonts w:asciiTheme="minorHAnsi" w:eastAsiaTheme="minorEastAsia" w:hAnsiTheme="minorHAnsi" w:cstheme="minorBidi"/>
          <w:sz w:val="20"/>
          <w:szCs w:val="20"/>
        </w:rPr>
        <w:t xml:space="preserve"> </w:t>
      </w:r>
      <w:r w:rsidR="00186CE6" w:rsidRPr="007D71E9">
        <w:rPr>
          <w:rFonts w:asciiTheme="minorHAnsi" w:eastAsiaTheme="minorEastAsia" w:hAnsiTheme="minorHAnsi" w:cstheme="minorBidi"/>
          <w:sz w:val="20"/>
          <w:szCs w:val="20"/>
        </w:rPr>
        <w:t xml:space="preserve">Group </w:t>
      </w:r>
      <w:r w:rsidR="00FF5615" w:rsidRPr="007D71E9">
        <w:rPr>
          <w:rFonts w:asciiTheme="minorHAnsi" w:eastAsiaTheme="minorEastAsia" w:hAnsiTheme="minorHAnsi" w:cstheme="minorBidi"/>
          <w:sz w:val="20"/>
          <w:szCs w:val="20"/>
        </w:rPr>
        <w:t xml:space="preserve">on </w:t>
      </w:r>
      <w:r w:rsidR="00FF5615" w:rsidRPr="007D71E9">
        <w:rPr>
          <w:rFonts w:asciiTheme="minorHAnsi" w:hAnsiTheme="minorHAnsi"/>
          <w:sz w:val="20"/>
        </w:rPr>
        <w:t xml:space="preserve">Climate Change </w:t>
      </w:r>
      <w:r w:rsidR="097C5F1F" w:rsidRPr="007D71E9">
        <w:rPr>
          <w:rFonts w:asciiTheme="minorHAnsi" w:eastAsiaTheme="minorEastAsia" w:hAnsiTheme="minorHAnsi" w:cstheme="minorBidi"/>
          <w:sz w:val="20"/>
          <w:szCs w:val="20"/>
        </w:rPr>
        <w:t>Meeting</w:t>
      </w:r>
      <w:r w:rsidRPr="007D71E9">
        <w:rPr>
          <w:rFonts w:asciiTheme="minorHAnsi" w:eastAsiaTheme="minorEastAsia" w:hAnsiTheme="minorHAnsi" w:cstheme="minorBidi"/>
          <w:sz w:val="20"/>
          <w:szCs w:val="20"/>
        </w:rPr>
        <w:t xml:space="preserve"> </w:t>
      </w:r>
      <w:r w:rsidR="7F0F5676" w:rsidRPr="007D71E9">
        <w:rPr>
          <w:rFonts w:asciiTheme="minorHAnsi" w:eastAsiaTheme="minorEastAsia" w:hAnsiTheme="minorHAnsi" w:cstheme="minorBidi"/>
          <w:sz w:val="20"/>
          <w:szCs w:val="20"/>
        </w:rPr>
        <w:t xml:space="preserve">should include, </w:t>
      </w:r>
      <w:r w:rsidR="00D81ECE" w:rsidRPr="007D71E9">
        <w:rPr>
          <w:rFonts w:asciiTheme="minorHAnsi" w:eastAsiaTheme="minorEastAsia" w:hAnsiTheme="minorHAnsi" w:cstheme="minorBidi"/>
          <w:sz w:val="20"/>
          <w:szCs w:val="20"/>
        </w:rPr>
        <w:t xml:space="preserve">but not </w:t>
      </w:r>
      <w:r w:rsidR="0303892F" w:rsidRPr="007D71E9">
        <w:rPr>
          <w:rFonts w:asciiTheme="minorHAnsi" w:eastAsiaTheme="minorEastAsia" w:hAnsiTheme="minorHAnsi" w:cstheme="minorBidi"/>
          <w:sz w:val="20"/>
          <w:szCs w:val="20"/>
        </w:rPr>
        <w:t>be</w:t>
      </w:r>
      <w:r w:rsidR="7F0F5676" w:rsidRPr="007D71E9">
        <w:rPr>
          <w:rFonts w:asciiTheme="minorHAnsi" w:eastAsiaTheme="minorEastAsia" w:hAnsiTheme="minorHAnsi" w:cstheme="minorBidi"/>
          <w:sz w:val="20"/>
          <w:szCs w:val="20"/>
        </w:rPr>
        <w:t xml:space="preserve"> lim</w:t>
      </w:r>
      <w:r w:rsidR="00D81ECE" w:rsidRPr="007D71E9">
        <w:rPr>
          <w:rFonts w:asciiTheme="minorHAnsi" w:eastAsiaTheme="minorEastAsia" w:hAnsiTheme="minorHAnsi" w:cstheme="minorBidi"/>
          <w:sz w:val="20"/>
          <w:szCs w:val="20"/>
        </w:rPr>
        <w:t>i</w:t>
      </w:r>
      <w:r w:rsidR="7F0F5676" w:rsidRPr="007D71E9">
        <w:rPr>
          <w:rFonts w:asciiTheme="minorHAnsi" w:eastAsiaTheme="minorEastAsia" w:hAnsiTheme="minorHAnsi" w:cstheme="minorBidi"/>
          <w:sz w:val="20"/>
          <w:szCs w:val="20"/>
        </w:rPr>
        <w:t>ted to</w:t>
      </w:r>
      <w:r w:rsidR="00D81ECE" w:rsidRPr="007D71E9">
        <w:rPr>
          <w:rFonts w:asciiTheme="minorHAnsi" w:eastAsiaTheme="minorEastAsia" w:hAnsiTheme="minorHAnsi" w:cstheme="minorBidi"/>
          <w:sz w:val="20"/>
          <w:szCs w:val="20"/>
        </w:rPr>
        <w:t>,</w:t>
      </w:r>
      <w:r w:rsidRPr="007D71E9">
        <w:rPr>
          <w:rFonts w:asciiTheme="minorHAnsi" w:eastAsiaTheme="minorEastAsia" w:hAnsiTheme="minorHAnsi" w:cstheme="minorBidi"/>
          <w:sz w:val="20"/>
          <w:szCs w:val="20"/>
        </w:rPr>
        <w:t xml:space="preserve"> the following </w:t>
      </w:r>
      <w:r w:rsidR="00D53AC4" w:rsidRPr="007D71E9">
        <w:rPr>
          <w:rFonts w:asciiTheme="minorHAnsi" w:eastAsiaTheme="minorEastAsia" w:hAnsiTheme="minorHAnsi" w:cstheme="minorBidi"/>
          <w:sz w:val="20"/>
          <w:szCs w:val="20"/>
        </w:rPr>
        <w:t>agenda items</w:t>
      </w:r>
      <w:r w:rsidRPr="007D71E9">
        <w:rPr>
          <w:rFonts w:asciiTheme="minorHAnsi" w:eastAsiaTheme="minorEastAsia" w:hAnsiTheme="minorHAnsi" w:cstheme="minorBidi"/>
          <w:sz w:val="20"/>
          <w:szCs w:val="20"/>
        </w:rPr>
        <w:t>:</w:t>
      </w:r>
    </w:p>
    <w:p w14:paraId="243FF26F" w14:textId="77777777" w:rsidR="00C5022B" w:rsidRPr="007D71E9" w:rsidRDefault="00C5022B" w:rsidP="00AA108B">
      <w:pPr>
        <w:pStyle w:val="ListParagraph"/>
        <w:spacing w:line="240" w:lineRule="auto"/>
        <w:jc w:val="both"/>
        <w:rPr>
          <w:rFonts w:asciiTheme="minorHAnsi" w:eastAsiaTheme="minorEastAsia" w:hAnsiTheme="minorHAnsi" w:cstheme="minorBidi"/>
          <w:sz w:val="20"/>
          <w:szCs w:val="20"/>
        </w:rPr>
      </w:pPr>
    </w:p>
    <w:p w14:paraId="653B117E" w14:textId="61B97DFC" w:rsidR="22AC32BB" w:rsidRPr="007D71E9" w:rsidRDefault="139DF6F8" w:rsidP="004B1F11">
      <w:pPr>
        <w:pStyle w:val="ListParagraph"/>
        <w:numPr>
          <w:ilvl w:val="0"/>
          <w:numId w:val="2"/>
        </w:numPr>
        <w:spacing w:line="240" w:lineRule="auto"/>
        <w:ind w:left="851" w:hanging="425"/>
        <w:jc w:val="both"/>
        <w:rPr>
          <w:rFonts w:asciiTheme="minorHAnsi" w:eastAsiaTheme="minorEastAsia" w:hAnsiTheme="minorHAnsi" w:cstheme="minorBidi"/>
          <w:sz w:val="20"/>
          <w:szCs w:val="20"/>
        </w:rPr>
      </w:pPr>
      <w:r w:rsidRPr="007D71E9">
        <w:rPr>
          <w:rFonts w:asciiTheme="minorHAnsi" w:eastAsiaTheme="minorEastAsia" w:hAnsiTheme="minorHAnsi" w:cstheme="minorBidi"/>
          <w:sz w:val="20"/>
          <w:szCs w:val="20"/>
        </w:rPr>
        <w:t>Pr</w:t>
      </w:r>
      <w:r w:rsidR="4CF3869D" w:rsidRPr="007D71E9">
        <w:rPr>
          <w:rFonts w:asciiTheme="minorHAnsi" w:eastAsiaTheme="minorEastAsia" w:hAnsiTheme="minorHAnsi" w:cstheme="minorBidi"/>
          <w:sz w:val="20"/>
          <w:szCs w:val="20"/>
        </w:rPr>
        <w:t>e</w:t>
      </w:r>
      <w:r w:rsidRPr="007D71E9">
        <w:rPr>
          <w:rFonts w:asciiTheme="minorHAnsi" w:eastAsiaTheme="minorEastAsia" w:hAnsiTheme="minorHAnsi" w:cstheme="minorBidi"/>
          <w:sz w:val="20"/>
          <w:szCs w:val="20"/>
        </w:rPr>
        <w:t>sentation</w:t>
      </w:r>
      <w:r w:rsidR="75EDE4D7" w:rsidRPr="007D71E9">
        <w:rPr>
          <w:rFonts w:asciiTheme="minorHAnsi" w:eastAsiaTheme="minorEastAsia" w:hAnsiTheme="minorHAnsi" w:cstheme="minorBidi"/>
          <w:sz w:val="20"/>
          <w:szCs w:val="20"/>
        </w:rPr>
        <w:t xml:space="preserve"> from the </w:t>
      </w:r>
      <w:r w:rsidR="00F05118" w:rsidRPr="007D71E9">
        <w:rPr>
          <w:rFonts w:asciiTheme="minorHAnsi" w:eastAsiaTheme="minorEastAsia" w:hAnsiTheme="minorHAnsi" w:cstheme="minorBidi"/>
          <w:sz w:val="20"/>
          <w:szCs w:val="20"/>
        </w:rPr>
        <w:t>C</w:t>
      </w:r>
      <w:r w:rsidRPr="007D71E9">
        <w:rPr>
          <w:rFonts w:asciiTheme="minorHAnsi" w:eastAsiaTheme="minorEastAsia" w:hAnsiTheme="minorHAnsi" w:cstheme="minorBidi"/>
          <w:sz w:val="20"/>
          <w:szCs w:val="20"/>
        </w:rPr>
        <w:t xml:space="preserve">hair of the </w:t>
      </w:r>
      <w:r w:rsidR="00FF5615" w:rsidRPr="007D71E9">
        <w:rPr>
          <w:rFonts w:asciiTheme="minorHAnsi" w:eastAsiaTheme="minorEastAsia" w:hAnsiTheme="minorHAnsi" w:cstheme="minorBidi"/>
          <w:sz w:val="20"/>
          <w:szCs w:val="20"/>
        </w:rPr>
        <w:t>Climate Change</w:t>
      </w:r>
      <w:r w:rsidR="009D59CE" w:rsidRPr="007D71E9">
        <w:rPr>
          <w:rFonts w:asciiTheme="minorHAnsi" w:eastAsiaTheme="minorEastAsia" w:hAnsiTheme="minorHAnsi" w:cstheme="minorBidi"/>
          <w:sz w:val="20"/>
          <w:szCs w:val="20"/>
        </w:rPr>
        <w:t xml:space="preserve"> Experts M</w:t>
      </w:r>
      <w:r w:rsidRPr="007D71E9">
        <w:rPr>
          <w:rFonts w:asciiTheme="minorHAnsi" w:eastAsiaTheme="minorEastAsia" w:hAnsiTheme="minorHAnsi" w:cstheme="minorBidi"/>
          <w:sz w:val="20"/>
          <w:szCs w:val="20"/>
        </w:rPr>
        <w:t xml:space="preserve">eeting </w:t>
      </w:r>
      <w:r w:rsidR="009D59CE" w:rsidRPr="007D71E9">
        <w:rPr>
          <w:rFonts w:asciiTheme="minorHAnsi" w:eastAsiaTheme="minorEastAsia" w:hAnsiTheme="minorHAnsi" w:cstheme="minorBidi"/>
          <w:sz w:val="20"/>
          <w:szCs w:val="20"/>
        </w:rPr>
        <w:t>held</w:t>
      </w:r>
      <w:r w:rsidR="75EDE4D7" w:rsidRPr="007D71E9">
        <w:rPr>
          <w:rFonts w:asciiTheme="minorHAnsi" w:eastAsiaTheme="minorEastAsia" w:hAnsiTheme="minorHAnsi" w:cstheme="minorBidi"/>
          <w:sz w:val="20"/>
          <w:szCs w:val="20"/>
        </w:rPr>
        <w:t xml:space="preserve"> in July 2023, including </w:t>
      </w:r>
      <w:r w:rsidR="38F289B0" w:rsidRPr="007D71E9">
        <w:rPr>
          <w:rFonts w:asciiTheme="minorHAnsi" w:eastAsiaTheme="minorEastAsia" w:hAnsiTheme="minorHAnsi" w:cstheme="minorBidi"/>
          <w:sz w:val="20"/>
          <w:szCs w:val="20"/>
        </w:rPr>
        <w:t xml:space="preserve">presentation of the 2023 draft </w:t>
      </w:r>
      <w:r w:rsidR="26CC397F" w:rsidRPr="007D71E9">
        <w:rPr>
          <w:rFonts w:asciiTheme="minorHAnsi" w:eastAsiaTheme="minorEastAsia" w:hAnsiTheme="minorHAnsi" w:cstheme="minorBidi"/>
          <w:sz w:val="20"/>
          <w:szCs w:val="20"/>
        </w:rPr>
        <w:t xml:space="preserve">ICCAT </w:t>
      </w:r>
      <w:r w:rsidR="2D3D0D7B" w:rsidRPr="007D71E9">
        <w:rPr>
          <w:rFonts w:asciiTheme="minorHAnsi" w:eastAsiaTheme="minorEastAsia" w:hAnsiTheme="minorHAnsi" w:cstheme="minorBidi"/>
          <w:sz w:val="20"/>
          <w:szCs w:val="20"/>
        </w:rPr>
        <w:t>Plan</w:t>
      </w:r>
      <w:r w:rsidR="00D53AC4" w:rsidRPr="007D71E9">
        <w:rPr>
          <w:rFonts w:asciiTheme="minorHAnsi" w:eastAsiaTheme="minorEastAsia" w:hAnsiTheme="minorHAnsi" w:cstheme="minorBidi"/>
          <w:sz w:val="20"/>
          <w:szCs w:val="20"/>
        </w:rPr>
        <w:t xml:space="preserve"> </w:t>
      </w:r>
      <w:r w:rsidR="2D3D0D7B" w:rsidRPr="007D71E9">
        <w:rPr>
          <w:rFonts w:asciiTheme="minorHAnsi" w:eastAsiaTheme="minorEastAsia" w:hAnsiTheme="minorHAnsi" w:cstheme="minorBidi"/>
          <w:sz w:val="20"/>
          <w:szCs w:val="20"/>
        </w:rPr>
        <w:t>of Action</w:t>
      </w:r>
      <w:r w:rsidR="1AE61C1E" w:rsidRPr="007D71E9">
        <w:rPr>
          <w:rFonts w:asciiTheme="minorHAnsi" w:eastAsiaTheme="minorEastAsia" w:hAnsiTheme="minorHAnsi" w:cstheme="minorBidi"/>
          <w:sz w:val="20"/>
          <w:szCs w:val="20"/>
        </w:rPr>
        <w:t xml:space="preserve"> on Climate Change</w:t>
      </w:r>
      <w:r w:rsidR="006F7BF4" w:rsidRPr="007D71E9">
        <w:rPr>
          <w:rFonts w:asciiTheme="minorHAnsi" w:eastAsiaTheme="minorEastAsia" w:hAnsiTheme="minorHAnsi" w:cstheme="minorBidi"/>
          <w:sz w:val="20"/>
          <w:szCs w:val="20"/>
        </w:rPr>
        <w:t>;</w:t>
      </w:r>
      <w:r w:rsidR="38F289B0" w:rsidRPr="007D71E9">
        <w:rPr>
          <w:rFonts w:asciiTheme="minorHAnsi" w:eastAsiaTheme="minorEastAsia" w:hAnsiTheme="minorHAnsi" w:cstheme="minorBidi"/>
          <w:sz w:val="20"/>
          <w:szCs w:val="20"/>
        </w:rPr>
        <w:t xml:space="preserve"> </w:t>
      </w:r>
    </w:p>
    <w:p w14:paraId="20F7D822" w14:textId="77777777" w:rsidR="004B1F11" w:rsidRPr="007D71E9" w:rsidRDefault="004B1F11" w:rsidP="004B1F11">
      <w:pPr>
        <w:pStyle w:val="ListParagraph"/>
        <w:spacing w:line="240" w:lineRule="auto"/>
        <w:ind w:left="851"/>
        <w:jc w:val="both"/>
        <w:rPr>
          <w:rFonts w:asciiTheme="minorHAnsi" w:eastAsiaTheme="minorEastAsia" w:hAnsiTheme="minorHAnsi" w:cstheme="minorBidi"/>
          <w:sz w:val="20"/>
          <w:szCs w:val="20"/>
        </w:rPr>
      </w:pPr>
    </w:p>
    <w:p w14:paraId="55436ED2" w14:textId="2507A038" w:rsidR="22AC32BB" w:rsidRPr="007D71E9" w:rsidRDefault="22AC32BB" w:rsidP="004B1F11">
      <w:pPr>
        <w:pStyle w:val="ListParagraph"/>
        <w:numPr>
          <w:ilvl w:val="0"/>
          <w:numId w:val="2"/>
        </w:numPr>
        <w:spacing w:line="240" w:lineRule="auto"/>
        <w:ind w:left="851" w:hanging="425"/>
        <w:jc w:val="both"/>
        <w:rPr>
          <w:rFonts w:asciiTheme="minorHAnsi" w:eastAsiaTheme="minorEastAsia" w:hAnsiTheme="minorHAnsi" w:cstheme="minorBidi"/>
          <w:sz w:val="20"/>
          <w:szCs w:val="20"/>
        </w:rPr>
      </w:pPr>
      <w:r w:rsidRPr="007D71E9">
        <w:rPr>
          <w:rFonts w:asciiTheme="minorHAnsi" w:eastAsiaTheme="minorEastAsia" w:hAnsiTheme="minorHAnsi" w:cstheme="minorBidi"/>
          <w:sz w:val="20"/>
          <w:szCs w:val="20"/>
        </w:rPr>
        <w:t xml:space="preserve">Presentation </w:t>
      </w:r>
      <w:r w:rsidR="00305484" w:rsidRPr="007D71E9">
        <w:rPr>
          <w:rFonts w:asciiTheme="minorHAnsi" w:eastAsiaTheme="minorEastAsia" w:hAnsiTheme="minorHAnsi" w:cstheme="minorBidi"/>
          <w:sz w:val="20"/>
          <w:szCs w:val="20"/>
        </w:rPr>
        <w:t xml:space="preserve">and discussion </w:t>
      </w:r>
      <w:r w:rsidRPr="007D71E9">
        <w:rPr>
          <w:rFonts w:asciiTheme="minorHAnsi" w:eastAsiaTheme="minorEastAsia" w:hAnsiTheme="minorHAnsi" w:cstheme="minorBidi"/>
          <w:sz w:val="20"/>
          <w:szCs w:val="20"/>
        </w:rPr>
        <w:t>of</w:t>
      </w:r>
      <w:r w:rsidR="00305484" w:rsidRPr="007D71E9">
        <w:rPr>
          <w:rFonts w:asciiTheme="minorHAnsi" w:eastAsiaTheme="minorEastAsia" w:hAnsiTheme="minorHAnsi" w:cstheme="minorBidi"/>
          <w:sz w:val="20"/>
          <w:szCs w:val="20"/>
        </w:rPr>
        <w:t xml:space="preserve"> a ‘stock-take’</w:t>
      </w:r>
      <w:r w:rsidRPr="007D71E9">
        <w:rPr>
          <w:rFonts w:asciiTheme="minorHAnsi" w:eastAsiaTheme="minorEastAsia" w:hAnsiTheme="minorHAnsi" w:cstheme="minorBidi"/>
          <w:sz w:val="20"/>
          <w:szCs w:val="20"/>
        </w:rPr>
        <w:t xml:space="preserve"> </w:t>
      </w:r>
      <w:r w:rsidR="004F171A" w:rsidRPr="007D71E9">
        <w:rPr>
          <w:rFonts w:asciiTheme="minorHAnsi" w:eastAsiaTheme="minorEastAsia" w:hAnsiTheme="minorHAnsi" w:cstheme="minorBidi"/>
          <w:sz w:val="20"/>
          <w:szCs w:val="20"/>
        </w:rPr>
        <w:t>review</w:t>
      </w:r>
      <w:r w:rsidRPr="007D71E9">
        <w:rPr>
          <w:rFonts w:asciiTheme="minorHAnsi" w:eastAsiaTheme="minorEastAsia" w:hAnsiTheme="minorHAnsi" w:cstheme="minorBidi"/>
          <w:sz w:val="20"/>
          <w:szCs w:val="20"/>
        </w:rPr>
        <w:t xml:space="preserve"> on Climate Change work within </w:t>
      </w:r>
      <w:r w:rsidR="00FF5615" w:rsidRPr="007D71E9">
        <w:rPr>
          <w:rFonts w:asciiTheme="minorHAnsi" w:eastAsiaTheme="minorEastAsia" w:hAnsiTheme="minorHAnsi" w:cstheme="minorBidi"/>
          <w:sz w:val="20"/>
          <w:szCs w:val="20"/>
        </w:rPr>
        <w:t xml:space="preserve">ICCAT’s </w:t>
      </w:r>
      <w:r w:rsidR="00FF5615" w:rsidRPr="007D71E9">
        <w:rPr>
          <w:rFonts w:asciiTheme="minorHAnsi" w:eastAsia="Cambria" w:hAnsiTheme="minorHAnsi" w:cs="Cambria"/>
          <w:sz w:val="20"/>
          <w:szCs w:val="20"/>
          <w:lang w:val="en"/>
        </w:rPr>
        <w:t>subsidiary</w:t>
      </w:r>
      <w:r w:rsidR="1B0DB674" w:rsidRPr="007D71E9">
        <w:rPr>
          <w:rFonts w:asciiTheme="minorHAnsi" w:eastAsiaTheme="minorEastAsia" w:hAnsiTheme="minorHAnsi" w:cstheme="minorBidi"/>
          <w:sz w:val="20"/>
          <w:szCs w:val="20"/>
          <w:lang w:val="en"/>
        </w:rPr>
        <w:t xml:space="preserve"> bodies</w:t>
      </w:r>
      <w:r w:rsidR="00645FDF" w:rsidRPr="007D71E9">
        <w:rPr>
          <w:rFonts w:asciiTheme="minorHAnsi" w:eastAsiaTheme="minorEastAsia" w:hAnsiTheme="minorHAnsi" w:cstheme="minorBidi"/>
          <w:sz w:val="20"/>
          <w:szCs w:val="20"/>
        </w:rPr>
        <w:t>,</w:t>
      </w:r>
      <w:r w:rsidR="00B83B5C" w:rsidRPr="007D71E9">
        <w:rPr>
          <w:rFonts w:asciiTheme="minorHAnsi" w:eastAsiaTheme="minorEastAsia" w:hAnsiTheme="minorHAnsi" w:cstheme="minorBidi"/>
          <w:sz w:val="20"/>
          <w:szCs w:val="20"/>
        </w:rPr>
        <w:t xml:space="preserve"> </w:t>
      </w:r>
      <w:r w:rsidR="00B718F8" w:rsidRPr="007D71E9">
        <w:rPr>
          <w:rFonts w:asciiTheme="minorHAnsi" w:eastAsiaTheme="minorEastAsia" w:hAnsiTheme="minorHAnsi" w:cstheme="minorBidi"/>
          <w:sz w:val="20"/>
          <w:szCs w:val="20"/>
        </w:rPr>
        <w:t>to be prepared in advance</w:t>
      </w:r>
      <w:r w:rsidR="001F0752" w:rsidRPr="007D71E9">
        <w:rPr>
          <w:rFonts w:asciiTheme="minorHAnsi" w:eastAsiaTheme="minorEastAsia" w:hAnsiTheme="minorHAnsi" w:cstheme="minorBidi"/>
          <w:sz w:val="20"/>
          <w:szCs w:val="20"/>
        </w:rPr>
        <w:t xml:space="preserve"> (see paragraph 3), </w:t>
      </w:r>
      <w:r w:rsidR="00645FDF" w:rsidRPr="007D71E9">
        <w:rPr>
          <w:rFonts w:asciiTheme="minorHAnsi" w:eastAsiaTheme="minorEastAsia" w:hAnsiTheme="minorHAnsi" w:cstheme="minorBidi"/>
          <w:sz w:val="20"/>
          <w:szCs w:val="20"/>
        </w:rPr>
        <w:t>including discussion of how climate-related information can be incorporated into the ICCAT decision-making processes, from both a management and scientific perspective;</w:t>
      </w:r>
      <w:r w:rsidRPr="007D71E9">
        <w:rPr>
          <w:rFonts w:asciiTheme="minorHAnsi" w:eastAsiaTheme="minorEastAsia" w:hAnsiTheme="minorHAnsi" w:cstheme="minorBidi"/>
          <w:sz w:val="20"/>
          <w:szCs w:val="20"/>
        </w:rPr>
        <w:t xml:space="preserve"> </w:t>
      </w:r>
    </w:p>
    <w:p w14:paraId="60797D60" w14:textId="77777777" w:rsidR="004B1F11" w:rsidRPr="007D71E9" w:rsidRDefault="004B1F11" w:rsidP="004B1F11">
      <w:pPr>
        <w:pStyle w:val="ListParagraph"/>
        <w:rPr>
          <w:rFonts w:asciiTheme="minorHAnsi" w:eastAsiaTheme="minorEastAsia" w:hAnsiTheme="minorHAnsi" w:cstheme="minorBidi"/>
          <w:sz w:val="20"/>
          <w:szCs w:val="20"/>
        </w:rPr>
      </w:pPr>
    </w:p>
    <w:p w14:paraId="749F2D6B" w14:textId="7852C9E8" w:rsidR="22AC32BB" w:rsidRPr="007D71E9" w:rsidRDefault="7365CFA3" w:rsidP="004B1F11">
      <w:pPr>
        <w:pStyle w:val="ListParagraph"/>
        <w:numPr>
          <w:ilvl w:val="0"/>
          <w:numId w:val="2"/>
        </w:numPr>
        <w:spacing w:line="240" w:lineRule="auto"/>
        <w:ind w:left="851" w:hanging="425"/>
        <w:jc w:val="both"/>
        <w:rPr>
          <w:rFonts w:asciiTheme="minorHAnsi" w:eastAsiaTheme="minorEastAsia" w:hAnsiTheme="minorHAnsi" w:cstheme="minorBidi"/>
          <w:sz w:val="20"/>
          <w:szCs w:val="20"/>
        </w:rPr>
      </w:pPr>
      <w:r w:rsidRPr="007D71E9">
        <w:rPr>
          <w:rFonts w:asciiTheme="minorHAnsi" w:eastAsiaTheme="minorEastAsia" w:hAnsiTheme="minorHAnsi" w:cstheme="minorBidi"/>
          <w:sz w:val="20"/>
          <w:szCs w:val="20"/>
        </w:rPr>
        <w:t>In light of (</w:t>
      </w:r>
      <w:r w:rsidR="0079361F" w:rsidRPr="007D71E9">
        <w:rPr>
          <w:rFonts w:asciiTheme="minorHAnsi" w:eastAsiaTheme="minorEastAsia" w:hAnsiTheme="minorHAnsi" w:cstheme="minorBidi"/>
          <w:sz w:val="20"/>
          <w:szCs w:val="20"/>
        </w:rPr>
        <w:t>b</w:t>
      </w:r>
      <w:r w:rsidRPr="007D71E9">
        <w:rPr>
          <w:rFonts w:asciiTheme="minorHAnsi" w:eastAsiaTheme="minorEastAsia" w:hAnsiTheme="minorHAnsi" w:cstheme="minorBidi"/>
          <w:sz w:val="20"/>
          <w:szCs w:val="20"/>
        </w:rPr>
        <w:t xml:space="preserve">), </w:t>
      </w:r>
      <w:r w:rsidR="5BBFDD38" w:rsidRPr="007D71E9">
        <w:rPr>
          <w:rFonts w:asciiTheme="minorHAnsi" w:eastAsiaTheme="minorEastAsia" w:hAnsiTheme="minorHAnsi" w:cstheme="minorBidi"/>
          <w:sz w:val="20"/>
          <w:szCs w:val="20"/>
        </w:rPr>
        <w:t>identification of other</w:t>
      </w:r>
      <w:r w:rsidR="799ADBCE" w:rsidRPr="007D71E9">
        <w:rPr>
          <w:rFonts w:asciiTheme="minorHAnsi" w:eastAsiaTheme="minorEastAsia" w:hAnsiTheme="minorHAnsi" w:cstheme="minorBidi"/>
          <w:sz w:val="20"/>
          <w:szCs w:val="20"/>
        </w:rPr>
        <w:t xml:space="preserve"> priority areas</w:t>
      </w:r>
      <w:r w:rsidR="2EA37C2A" w:rsidRPr="007D71E9">
        <w:rPr>
          <w:rFonts w:asciiTheme="minorHAnsi" w:eastAsiaTheme="minorEastAsia" w:hAnsiTheme="minorHAnsi" w:cstheme="minorBidi"/>
          <w:sz w:val="20"/>
          <w:szCs w:val="20"/>
        </w:rPr>
        <w:t xml:space="preserve"> </w:t>
      </w:r>
      <w:r w:rsidR="799B404E" w:rsidRPr="007D71E9">
        <w:rPr>
          <w:rFonts w:asciiTheme="minorHAnsi" w:eastAsiaTheme="minorEastAsia" w:hAnsiTheme="minorHAnsi" w:cstheme="minorBidi"/>
          <w:sz w:val="20"/>
          <w:szCs w:val="20"/>
        </w:rPr>
        <w:t>of Climate Change work</w:t>
      </w:r>
      <w:r w:rsidR="006F7BF4" w:rsidRPr="007D71E9">
        <w:rPr>
          <w:rFonts w:asciiTheme="minorHAnsi" w:eastAsiaTheme="minorEastAsia" w:hAnsiTheme="minorHAnsi" w:cstheme="minorBidi"/>
          <w:sz w:val="20"/>
          <w:szCs w:val="20"/>
        </w:rPr>
        <w:t>;</w:t>
      </w:r>
    </w:p>
    <w:p w14:paraId="6B0EBBF4" w14:textId="77777777" w:rsidR="004B1F11" w:rsidRPr="007D71E9" w:rsidRDefault="004B1F11" w:rsidP="004B1F11">
      <w:pPr>
        <w:pStyle w:val="ListParagraph"/>
        <w:rPr>
          <w:rFonts w:asciiTheme="minorHAnsi" w:eastAsiaTheme="minorEastAsia" w:hAnsiTheme="minorHAnsi" w:cstheme="minorBidi"/>
          <w:sz w:val="20"/>
          <w:szCs w:val="20"/>
        </w:rPr>
      </w:pPr>
    </w:p>
    <w:p w14:paraId="2BA6D64D" w14:textId="56543FEF" w:rsidR="22AC32BB" w:rsidRPr="007D71E9" w:rsidRDefault="00FE5ED9" w:rsidP="0A2BD229">
      <w:pPr>
        <w:pStyle w:val="ListParagraph"/>
        <w:numPr>
          <w:ilvl w:val="0"/>
          <w:numId w:val="2"/>
        </w:numPr>
        <w:spacing w:line="240" w:lineRule="auto"/>
        <w:ind w:left="851" w:hanging="425"/>
        <w:jc w:val="both"/>
        <w:rPr>
          <w:rFonts w:asciiTheme="minorHAnsi" w:eastAsiaTheme="minorEastAsia" w:hAnsiTheme="minorHAnsi" w:cstheme="minorBidi"/>
          <w:sz w:val="20"/>
          <w:szCs w:val="20"/>
        </w:rPr>
      </w:pPr>
      <w:r w:rsidRPr="007D71E9">
        <w:rPr>
          <w:rFonts w:asciiTheme="minorHAnsi" w:hAnsiTheme="minorHAnsi"/>
          <w:sz w:val="20"/>
          <w:szCs w:val="20"/>
        </w:rPr>
        <w:t>Consider</w:t>
      </w:r>
      <w:r w:rsidR="00A654A0" w:rsidRPr="007D71E9">
        <w:rPr>
          <w:rFonts w:asciiTheme="minorHAnsi" w:hAnsiTheme="minorHAnsi"/>
          <w:sz w:val="20"/>
          <w:szCs w:val="20"/>
        </w:rPr>
        <w:t>, revise</w:t>
      </w:r>
      <w:r w:rsidRPr="007D71E9">
        <w:rPr>
          <w:rFonts w:asciiTheme="minorHAnsi" w:hAnsiTheme="minorHAnsi"/>
          <w:sz w:val="20"/>
          <w:szCs w:val="20"/>
        </w:rPr>
        <w:t>, and</w:t>
      </w:r>
      <w:r w:rsidR="4D4C5428" w:rsidRPr="007D71E9">
        <w:rPr>
          <w:rFonts w:asciiTheme="minorHAnsi" w:eastAsiaTheme="minorEastAsia" w:hAnsiTheme="minorHAnsi" w:cstheme="minorBidi"/>
          <w:sz w:val="20"/>
          <w:szCs w:val="20"/>
        </w:rPr>
        <w:t xml:space="preserve"> aim to agree </w:t>
      </w:r>
      <w:r w:rsidR="00CA7E39" w:rsidRPr="007D71E9">
        <w:rPr>
          <w:rFonts w:asciiTheme="minorHAnsi" w:eastAsiaTheme="minorEastAsia" w:hAnsiTheme="minorHAnsi" w:cstheme="minorBidi"/>
          <w:sz w:val="20"/>
          <w:szCs w:val="20"/>
        </w:rPr>
        <w:t xml:space="preserve">on </w:t>
      </w:r>
      <w:r w:rsidR="4D4C5428" w:rsidRPr="007D71E9">
        <w:rPr>
          <w:rFonts w:asciiTheme="minorHAnsi" w:eastAsiaTheme="minorEastAsia" w:hAnsiTheme="minorHAnsi" w:cstheme="minorBidi"/>
          <w:sz w:val="20"/>
          <w:szCs w:val="20"/>
        </w:rPr>
        <w:t xml:space="preserve">the draft </w:t>
      </w:r>
      <w:r w:rsidR="747041A3" w:rsidRPr="007D71E9">
        <w:rPr>
          <w:rFonts w:asciiTheme="minorHAnsi" w:eastAsiaTheme="minorEastAsia" w:hAnsiTheme="minorHAnsi" w:cstheme="minorBidi"/>
          <w:sz w:val="20"/>
          <w:szCs w:val="20"/>
        </w:rPr>
        <w:t>ICC</w:t>
      </w:r>
      <w:r w:rsidR="64FB4329" w:rsidRPr="007D71E9">
        <w:rPr>
          <w:rFonts w:asciiTheme="minorHAnsi" w:eastAsiaTheme="minorEastAsia" w:hAnsiTheme="minorHAnsi" w:cstheme="minorBidi"/>
          <w:sz w:val="20"/>
          <w:szCs w:val="20"/>
        </w:rPr>
        <w:t>AT Plan of Actio</w:t>
      </w:r>
      <w:r w:rsidR="50BC4690" w:rsidRPr="007D71E9">
        <w:rPr>
          <w:rFonts w:asciiTheme="minorHAnsi" w:eastAsiaTheme="minorEastAsia" w:hAnsiTheme="minorHAnsi" w:cstheme="minorBidi"/>
          <w:sz w:val="20"/>
          <w:szCs w:val="20"/>
        </w:rPr>
        <w:t>n on Climate Change</w:t>
      </w:r>
      <w:r w:rsidR="55467EFE" w:rsidRPr="007D71E9">
        <w:rPr>
          <w:rFonts w:asciiTheme="minorHAnsi" w:eastAsiaTheme="minorEastAsia" w:hAnsiTheme="minorHAnsi" w:cstheme="minorBidi"/>
          <w:sz w:val="20"/>
          <w:szCs w:val="20"/>
        </w:rPr>
        <w:t>;</w:t>
      </w:r>
      <w:r w:rsidR="0091513C" w:rsidRPr="007D71E9">
        <w:rPr>
          <w:rFonts w:asciiTheme="minorHAnsi" w:eastAsiaTheme="minorEastAsia" w:hAnsiTheme="minorHAnsi" w:cstheme="minorBidi"/>
          <w:sz w:val="20"/>
          <w:szCs w:val="20"/>
        </w:rPr>
        <w:t xml:space="preserve"> </w:t>
      </w:r>
      <w:r w:rsidR="00A654A0" w:rsidRPr="007D71E9">
        <w:rPr>
          <w:rFonts w:asciiTheme="minorHAnsi" w:eastAsiaTheme="minorEastAsia" w:hAnsiTheme="minorHAnsi" w:cstheme="minorBidi"/>
          <w:sz w:val="20"/>
          <w:szCs w:val="20"/>
        </w:rPr>
        <w:t xml:space="preserve"> </w:t>
      </w:r>
    </w:p>
    <w:p w14:paraId="73015713" w14:textId="77777777" w:rsidR="00A654A0" w:rsidRPr="007D71E9" w:rsidRDefault="00A654A0" w:rsidP="00A654A0">
      <w:pPr>
        <w:pStyle w:val="ListParagraph"/>
        <w:rPr>
          <w:rFonts w:asciiTheme="minorHAnsi" w:eastAsiaTheme="minorEastAsia" w:hAnsiTheme="minorHAnsi" w:cstheme="minorBidi"/>
          <w:sz w:val="20"/>
          <w:szCs w:val="20"/>
        </w:rPr>
      </w:pPr>
    </w:p>
    <w:p w14:paraId="455BEF8A" w14:textId="178A7491" w:rsidR="00A654A0" w:rsidRPr="007D71E9" w:rsidRDefault="00A654A0" w:rsidP="00FD5F02">
      <w:pPr>
        <w:pStyle w:val="ListParagraph"/>
        <w:numPr>
          <w:ilvl w:val="0"/>
          <w:numId w:val="2"/>
        </w:numPr>
        <w:spacing w:line="240" w:lineRule="auto"/>
        <w:ind w:left="851" w:hanging="425"/>
        <w:jc w:val="both"/>
        <w:rPr>
          <w:rFonts w:asciiTheme="minorHAnsi" w:eastAsiaTheme="minorEastAsia" w:hAnsiTheme="minorHAnsi" w:cstheme="minorBidi"/>
          <w:sz w:val="20"/>
          <w:szCs w:val="20"/>
        </w:rPr>
      </w:pPr>
      <w:r w:rsidRPr="007D71E9">
        <w:rPr>
          <w:rFonts w:asciiTheme="minorHAnsi" w:eastAsiaTheme="minorEastAsia" w:hAnsiTheme="minorHAnsi" w:cstheme="minorBidi"/>
          <w:sz w:val="20"/>
          <w:szCs w:val="20"/>
        </w:rPr>
        <w:t xml:space="preserve">Consider whether another meeting is needed in 2024, and </w:t>
      </w:r>
    </w:p>
    <w:p w14:paraId="57A2962B" w14:textId="77777777" w:rsidR="004B1F11" w:rsidRPr="007D71E9" w:rsidRDefault="004B1F11" w:rsidP="004B1F11">
      <w:pPr>
        <w:pStyle w:val="ListParagraph"/>
        <w:rPr>
          <w:rFonts w:asciiTheme="minorHAnsi" w:eastAsiaTheme="minorEastAsia" w:hAnsiTheme="minorHAnsi" w:cstheme="minorBidi"/>
          <w:sz w:val="20"/>
          <w:szCs w:val="20"/>
        </w:rPr>
      </w:pPr>
    </w:p>
    <w:p w14:paraId="4F879103" w14:textId="1F4A2D9F" w:rsidR="22AC32BB" w:rsidRPr="007D71E9" w:rsidRDefault="00E20BFC" w:rsidP="004B1F11">
      <w:pPr>
        <w:pStyle w:val="ListParagraph"/>
        <w:numPr>
          <w:ilvl w:val="0"/>
          <w:numId w:val="2"/>
        </w:numPr>
        <w:spacing w:line="240" w:lineRule="auto"/>
        <w:ind w:left="851" w:hanging="425"/>
        <w:jc w:val="both"/>
        <w:rPr>
          <w:rFonts w:asciiTheme="minorHAnsi" w:eastAsiaTheme="minorEastAsia" w:hAnsiTheme="minorHAnsi" w:cstheme="minorBidi"/>
          <w:sz w:val="20"/>
          <w:szCs w:val="20"/>
        </w:rPr>
      </w:pPr>
      <w:r w:rsidRPr="007D71E9">
        <w:rPr>
          <w:rFonts w:asciiTheme="minorHAnsi" w:eastAsiaTheme="minorEastAsia" w:hAnsiTheme="minorHAnsi" w:cstheme="minorBidi"/>
          <w:sz w:val="20"/>
          <w:szCs w:val="20"/>
        </w:rPr>
        <w:t>Prepare a</w:t>
      </w:r>
      <w:r w:rsidR="002F36C7" w:rsidRPr="007D71E9">
        <w:rPr>
          <w:rFonts w:asciiTheme="minorHAnsi" w:eastAsiaTheme="minorEastAsia" w:hAnsiTheme="minorHAnsi" w:cstheme="minorBidi"/>
          <w:sz w:val="20"/>
          <w:szCs w:val="20"/>
        </w:rPr>
        <w:t xml:space="preserve"> r</w:t>
      </w:r>
      <w:r w:rsidR="006D3CB3" w:rsidRPr="007D71E9">
        <w:rPr>
          <w:rFonts w:asciiTheme="minorHAnsi" w:eastAsiaTheme="minorEastAsia" w:hAnsiTheme="minorHAnsi" w:cstheme="minorBidi"/>
          <w:sz w:val="20"/>
          <w:szCs w:val="20"/>
        </w:rPr>
        <w:t>eport</w:t>
      </w:r>
      <w:r w:rsidR="002F36C7" w:rsidRPr="007D71E9">
        <w:rPr>
          <w:rFonts w:asciiTheme="minorHAnsi" w:eastAsiaTheme="minorEastAsia" w:hAnsiTheme="minorHAnsi" w:cstheme="minorBidi"/>
          <w:sz w:val="20"/>
          <w:szCs w:val="20"/>
        </w:rPr>
        <w:t xml:space="preserve"> to the Commission setting out proposed next steps, including</w:t>
      </w:r>
      <w:r w:rsidR="22AC32BB" w:rsidRPr="007D71E9">
        <w:rPr>
          <w:rFonts w:asciiTheme="minorHAnsi" w:eastAsiaTheme="minorEastAsia" w:hAnsiTheme="minorHAnsi" w:cstheme="minorBidi"/>
          <w:sz w:val="20"/>
          <w:szCs w:val="20"/>
        </w:rPr>
        <w:t xml:space="preserve"> </w:t>
      </w:r>
      <w:r w:rsidRPr="007D71E9">
        <w:rPr>
          <w:rFonts w:asciiTheme="minorHAnsi" w:eastAsiaTheme="minorEastAsia" w:hAnsiTheme="minorHAnsi" w:cstheme="minorBidi"/>
          <w:sz w:val="20"/>
          <w:szCs w:val="20"/>
        </w:rPr>
        <w:t xml:space="preserve">the potential need for </w:t>
      </w:r>
      <w:r w:rsidR="22AC32BB" w:rsidRPr="007D71E9">
        <w:rPr>
          <w:rFonts w:asciiTheme="minorHAnsi" w:eastAsiaTheme="minorEastAsia" w:hAnsiTheme="minorHAnsi" w:cstheme="minorBidi"/>
          <w:sz w:val="20"/>
          <w:szCs w:val="20"/>
        </w:rPr>
        <w:t>f</w:t>
      </w:r>
      <w:r w:rsidR="00D205CD" w:rsidRPr="007D71E9">
        <w:rPr>
          <w:rFonts w:asciiTheme="minorHAnsi" w:eastAsiaTheme="minorEastAsia" w:hAnsiTheme="minorHAnsi" w:cstheme="minorBidi"/>
          <w:sz w:val="20"/>
          <w:szCs w:val="20"/>
        </w:rPr>
        <w:t>uture meetings, the appropriate body or forum for those meetings</w:t>
      </w:r>
      <w:r w:rsidR="008164A1" w:rsidRPr="007D71E9">
        <w:rPr>
          <w:rFonts w:asciiTheme="minorHAnsi" w:eastAsiaTheme="minorEastAsia" w:hAnsiTheme="minorHAnsi" w:cstheme="minorBidi"/>
          <w:sz w:val="20"/>
          <w:szCs w:val="20"/>
        </w:rPr>
        <w:t>,</w:t>
      </w:r>
      <w:r w:rsidR="00D205CD" w:rsidRPr="007D71E9">
        <w:rPr>
          <w:rFonts w:asciiTheme="minorHAnsi" w:eastAsiaTheme="minorEastAsia" w:hAnsiTheme="minorHAnsi" w:cstheme="minorBidi"/>
          <w:sz w:val="20"/>
          <w:szCs w:val="20"/>
        </w:rPr>
        <w:t xml:space="preserve"> and their </w:t>
      </w:r>
      <w:r w:rsidR="22AC32BB" w:rsidRPr="007D71E9">
        <w:rPr>
          <w:rFonts w:asciiTheme="minorHAnsi" w:eastAsiaTheme="minorEastAsia" w:hAnsiTheme="minorHAnsi" w:cstheme="minorBidi"/>
          <w:sz w:val="20"/>
          <w:szCs w:val="20"/>
        </w:rPr>
        <w:t>frequency</w:t>
      </w:r>
      <w:r w:rsidR="00774F10" w:rsidRPr="007D71E9">
        <w:rPr>
          <w:rFonts w:asciiTheme="minorHAnsi" w:eastAsiaTheme="minorEastAsia" w:hAnsiTheme="minorHAnsi" w:cstheme="minorBidi"/>
          <w:sz w:val="20"/>
          <w:szCs w:val="20"/>
        </w:rPr>
        <w:t>.</w:t>
      </w:r>
    </w:p>
    <w:p w14:paraId="0629BF5E" w14:textId="5CC40DC3" w:rsidR="00CE3AC7" w:rsidRPr="007D71E9" w:rsidRDefault="00CE3AC7" w:rsidP="00AA108B">
      <w:pPr>
        <w:spacing w:line="240" w:lineRule="auto"/>
        <w:jc w:val="both"/>
        <w:rPr>
          <w:rFonts w:asciiTheme="minorHAnsi" w:eastAsiaTheme="minorEastAsia" w:hAnsiTheme="minorHAnsi" w:cstheme="minorBidi"/>
          <w:sz w:val="20"/>
          <w:szCs w:val="20"/>
        </w:rPr>
      </w:pPr>
    </w:p>
    <w:p w14:paraId="62EC0895" w14:textId="77777777" w:rsidR="003E5F90" w:rsidRPr="007D71E9" w:rsidRDefault="003E5F90" w:rsidP="00AA108B">
      <w:pPr>
        <w:spacing w:line="240" w:lineRule="auto"/>
        <w:jc w:val="both"/>
        <w:rPr>
          <w:rFonts w:asciiTheme="minorHAnsi" w:eastAsiaTheme="minorEastAsia" w:hAnsiTheme="minorHAnsi" w:cstheme="minorBidi"/>
          <w:sz w:val="20"/>
          <w:szCs w:val="20"/>
        </w:rPr>
      </w:pPr>
    </w:p>
    <w:p w14:paraId="14BF1E52" w14:textId="77777777" w:rsidR="003E5F90" w:rsidRPr="007D71E9" w:rsidRDefault="003E5F90" w:rsidP="00AA108B">
      <w:pPr>
        <w:spacing w:line="240" w:lineRule="auto"/>
        <w:jc w:val="both"/>
        <w:rPr>
          <w:rFonts w:asciiTheme="minorHAnsi" w:eastAsiaTheme="minorEastAsia" w:hAnsiTheme="minorHAnsi" w:cstheme="minorBidi"/>
          <w:sz w:val="20"/>
          <w:szCs w:val="20"/>
        </w:rPr>
      </w:pPr>
    </w:p>
    <w:p w14:paraId="6F85A702" w14:textId="77777777" w:rsidR="003E5F90" w:rsidRPr="007D71E9" w:rsidRDefault="003E5F90" w:rsidP="00AA108B">
      <w:pPr>
        <w:spacing w:line="240" w:lineRule="auto"/>
        <w:jc w:val="both"/>
        <w:rPr>
          <w:rFonts w:asciiTheme="minorHAnsi" w:eastAsiaTheme="minorEastAsia" w:hAnsiTheme="minorHAnsi" w:cstheme="minorBidi"/>
          <w:sz w:val="20"/>
          <w:szCs w:val="20"/>
        </w:rPr>
      </w:pPr>
    </w:p>
    <w:p w14:paraId="68A2F938" w14:textId="6A8E8A5D" w:rsidR="3C6EF79C" w:rsidRPr="007D71E9" w:rsidRDefault="3C6EF79C" w:rsidP="008B5263">
      <w:pPr>
        <w:numPr>
          <w:ilvl w:val="0"/>
          <w:numId w:val="6"/>
        </w:numPr>
        <w:shd w:val="clear" w:color="auto" w:fill="FFFFFF" w:themeFill="background1"/>
        <w:spacing w:line="240" w:lineRule="auto"/>
        <w:ind w:left="426" w:hanging="426"/>
        <w:jc w:val="both"/>
        <w:rPr>
          <w:rFonts w:asciiTheme="minorHAnsi" w:eastAsia="Cambria" w:hAnsiTheme="minorHAnsi" w:cs="Cambria"/>
          <w:sz w:val="20"/>
          <w:szCs w:val="20"/>
        </w:rPr>
      </w:pPr>
      <w:r w:rsidRPr="007D71E9">
        <w:rPr>
          <w:rFonts w:asciiTheme="minorHAnsi" w:hAnsiTheme="minorHAnsi"/>
          <w:sz w:val="20"/>
        </w:rPr>
        <w:lastRenderedPageBreak/>
        <w:t xml:space="preserve">To facilitate </w:t>
      </w:r>
      <w:r w:rsidRPr="007D71E9">
        <w:rPr>
          <w:rFonts w:asciiTheme="minorHAnsi" w:eastAsia="Cambria" w:hAnsiTheme="minorHAnsi" w:cs="Cambria"/>
          <w:sz w:val="20"/>
          <w:szCs w:val="20"/>
        </w:rPr>
        <w:t>meaningful dialogue</w:t>
      </w:r>
      <w:r w:rsidR="004F171A" w:rsidRPr="007D71E9">
        <w:rPr>
          <w:rFonts w:asciiTheme="minorHAnsi" w:eastAsia="Cambria" w:hAnsiTheme="minorHAnsi" w:cs="Cambria"/>
          <w:sz w:val="20"/>
          <w:szCs w:val="20"/>
        </w:rPr>
        <w:t xml:space="preserve"> at the next meeting</w:t>
      </w:r>
      <w:r w:rsidRPr="007D71E9">
        <w:rPr>
          <w:rFonts w:asciiTheme="minorHAnsi" w:eastAsia="Cambria" w:hAnsiTheme="minorHAnsi" w:cs="Cambria"/>
          <w:sz w:val="20"/>
          <w:szCs w:val="20"/>
        </w:rPr>
        <w:t>, the</w:t>
      </w:r>
      <w:r w:rsidR="7E674A28" w:rsidRPr="007D71E9">
        <w:rPr>
          <w:rFonts w:asciiTheme="minorHAnsi" w:eastAsia="Cambria" w:hAnsiTheme="minorHAnsi" w:cs="Cambria"/>
          <w:sz w:val="20"/>
          <w:szCs w:val="20"/>
        </w:rPr>
        <w:t xml:space="preserve"> </w:t>
      </w:r>
      <w:r w:rsidR="00FB5CCE" w:rsidRPr="007D71E9">
        <w:rPr>
          <w:rFonts w:asciiTheme="minorHAnsi" w:eastAsia="Cambria" w:hAnsiTheme="minorHAnsi" w:cs="Cambria"/>
          <w:sz w:val="20"/>
          <w:szCs w:val="20"/>
        </w:rPr>
        <w:t>C</w:t>
      </w:r>
      <w:r w:rsidR="1EF99393" w:rsidRPr="007D71E9">
        <w:rPr>
          <w:rFonts w:asciiTheme="minorHAnsi" w:eastAsia="Cambria" w:hAnsiTheme="minorHAnsi" w:cs="Cambria"/>
          <w:sz w:val="20"/>
          <w:szCs w:val="20"/>
        </w:rPr>
        <w:t>hair</w:t>
      </w:r>
      <w:r w:rsidR="7E674A28" w:rsidRPr="007D71E9">
        <w:rPr>
          <w:rFonts w:asciiTheme="minorHAnsi" w:eastAsia="Cambria" w:hAnsiTheme="minorHAnsi" w:cs="Cambria"/>
          <w:sz w:val="20"/>
          <w:szCs w:val="20"/>
        </w:rPr>
        <w:t>, working with the SCRS</w:t>
      </w:r>
      <w:r w:rsidR="00895FE7" w:rsidRPr="007D71E9">
        <w:rPr>
          <w:rFonts w:asciiTheme="minorHAnsi" w:eastAsia="Cambria" w:hAnsiTheme="minorHAnsi" w:cs="Cambria"/>
          <w:sz w:val="20"/>
          <w:szCs w:val="20"/>
        </w:rPr>
        <w:t>,</w:t>
      </w:r>
      <w:r w:rsidR="4A4129BC" w:rsidRPr="007D71E9">
        <w:rPr>
          <w:rFonts w:asciiTheme="minorHAnsi" w:eastAsia="Cambria" w:hAnsiTheme="minorHAnsi" w:cs="Cambria"/>
          <w:sz w:val="20"/>
          <w:szCs w:val="20"/>
        </w:rPr>
        <w:t xml:space="preserve"> its </w:t>
      </w:r>
      <w:r w:rsidR="59235EB0" w:rsidRPr="007D71E9">
        <w:rPr>
          <w:rFonts w:asciiTheme="minorHAnsi" w:eastAsia="Cambria" w:hAnsiTheme="minorHAnsi" w:cs="Cambria"/>
          <w:sz w:val="20"/>
          <w:szCs w:val="20"/>
        </w:rPr>
        <w:t>O</w:t>
      </w:r>
      <w:r w:rsidR="4A4129BC" w:rsidRPr="007D71E9">
        <w:rPr>
          <w:rFonts w:asciiTheme="minorHAnsi" w:eastAsia="Cambria" w:hAnsiTheme="minorHAnsi" w:cs="Cambria"/>
          <w:sz w:val="20"/>
          <w:szCs w:val="20"/>
        </w:rPr>
        <w:t>fficers</w:t>
      </w:r>
      <w:r w:rsidR="004F71E1" w:rsidRPr="007D71E9">
        <w:rPr>
          <w:rFonts w:asciiTheme="minorHAnsi" w:eastAsia="Cambria" w:hAnsiTheme="minorHAnsi" w:cs="Cambria"/>
          <w:sz w:val="20"/>
          <w:szCs w:val="20"/>
        </w:rPr>
        <w:t xml:space="preserve">, </w:t>
      </w:r>
      <w:r w:rsidR="4A4129BC" w:rsidRPr="007D71E9">
        <w:rPr>
          <w:rFonts w:asciiTheme="minorHAnsi" w:eastAsia="Cambria" w:hAnsiTheme="minorHAnsi" w:cs="Cambria"/>
          <w:sz w:val="20"/>
          <w:szCs w:val="20"/>
        </w:rPr>
        <w:t>Commis</w:t>
      </w:r>
      <w:r w:rsidR="004F71E1" w:rsidRPr="007D71E9">
        <w:rPr>
          <w:rFonts w:asciiTheme="minorHAnsi" w:eastAsia="Cambria" w:hAnsiTheme="minorHAnsi" w:cs="Cambria"/>
          <w:sz w:val="20"/>
          <w:szCs w:val="20"/>
        </w:rPr>
        <w:t>s</w:t>
      </w:r>
      <w:r w:rsidR="4A4129BC" w:rsidRPr="007D71E9">
        <w:rPr>
          <w:rFonts w:asciiTheme="minorHAnsi" w:eastAsia="Cambria" w:hAnsiTheme="minorHAnsi" w:cs="Cambria"/>
          <w:sz w:val="20"/>
          <w:szCs w:val="20"/>
        </w:rPr>
        <w:t xml:space="preserve">ion </w:t>
      </w:r>
      <w:r w:rsidR="0079361F" w:rsidRPr="007D71E9">
        <w:rPr>
          <w:rFonts w:asciiTheme="minorHAnsi" w:eastAsia="Cambria" w:hAnsiTheme="minorHAnsi" w:cs="Cambria"/>
          <w:sz w:val="20"/>
          <w:szCs w:val="20"/>
        </w:rPr>
        <w:t>Officers,</w:t>
      </w:r>
      <w:r w:rsidR="4A4129BC" w:rsidRPr="007D71E9">
        <w:rPr>
          <w:rFonts w:asciiTheme="minorHAnsi" w:eastAsia="Cambria" w:hAnsiTheme="minorHAnsi" w:cs="Cambria"/>
          <w:sz w:val="20"/>
          <w:szCs w:val="20"/>
        </w:rPr>
        <w:t xml:space="preserve"> and Chairs of Ad hoc Working Groups</w:t>
      </w:r>
      <w:r w:rsidR="526C920A" w:rsidRPr="007D71E9">
        <w:rPr>
          <w:rFonts w:asciiTheme="minorHAnsi" w:eastAsia="Cambria" w:hAnsiTheme="minorHAnsi" w:cs="Cambria"/>
          <w:sz w:val="20"/>
          <w:szCs w:val="20"/>
        </w:rPr>
        <w:t xml:space="preserve"> as necessary, will </w:t>
      </w:r>
      <w:r w:rsidR="0077633F" w:rsidRPr="007D71E9">
        <w:rPr>
          <w:rFonts w:asciiTheme="minorHAnsi" w:eastAsia="Cambria" w:hAnsiTheme="minorHAnsi" w:cs="Cambria"/>
          <w:sz w:val="20"/>
          <w:szCs w:val="20"/>
        </w:rPr>
        <w:t xml:space="preserve">prepare </w:t>
      </w:r>
      <w:r w:rsidR="002800E1" w:rsidRPr="007D71E9">
        <w:rPr>
          <w:rFonts w:asciiTheme="minorHAnsi" w:eastAsia="Cambria" w:hAnsiTheme="minorHAnsi" w:cs="Cambria"/>
          <w:sz w:val="20"/>
          <w:szCs w:val="20"/>
        </w:rPr>
        <w:t>and circulate in advance</w:t>
      </w:r>
      <w:r w:rsidR="0079361F" w:rsidRPr="007D71E9">
        <w:rPr>
          <w:rFonts w:asciiTheme="minorHAnsi" w:eastAsia="Cambria" w:hAnsiTheme="minorHAnsi" w:cs="Cambria"/>
          <w:sz w:val="20"/>
          <w:szCs w:val="20"/>
        </w:rPr>
        <w:t>,</w:t>
      </w:r>
      <w:r w:rsidR="3E26A641" w:rsidRPr="007D71E9">
        <w:rPr>
          <w:rFonts w:asciiTheme="minorHAnsi" w:eastAsia="Cambria" w:hAnsiTheme="minorHAnsi" w:cs="Cambria"/>
          <w:sz w:val="20"/>
          <w:szCs w:val="20"/>
        </w:rPr>
        <w:t xml:space="preserve"> </w:t>
      </w:r>
      <w:r w:rsidR="51D4BE43" w:rsidRPr="007D71E9">
        <w:rPr>
          <w:rFonts w:asciiTheme="minorHAnsi" w:eastAsia="Cambria" w:hAnsiTheme="minorHAnsi" w:cs="Cambria"/>
          <w:sz w:val="20"/>
          <w:szCs w:val="20"/>
        </w:rPr>
        <w:t>a</w:t>
      </w:r>
      <w:r w:rsidRPr="007D71E9">
        <w:rPr>
          <w:rFonts w:asciiTheme="minorHAnsi" w:eastAsia="Cambria" w:hAnsiTheme="minorHAnsi" w:cs="Cambria"/>
          <w:sz w:val="20"/>
          <w:szCs w:val="20"/>
        </w:rPr>
        <w:t xml:space="preserve"> </w:t>
      </w:r>
      <w:r w:rsidR="6C0AE3BE" w:rsidRPr="007D71E9">
        <w:rPr>
          <w:rFonts w:asciiTheme="minorHAnsi" w:eastAsia="Cambria" w:hAnsiTheme="minorHAnsi" w:cs="Cambria"/>
          <w:sz w:val="20"/>
          <w:szCs w:val="20"/>
        </w:rPr>
        <w:t xml:space="preserve">‘stock-take’ </w:t>
      </w:r>
      <w:r w:rsidRPr="007D71E9">
        <w:rPr>
          <w:rFonts w:asciiTheme="minorHAnsi" w:eastAsia="Cambria" w:hAnsiTheme="minorHAnsi" w:cs="Cambria"/>
          <w:sz w:val="20"/>
          <w:szCs w:val="20"/>
        </w:rPr>
        <w:t>review</w:t>
      </w:r>
      <w:r w:rsidR="3129A19B" w:rsidRPr="007D71E9">
        <w:rPr>
          <w:rFonts w:asciiTheme="minorHAnsi" w:eastAsia="Cambria" w:hAnsiTheme="minorHAnsi" w:cs="Cambria"/>
          <w:sz w:val="20"/>
          <w:szCs w:val="20"/>
        </w:rPr>
        <w:t xml:space="preserve"> </w:t>
      </w:r>
      <w:r w:rsidR="28D6019C" w:rsidRPr="007D71E9">
        <w:rPr>
          <w:rFonts w:asciiTheme="minorHAnsi" w:eastAsia="Cambria" w:hAnsiTheme="minorHAnsi" w:cs="Cambria"/>
          <w:sz w:val="20"/>
          <w:szCs w:val="20"/>
        </w:rPr>
        <w:t>of</w:t>
      </w:r>
      <w:r w:rsidR="476A475A" w:rsidRPr="007D71E9">
        <w:rPr>
          <w:rFonts w:asciiTheme="minorHAnsi" w:eastAsia="Cambria" w:hAnsiTheme="minorHAnsi" w:cs="Cambria"/>
          <w:sz w:val="20"/>
          <w:szCs w:val="20"/>
        </w:rPr>
        <w:t xml:space="preserve"> </w:t>
      </w:r>
      <w:r w:rsidR="006F7680" w:rsidRPr="007D71E9">
        <w:rPr>
          <w:rFonts w:asciiTheme="minorHAnsi" w:eastAsia="Cambria" w:hAnsiTheme="minorHAnsi" w:cs="Cambria"/>
          <w:sz w:val="20"/>
          <w:szCs w:val="20"/>
        </w:rPr>
        <w:t xml:space="preserve">relevant </w:t>
      </w:r>
      <w:r w:rsidR="13EDF5AD" w:rsidRPr="007D71E9">
        <w:rPr>
          <w:rFonts w:asciiTheme="minorHAnsi" w:eastAsia="Cambria" w:hAnsiTheme="minorHAnsi" w:cs="Cambria"/>
          <w:sz w:val="20"/>
          <w:szCs w:val="20"/>
        </w:rPr>
        <w:t xml:space="preserve">ongoing </w:t>
      </w:r>
      <w:r w:rsidR="00A736D6" w:rsidRPr="007D71E9">
        <w:rPr>
          <w:rFonts w:asciiTheme="minorHAnsi" w:eastAsia="Cambria" w:hAnsiTheme="minorHAnsi" w:cs="Cambria"/>
          <w:sz w:val="20"/>
          <w:szCs w:val="20"/>
        </w:rPr>
        <w:t xml:space="preserve">ICCAT </w:t>
      </w:r>
      <w:r w:rsidR="13EDF5AD" w:rsidRPr="007D71E9">
        <w:rPr>
          <w:rFonts w:asciiTheme="minorHAnsi" w:eastAsia="Cambria" w:hAnsiTheme="minorHAnsi" w:cs="Cambria"/>
          <w:sz w:val="20"/>
          <w:szCs w:val="20"/>
        </w:rPr>
        <w:t>work which relates</w:t>
      </w:r>
      <w:r w:rsidR="0035511B" w:rsidRPr="007D71E9">
        <w:rPr>
          <w:rFonts w:asciiTheme="minorHAnsi" w:eastAsia="Cambria" w:hAnsiTheme="minorHAnsi" w:cs="Cambria"/>
          <w:sz w:val="20"/>
          <w:szCs w:val="20"/>
        </w:rPr>
        <w:t xml:space="preserve"> to</w:t>
      </w:r>
      <w:r w:rsidR="13EDF5AD" w:rsidRPr="007D71E9">
        <w:rPr>
          <w:rFonts w:asciiTheme="minorHAnsi" w:eastAsia="Cambria" w:hAnsiTheme="minorHAnsi" w:cs="Cambria"/>
          <w:sz w:val="20"/>
          <w:szCs w:val="20"/>
        </w:rPr>
        <w:t>, or is impacted by</w:t>
      </w:r>
      <w:r w:rsidR="0035511B" w:rsidRPr="007D71E9">
        <w:rPr>
          <w:rFonts w:asciiTheme="minorHAnsi" w:eastAsia="Cambria" w:hAnsiTheme="minorHAnsi" w:cs="Cambria"/>
          <w:sz w:val="20"/>
          <w:szCs w:val="20"/>
        </w:rPr>
        <w:t>,</w:t>
      </w:r>
      <w:r w:rsidR="13EDF5AD" w:rsidRPr="007D71E9">
        <w:rPr>
          <w:rFonts w:asciiTheme="minorHAnsi" w:eastAsia="Cambria" w:hAnsiTheme="minorHAnsi" w:cs="Cambria"/>
          <w:sz w:val="20"/>
          <w:szCs w:val="20"/>
        </w:rPr>
        <w:t xml:space="preserve"> </w:t>
      </w:r>
      <w:r w:rsidR="008176A7" w:rsidRPr="007D71E9">
        <w:rPr>
          <w:rFonts w:asciiTheme="minorHAnsi" w:eastAsia="Cambria" w:hAnsiTheme="minorHAnsi" w:cs="Cambria"/>
          <w:sz w:val="20"/>
          <w:szCs w:val="20"/>
        </w:rPr>
        <w:t>Climate Change</w:t>
      </w:r>
      <w:r w:rsidR="3D8541AD" w:rsidRPr="007D71E9">
        <w:rPr>
          <w:rFonts w:asciiTheme="minorHAnsi" w:eastAsia="Cambria" w:hAnsiTheme="minorHAnsi" w:cs="Cambria"/>
          <w:sz w:val="20"/>
          <w:szCs w:val="20"/>
        </w:rPr>
        <w:t xml:space="preserve">. </w:t>
      </w:r>
      <w:r w:rsidR="573E522F" w:rsidRPr="007D71E9">
        <w:rPr>
          <w:rFonts w:asciiTheme="minorHAnsi" w:eastAsia="Cambria" w:hAnsiTheme="minorHAnsi" w:cs="Cambria"/>
          <w:sz w:val="20"/>
          <w:szCs w:val="20"/>
        </w:rPr>
        <w:t xml:space="preserve">This </w:t>
      </w:r>
      <w:r w:rsidR="00AE2555" w:rsidRPr="007D71E9">
        <w:rPr>
          <w:rFonts w:asciiTheme="minorHAnsi" w:eastAsia="Cambria" w:hAnsiTheme="minorHAnsi" w:cs="Cambria"/>
          <w:sz w:val="20"/>
          <w:szCs w:val="20"/>
        </w:rPr>
        <w:t xml:space="preserve">review </w:t>
      </w:r>
      <w:r w:rsidR="573E522F" w:rsidRPr="007D71E9">
        <w:rPr>
          <w:rFonts w:asciiTheme="minorHAnsi" w:eastAsia="Cambria" w:hAnsiTheme="minorHAnsi" w:cs="Cambria"/>
          <w:sz w:val="20"/>
          <w:szCs w:val="20"/>
        </w:rPr>
        <w:t xml:space="preserve">will </w:t>
      </w:r>
      <w:r w:rsidR="0574B50B" w:rsidRPr="007D71E9">
        <w:rPr>
          <w:rFonts w:asciiTheme="minorHAnsi" w:eastAsia="Cambria" w:hAnsiTheme="minorHAnsi" w:cs="Cambria"/>
          <w:sz w:val="20"/>
          <w:szCs w:val="20"/>
        </w:rPr>
        <w:t>evaluate</w:t>
      </w:r>
      <w:r w:rsidR="008B46DF" w:rsidRPr="007D71E9">
        <w:rPr>
          <w:rFonts w:asciiTheme="minorHAnsi" w:eastAsia="Cambria" w:hAnsiTheme="minorHAnsi" w:cs="Cambria"/>
          <w:sz w:val="20"/>
          <w:szCs w:val="20"/>
        </w:rPr>
        <w:t xml:space="preserve"> and provide comment on</w:t>
      </w:r>
      <w:r w:rsidR="573E522F" w:rsidRPr="007D71E9">
        <w:rPr>
          <w:rFonts w:asciiTheme="minorHAnsi" w:eastAsia="Cambria" w:hAnsiTheme="minorHAnsi" w:cs="Cambria"/>
          <w:sz w:val="20"/>
          <w:szCs w:val="20"/>
        </w:rPr>
        <w:t xml:space="preserve"> the approaches taken in the </w:t>
      </w:r>
      <w:r w:rsidR="0035511B" w:rsidRPr="007D71E9">
        <w:rPr>
          <w:rFonts w:asciiTheme="minorHAnsi" w:eastAsia="Cambria" w:hAnsiTheme="minorHAnsi" w:cs="Cambria"/>
          <w:sz w:val="20"/>
          <w:szCs w:val="20"/>
        </w:rPr>
        <w:t>P</w:t>
      </w:r>
      <w:r w:rsidR="573E522F" w:rsidRPr="007D71E9">
        <w:rPr>
          <w:rFonts w:asciiTheme="minorHAnsi" w:eastAsia="Cambria" w:hAnsiTheme="minorHAnsi" w:cs="Cambria"/>
          <w:sz w:val="20"/>
          <w:szCs w:val="20"/>
        </w:rPr>
        <w:t>anels and</w:t>
      </w:r>
      <w:r w:rsidR="6D2C6902" w:rsidRPr="007D71E9">
        <w:rPr>
          <w:rFonts w:asciiTheme="minorHAnsi" w:eastAsia="Cambria" w:hAnsiTheme="minorHAnsi" w:cs="Cambria"/>
          <w:sz w:val="20"/>
          <w:szCs w:val="20"/>
        </w:rPr>
        <w:t xml:space="preserve"> </w:t>
      </w:r>
      <w:r w:rsidR="00F43BAA" w:rsidRPr="007D71E9">
        <w:rPr>
          <w:rFonts w:asciiTheme="minorHAnsi" w:eastAsia="Cambria" w:hAnsiTheme="minorHAnsi" w:cs="Cambria"/>
          <w:sz w:val="20"/>
          <w:szCs w:val="20"/>
        </w:rPr>
        <w:t>Working G</w:t>
      </w:r>
      <w:r w:rsidR="573E522F" w:rsidRPr="007D71E9">
        <w:rPr>
          <w:rFonts w:asciiTheme="minorHAnsi" w:eastAsia="Cambria" w:hAnsiTheme="minorHAnsi" w:cs="Cambria"/>
          <w:sz w:val="20"/>
          <w:szCs w:val="20"/>
        </w:rPr>
        <w:t>roups</w:t>
      </w:r>
      <w:r w:rsidR="5AD3B42D" w:rsidRPr="007D71E9">
        <w:rPr>
          <w:rFonts w:asciiTheme="minorHAnsi" w:eastAsia="Cambria" w:hAnsiTheme="minorHAnsi" w:cs="Cambria"/>
          <w:sz w:val="20"/>
          <w:szCs w:val="20"/>
        </w:rPr>
        <w:t xml:space="preserve">. </w:t>
      </w:r>
    </w:p>
    <w:p w14:paraId="3C015FBA" w14:textId="77777777" w:rsidR="003E5F90" w:rsidRPr="007D71E9" w:rsidRDefault="003E5F90" w:rsidP="003E5F90">
      <w:pPr>
        <w:shd w:val="clear" w:color="auto" w:fill="FFFFFF" w:themeFill="background1"/>
        <w:spacing w:line="240" w:lineRule="auto"/>
        <w:ind w:left="426"/>
        <w:jc w:val="both"/>
        <w:rPr>
          <w:rFonts w:asciiTheme="minorHAnsi" w:eastAsia="Cambria" w:hAnsiTheme="minorHAnsi" w:cs="Cambria"/>
          <w:sz w:val="20"/>
          <w:szCs w:val="20"/>
        </w:rPr>
      </w:pPr>
    </w:p>
    <w:p w14:paraId="3D9CBE4D" w14:textId="04C8170F" w:rsidR="7AB28885" w:rsidRPr="007D71E9" w:rsidRDefault="7AB28885" w:rsidP="004B1F11">
      <w:pPr>
        <w:numPr>
          <w:ilvl w:val="0"/>
          <w:numId w:val="6"/>
        </w:numPr>
        <w:shd w:val="clear" w:color="auto" w:fill="FFFFFF" w:themeFill="background1"/>
        <w:spacing w:line="240" w:lineRule="auto"/>
        <w:ind w:left="426" w:hanging="426"/>
        <w:jc w:val="both"/>
        <w:rPr>
          <w:rFonts w:asciiTheme="minorHAnsi" w:eastAsiaTheme="minorEastAsia" w:hAnsiTheme="minorHAnsi" w:cstheme="minorBidi"/>
          <w:sz w:val="20"/>
          <w:szCs w:val="20"/>
        </w:rPr>
      </w:pPr>
      <w:r w:rsidRPr="007D71E9">
        <w:rPr>
          <w:rFonts w:asciiTheme="minorHAnsi" w:eastAsia="Cambria" w:hAnsiTheme="minorHAnsi" w:cs="Cambria"/>
          <w:sz w:val="20"/>
          <w:szCs w:val="20"/>
        </w:rPr>
        <w:t xml:space="preserve">The </w:t>
      </w:r>
      <w:r w:rsidR="00E34BE5" w:rsidRPr="007D71E9">
        <w:rPr>
          <w:rFonts w:asciiTheme="minorHAnsi" w:eastAsia="Cambria" w:hAnsiTheme="minorHAnsi" w:cs="Cambria"/>
          <w:sz w:val="20"/>
          <w:szCs w:val="20"/>
        </w:rPr>
        <w:t xml:space="preserve">ICCAT </w:t>
      </w:r>
      <w:r w:rsidRPr="007D71E9">
        <w:rPr>
          <w:rFonts w:asciiTheme="minorHAnsi" w:eastAsia="Cambria" w:hAnsiTheme="minorHAnsi" w:cs="Cambria"/>
          <w:sz w:val="20"/>
          <w:szCs w:val="20"/>
        </w:rPr>
        <w:t xml:space="preserve">Joint </w:t>
      </w:r>
      <w:r w:rsidR="6511D9A8" w:rsidRPr="007D71E9">
        <w:rPr>
          <w:rFonts w:asciiTheme="minorHAnsi" w:eastAsia="Cambria" w:hAnsiTheme="minorHAnsi" w:cs="Cambria"/>
          <w:sz w:val="20"/>
          <w:szCs w:val="20"/>
        </w:rPr>
        <w:t>Expert</w:t>
      </w:r>
      <w:r w:rsidR="00AF515A" w:rsidRPr="007D71E9">
        <w:rPr>
          <w:rFonts w:asciiTheme="minorHAnsi" w:eastAsia="Cambria" w:hAnsiTheme="minorHAnsi" w:cs="Cambria"/>
          <w:sz w:val="20"/>
          <w:szCs w:val="20"/>
        </w:rPr>
        <w:t>s</w:t>
      </w:r>
      <w:r w:rsidRPr="007D71E9">
        <w:rPr>
          <w:rFonts w:asciiTheme="minorHAnsi" w:eastAsia="Cambria" w:hAnsiTheme="minorHAnsi" w:cs="Cambria"/>
          <w:sz w:val="20"/>
          <w:szCs w:val="20"/>
        </w:rPr>
        <w:t xml:space="preserve"> </w:t>
      </w:r>
      <w:r w:rsidR="0079361F" w:rsidRPr="007D71E9">
        <w:rPr>
          <w:rFonts w:asciiTheme="minorHAnsi" w:eastAsia="Cambria" w:hAnsiTheme="minorHAnsi" w:cs="Cambria"/>
          <w:sz w:val="20"/>
          <w:szCs w:val="20"/>
        </w:rPr>
        <w:t xml:space="preserve">Group </w:t>
      </w:r>
      <w:r w:rsidR="00FF5615" w:rsidRPr="007D71E9">
        <w:rPr>
          <w:rFonts w:asciiTheme="minorHAnsi" w:eastAsia="Cambria" w:hAnsiTheme="minorHAnsi" w:cs="Cambria"/>
          <w:sz w:val="20"/>
          <w:szCs w:val="20"/>
        </w:rPr>
        <w:t xml:space="preserve">on Climate Change </w:t>
      </w:r>
      <w:r w:rsidRPr="007D71E9">
        <w:rPr>
          <w:rFonts w:asciiTheme="minorHAnsi" w:eastAsia="Cambria" w:hAnsiTheme="minorHAnsi" w:cs="Cambria"/>
          <w:sz w:val="20"/>
          <w:szCs w:val="20"/>
        </w:rPr>
        <w:t>Meeting will also consider how</w:t>
      </w:r>
      <w:r w:rsidRPr="007D71E9">
        <w:rPr>
          <w:rFonts w:asciiTheme="minorHAnsi" w:hAnsiTheme="minorHAnsi"/>
          <w:sz w:val="20"/>
        </w:rPr>
        <w:t xml:space="preserve"> to </w:t>
      </w:r>
      <w:r w:rsidRPr="007D71E9">
        <w:rPr>
          <w:rFonts w:asciiTheme="minorHAnsi" w:eastAsiaTheme="minorEastAsia" w:hAnsiTheme="minorHAnsi" w:cstheme="minorBidi"/>
          <w:sz w:val="20"/>
          <w:szCs w:val="20"/>
        </w:rPr>
        <w:t xml:space="preserve">engage with stakeholder groups to strengthen ICCAT’s base of knowledge on </w:t>
      </w:r>
      <w:r w:rsidR="0079361F" w:rsidRPr="007D71E9">
        <w:rPr>
          <w:rFonts w:asciiTheme="minorHAnsi" w:eastAsiaTheme="minorEastAsia" w:hAnsiTheme="minorHAnsi" w:cstheme="minorBidi"/>
          <w:sz w:val="20"/>
          <w:szCs w:val="20"/>
        </w:rPr>
        <w:t xml:space="preserve">Climate Change </w:t>
      </w:r>
      <w:r w:rsidRPr="007D71E9">
        <w:rPr>
          <w:rFonts w:asciiTheme="minorHAnsi" w:eastAsiaTheme="minorEastAsia" w:hAnsiTheme="minorHAnsi" w:cstheme="minorBidi"/>
          <w:sz w:val="20"/>
          <w:szCs w:val="20"/>
        </w:rPr>
        <w:t xml:space="preserve">and its </w:t>
      </w:r>
      <w:r w:rsidR="004B1F11" w:rsidRPr="007D71E9">
        <w:rPr>
          <w:rFonts w:asciiTheme="minorHAnsi" w:eastAsiaTheme="minorEastAsia" w:hAnsiTheme="minorHAnsi" w:cstheme="minorBidi"/>
          <w:sz w:val="20"/>
          <w:szCs w:val="20"/>
        </w:rPr>
        <w:t>impacts and</w:t>
      </w:r>
      <w:r w:rsidRPr="007D71E9">
        <w:rPr>
          <w:rFonts w:asciiTheme="minorHAnsi" w:eastAsiaTheme="minorEastAsia" w:hAnsiTheme="minorHAnsi" w:cstheme="minorBidi"/>
          <w:sz w:val="20"/>
          <w:szCs w:val="20"/>
        </w:rPr>
        <w:t xml:space="preserve"> ensure more inclusive and informed decision making on </w:t>
      </w:r>
      <w:r w:rsidR="0079361F" w:rsidRPr="007D71E9">
        <w:rPr>
          <w:rFonts w:asciiTheme="minorHAnsi" w:eastAsiaTheme="minorEastAsia" w:hAnsiTheme="minorHAnsi" w:cstheme="minorBidi"/>
          <w:sz w:val="20"/>
          <w:szCs w:val="20"/>
        </w:rPr>
        <w:t xml:space="preserve">Climate Change </w:t>
      </w:r>
      <w:r w:rsidRPr="007D71E9">
        <w:rPr>
          <w:rFonts w:asciiTheme="minorHAnsi" w:eastAsiaTheme="minorEastAsia" w:hAnsiTheme="minorHAnsi" w:cstheme="minorBidi"/>
          <w:sz w:val="20"/>
          <w:szCs w:val="20"/>
        </w:rPr>
        <w:t>mitigation and adaptation strategies</w:t>
      </w:r>
      <w:r w:rsidR="00774F10" w:rsidRPr="007D71E9">
        <w:rPr>
          <w:rFonts w:asciiTheme="minorHAnsi" w:eastAsiaTheme="minorEastAsia" w:hAnsiTheme="minorHAnsi" w:cstheme="minorBidi"/>
          <w:sz w:val="20"/>
          <w:szCs w:val="20"/>
        </w:rPr>
        <w:t>.</w:t>
      </w:r>
    </w:p>
    <w:p w14:paraId="11A13B94" w14:textId="77777777" w:rsidR="00250BFC" w:rsidRPr="007D71E9" w:rsidRDefault="00250BFC" w:rsidP="00AA108B">
      <w:pPr>
        <w:pStyle w:val="ListParagraph"/>
        <w:shd w:val="clear" w:color="auto" w:fill="FFFFFF" w:themeFill="background1"/>
        <w:spacing w:line="240" w:lineRule="auto"/>
        <w:jc w:val="both"/>
        <w:rPr>
          <w:rFonts w:asciiTheme="minorHAnsi" w:hAnsiTheme="minorHAnsi"/>
          <w:sz w:val="20"/>
        </w:rPr>
      </w:pPr>
    </w:p>
    <w:p w14:paraId="48BD5DAB" w14:textId="43C193BF" w:rsidR="177D0DBD" w:rsidRPr="007D71E9" w:rsidRDefault="177D0DBD" w:rsidP="008B5263">
      <w:pPr>
        <w:numPr>
          <w:ilvl w:val="0"/>
          <w:numId w:val="6"/>
        </w:numPr>
        <w:shd w:val="clear" w:color="auto" w:fill="FFFFFF" w:themeFill="background1"/>
        <w:spacing w:line="240" w:lineRule="auto"/>
        <w:ind w:left="426" w:hanging="426"/>
        <w:jc w:val="both"/>
        <w:rPr>
          <w:rFonts w:asciiTheme="minorHAnsi" w:eastAsia="Cambria" w:hAnsiTheme="minorHAnsi" w:cs="Cambria"/>
          <w:sz w:val="20"/>
          <w:szCs w:val="20"/>
        </w:rPr>
      </w:pPr>
      <w:r w:rsidRPr="007D71E9">
        <w:rPr>
          <w:rFonts w:asciiTheme="minorHAnsi" w:eastAsia="Cambria" w:hAnsiTheme="minorHAnsi" w:cs="Cambria"/>
          <w:sz w:val="20"/>
          <w:szCs w:val="20"/>
        </w:rPr>
        <w:t xml:space="preserve">The next ICCAT </w:t>
      </w:r>
      <w:r w:rsidR="00AF515A" w:rsidRPr="007D71E9">
        <w:rPr>
          <w:rFonts w:asciiTheme="minorHAnsi" w:eastAsia="Cambria" w:hAnsiTheme="minorHAnsi" w:cs="Cambria"/>
          <w:sz w:val="20"/>
          <w:szCs w:val="20"/>
        </w:rPr>
        <w:t xml:space="preserve">Joint </w:t>
      </w:r>
      <w:r w:rsidR="3453EFDE" w:rsidRPr="007D71E9">
        <w:rPr>
          <w:rFonts w:asciiTheme="minorHAnsi" w:eastAsia="Cambria" w:hAnsiTheme="minorHAnsi" w:cs="Cambria"/>
          <w:sz w:val="20"/>
          <w:szCs w:val="20"/>
        </w:rPr>
        <w:t>Expert</w:t>
      </w:r>
      <w:r w:rsidR="00AF515A" w:rsidRPr="007D71E9">
        <w:rPr>
          <w:rFonts w:asciiTheme="minorHAnsi" w:eastAsia="Cambria" w:hAnsiTheme="minorHAnsi" w:cs="Cambria"/>
          <w:sz w:val="20"/>
          <w:szCs w:val="20"/>
        </w:rPr>
        <w:t>s</w:t>
      </w:r>
      <w:r w:rsidRPr="007D71E9">
        <w:rPr>
          <w:rFonts w:asciiTheme="minorHAnsi" w:eastAsia="Cambria" w:hAnsiTheme="minorHAnsi" w:cs="Cambria"/>
          <w:sz w:val="20"/>
          <w:szCs w:val="20"/>
        </w:rPr>
        <w:t xml:space="preserve"> </w:t>
      </w:r>
      <w:r w:rsidR="0079361F" w:rsidRPr="007D71E9">
        <w:rPr>
          <w:rFonts w:asciiTheme="minorHAnsi" w:eastAsia="Cambria" w:hAnsiTheme="minorHAnsi" w:cs="Cambria"/>
          <w:sz w:val="20"/>
          <w:szCs w:val="20"/>
        </w:rPr>
        <w:t xml:space="preserve">Group </w:t>
      </w:r>
      <w:r w:rsidR="00FF5615" w:rsidRPr="007D71E9">
        <w:rPr>
          <w:rFonts w:asciiTheme="minorHAnsi" w:eastAsia="Cambria" w:hAnsiTheme="minorHAnsi" w:cs="Cambria"/>
          <w:sz w:val="20"/>
          <w:szCs w:val="20"/>
        </w:rPr>
        <w:t xml:space="preserve">on Climate Change </w:t>
      </w:r>
      <w:r w:rsidRPr="007D71E9">
        <w:rPr>
          <w:rFonts w:asciiTheme="minorHAnsi" w:eastAsia="Cambria" w:hAnsiTheme="minorHAnsi" w:cs="Cambria"/>
          <w:sz w:val="20"/>
          <w:szCs w:val="20"/>
        </w:rPr>
        <w:t xml:space="preserve">Meeting will </w:t>
      </w:r>
      <w:r w:rsidR="003245BB" w:rsidRPr="007D71E9">
        <w:rPr>
          <w:rFonts w:asciiTheme="minorHAnsi" w:eastAsia="Cambria" w:hAnsiTheme="minorHAnsi" w:cs="Cambria"/>
          <w:sz w:val="20"/>
          <w:szCs w:val="20"/>
        </w:rPr>
        <w:t>take place</w:t>
      </w:r>
      <w:r w:rsidRPr="007D71E9">
        <w:rPr>
          <w:rFonts w:asciiTheme="minorHAnsi" w:eastAsia="Cambria" w:hAnsiTheme="minorHAnsi" w:cs="Cambria"/>
          <w:sz w:val="20"/>
          <w:szCs w:val="20"/>
        </w:rPr>
        <w:t xml:space="preserve"> after the 2024 </w:t>
      </w:r>
      <w:r w:rsidR="008176A7" w:rsidRPr="007D71E9">
        <w:rPr>
          <w:rFonts w:asciiTheme="minorHAnsi" w:eastAsia="Cambria" w:hAnsiTheme="minorHAnsi" w:cs="Cambria"/>
          <w:sz w:val="20"/>
          <w:szCs w:val="20"/>
        </w:rPr>
        <w:t xml:space="preserve">Subcommittee on Ecosystems and Bycatch </w:t>
      </w:r>
      <w:r w:rsidRPr="007D71E9">
        <w:rPr>
          <w:rFonts w:asciiTheme="minorHAnsi" w:eastAsia="Cambria" w:hAnsiTheme="minorHAnsi" w:cs="Cambria"/>
          <w:sz w:val="20"/>
          <w:szCs w:val="20"/>
        </w:rPr>
        <w:t xml:space="preserve">meeting and will be held </w:t>
      </w:r>
      <w:r w:rsidR="004F71E1" w:rsidRPr="007D71E9">
        <w:rPr>
          <w:rFonts w:asciiTheme="minorHAnsi" w:eastAsia="Cambria" w:hAnsiTheme="minorHAnsi" w:cs="Cambria"/>
          <w:sz w:val="20"/>
          <w:szCs w:val="20"/>
        </w:rPr>
        <w:t xml:space="preserve">in a </w:t>
      </w:r>
      <w:r w:rsidRPr="007D71E9">
        <w:rPr>
          <w:rFonts w:asciiTheme="minorHAnsi" w:eastAsia="Cambria" w:hAnsiTheme="minorHAnsi" w:cs="Cambria"/>
          <w:sz w:val="20"/>
          <w:szCs w:val="20"/>
        </w:rPr>
        <w:t>virtual</w:t>
      </w:r>
      <w:r w:rsidR="004F71E1" w:rsidRPr="007D71E9">
        <w:rPr>
          <w:rFonts w:asciiTheme="minorHAnsi" w:eastAsia="Cambria" w:hAnsiTheme="minorHAnsi" w:cs="Cambria"/>
          <w:sz w:val="20"/>
          <w:szCs w:val="20"/>
        </w:rPr>
        <w:t xml:space="preserve"> format, </w:t>
      </w:r>
      <w:r w:rsidR="00710B06" w:rsidRPr="007D71E9">
        <w:rPr>
          <w:rFonts w:asciiTheme="minorHAnsi" w:eastAsia="Cambria" w:hAnsiTheme="minorHAnsi" w:cs="Cambria"/>
          <w:sz w:val="20"/>
          <w:szCs w:val="20"/>
        </w:rPr>
        <w:t>or</w:t>
      </w:r>
      <w:r w:rsidR="00F816A5" w:rsidRPr="007D71E9">
        <w:rPr>
          <w:rFonts w:asciiTheme="minorHAnsi" w:eastAsia="Cambria" w:hAnsiTheme="minorHAnsi" w:cs="Cambria"/>
          <w:sz w:val="20"/>
          <w:szCs w:val="20"/>
        </w:rPr>
        <w:t xml:space="preserve"> hybrid format, </w:t>
      </w:r>
      <w:r w:rsidR="004F71E1" w:rsidRPr="007D71E9">
        <w:rPr>
          <w:rFonts w:asciiTheme="minorHAnsi" w:eastAsia="Cambria" w:hAnsiTheme="minorHAnsi" w:cs="Cambria"/>
          <w:sz w:val="20"/>
          <w:szCs w:val="20"/>
        </w:rPr>
        <w:t xml:space="preserve">if held directly in conjunction with the </w:t>
      </w:r>
      <w:r w:rsidR="004B1F11" w:rsidRPr="007D71E9">
        <w:rPr>
          <w:rFonts w:asciiTheme="minorHAnsi" w:eastAsia="Cambria" w:hAnsiTheme="minorHAnsi" w:cs="Cambria"/>
          <w:sz w:val="20"/>
          <w:szCs w:val="20"/>
        </w:rPr>
        <w:t>Subcommittee on Ecosystems and Bycatch</w:t>
      </w:r>
      <w:r w:rsidRPr="007D71E9">
        <w:rPr>
          <w:rFonts w:asciiTheme="minorHAnsi" w:eastAsia="Cambria" w:hAnsiTheme="minorHAnsi" w:cs="Cambria"/>
          <w:sz w:val="20"/>
          <w:szCs w:val="20"/>
        </w:rPr>
        <w:t>.</w:t>
      </w:r>
      <w:r w:rsidR="3453EFDE" w:rsidRPr="007D71E9">
        <w:rPr>
          <w:rFonts w:asciiTheme="minorHAnsi" w:eastAsia="Cambria" w:hAnsiTheme="minorHAnsi" w:cs="Cambria"/>
          <w:sz w:val="20"/>
          <w:szCs w:val="20"/>
        </w:rPr>
        <w:t xml:space="preserve"> </w:t>
      </w:r>
    </w:p>
    <w:p w14:paraId="03695204" w14:textId="77777777" w:rsidR="00CE3AC7" w:rsidRPr="007D71E9" w:rsidRDefault="00CE3AC7" w:rsidP="00AA108B">
      <w:pPr>
        <w:pStyle w:val="ListParagraph"/>
        <w:shd w:val="clear" w:color="auto" w:fill="FFFFFF" w:themeFill="background1"/>
        <w:spacing w:line="240" w:lineRule="auto"/>
        <w:jc w:val="both"/>
        <w:rPr>
          <w:rFonts w:asciiTheme="minorHAnsi" w:eastAsia="Cambria" w:hAnsiTheme="minorHAnsi" w:cs="Cambria"/>
          <w:sz w:val="20"/>
          <w:szCs w:val="20"/>
        </w:rPr>
      </w:pPr>
    </w:p>
    <w:p w14:paraId="4775B558" w14:textId="240B83CF" w:rsidR="44F1F924" w:rsidRPr="007D71E9" w:rsidRDefault="44F1F924" w:rsidP="008B5263">
      <w:pPr>
        <w:numPr>
          <w:ilvl w:val="0"/>
          <w:numId w:val="6"/>
        </w:numPr>
        <w:shd w:val="clear" w:color="auto" w:fill="FFFFFF" w:themeFill="background1"/>
        <w:spacing w:line="240" w:lineRule="auto"/>
        <w:ind w:left="426" w:hanging="426"/>
        <w:jc w:val="both"/>
        <w:rPr>
          <w:rFonts w:asciiTheme="minorHAnsi" w:eastAsia="Cambria" w:hAnsiTheme="minorHAnsi" w:cs="Cambria"/>
          <w:sz w:val="20"/>
          <w:szCs w:val="20"/>
        </w:rPr>
      </w:pPr>
      <w:r w:rsidRPr="007D71E9">
        <w:rPr>
          <w:rFonts w:asciiTheme="minorHAnsi" w:eastAsia="Cambria" w:hAnsiTheme="minorHAnsi" w:cs="Cambria"/>
          <w:sz w:val="20"/>
          <w:szCs w:val="20"/>
        </w:rPr>
        <w:t xml:space="preserve">The Commission will consider the report of the 2024 ICCAT Joint Experts </w:t>
      </w:r>
      <w:r w:rsidR="0079361F" w:rsidRPr="007D71E9">
        <w:rPr>
          <w:rFonts w:asciiTheme="minorHAnsi" w:eastAsia="Cambria" w:hAnsiTheme="minorHAnsi" w:cs="Cambria"/>
          <w:sz w:val="20"/>
          <w:szCs w:val="20"/>
        </w:rPr>
        <w:t xml:space="preserve">Group </w:t>
      </w:r>
      <w:r w:rsidR="00FF5615" w:rsidRPr="007D71E9">
        <w:rPr>
          <w:rFonts w:asciiTheme="minorHAnsi" w:eastAsia="Cambria" w:hAnsiTheme="minorHAnsi" w:cs="Cambria"/>
          <w:sz w:val="20"/>
          <w:szCs w:val="20"/>
        </w:rPr>
        <w:t xml:space="preserve">on Climate Change </w:t>
      </w:r>
      <w:r w:rsidRPr="007D71E9">
        <w:rPr>
          <w:rFonts w:asciiTheme="minorHAnsi" w:eastAsia="Cambria" w:hAnsiTheme="minorHAnsi" w:cs="Cambria"/>
          <w:sz w:val="20"/>
          <w:szCs w:val="20"/>
        </w:rPr>
        <w:t>Meeting and any other outputs therefrom, such as an updated Plan of Action, at its 2024 Annual Meeting and decide on next steps</w:t>
      </w:r>
      <w:r w:rsidR="004F71E1" w:rsidRPr="007D71E9">
        <w:rPr>
          <w:rFonts w:asciiTheme="minorHAnsi" w:eastAsia="Cambria" w:hAnsiTheme="minorHAnsi" w:cs="Cambria"/>
          <w:sz w:val="20"/>
          <w:szCs w:val="20"/>
        </w:rPr>
        <w:t xml:space="preserve"> to</w:t>
      </w:r>
      <w:r w:rsidRPr="007D71E9">
        <w:rPr>
          <w:rFonts w:asciiTheme="minorHAnsi" w:eastAsia="Cambria" w:hAnsiTheme="minorHAnsi" w:cs="Cambria"/>
          <w:sz w:val="20"/>
          <w:szCs w:val="20"/>
        </w:rPr>
        <w:t xml:space="preserve"> coordinate ICCAT’s </w:t>
      </w:r>
      <w:r w:rsidR="008176A7" w:rsidRPr="007D71E9">
        <w:rPr>
          <w:rFonts w:asciiTheme="minorHAnsi" w:eastAsia="Cambria" w:hAnsiTheme="minorHAnsi" w:cs="Cambria"/>
          <w:sz w:val="20"/>
          <w:szCs w:val="20"/>
        </w:rPr>
        <w:t xml:space="preserve">Climate Change </w:t>
      </w:r>
      <w:r w:rsidRPr="007D71E9">
        <w:rPr>
          <w:rFonts w:asciiTheme="minorHAnsi" w:eastAsia="Cambria" w:hAnsiTheme="minorHAnsi" w:cs="Cambria"/>
          <w:sz w:val="20"/>
          <w:szCs w:val="20"/>
        </w:rPr>
        <w:t>work.</w:t>
      </w:r>
    </w:p>
    <w:p w14:paraId="29F67507" w14:textId="6FC2278A" w:rsidR="44F1F924" w:rsidRPr="007D71E9" w:rsidRDefault="44F1F924" w:rsidP="00AA108B">
      <w:pPr>
        <w:spacing w:line="240" w:lineRule="auto"/>
        <w:jc w:val="both"/>
        <w:rPr>
          <w:rFonts w:asciiTheme="minorHAnsi" w:hAnsiTheme="minorHAnsi"/>
        </w:rPr>
      </w:pPr>
      <w:r w:rsidRPr="007D71E9">
        <w:rPr>
          <w:rFonts w:asciiTheme="minorHAnsi" w:hAnsiTheme="minorHAnsi"/>
        </w:rPr>
        <w:br/>
      </w:r>
    </w:p>
    <w:p w14:paraId="7794143B" w14:textId="3D85FA68" w:rsidR="44F1F924" w:rsidRPr="007D71E9" w:rsidRDefault="44F1F924" w:rsidP="00AA108B">
      <w:pPr>
        <w:spacing w:line="240" w:lineRule="auto"/>
        <w:jc w:val="both"/>
        <w:rPr>
          <w:rFonts w:asciiTheme="minorHAnsi" w:hAnsiTheme="minorHAnsi"/>
          <w:lang w:val="en"/>
        </w:rPr>
      </w:pPr>
      <w:r w:rsidRPr="007D71E9">
        <w:rPr>
          <w:rFonts w:asciiTheme="minorHAnsi" w:hAnsiTheme="minorHAnsi"/>
          <w:lang w:val="en"/>
        </w:rPr>
        <w:t xml:space="preserve"> </w:t>
      </w:r>
    </w:p>
    <w:p w14:paraId="138FEC37" w14:textId="19E73248" w:rsidR="44F1F924" w:rsidRPr="007D71E9" w:rsidRDefault="44F1F924" w:rsidP="00AA108B">
      <w:pPr>
        <w:spacing w:line="240" w:lineRule="auto"/>
        <w:jc w:val="both"/>
        <w:rPr>
          <w:rFonts w:asciiTheme="minorHAnsi" w:hAnsiTheme="minorHAnsi"/>
        </w:rPr>
      </w:pPr>
      <w:r w:rsidRPr="007D71E9">
        <w:rPr>
          <w:rFonts w:asciiTheme="minorHAnsi" w:hAnsiTheme="minorHAnsi"/>
        </w:rPr>
        <w:br/>
      </w:r>
    </w:p>
    <w:sectPr w:rsidR="44F1F924" w:rsidRPr="007D71E9" w:rsidSect="00F223D7">
      <w:footerReference w:type="default" r:id="rId12"/>
      <w:pgSz w:w="11907" w:h="16840" w:code="9"/>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A4017" w14:textId="77777777" w:rsidR="00A07BBE" w:rsidRDefault="00A07BBE" w:rsidP="001F4521">
      <w:pPr>
        <w:spacing w:line="240" w:lineRule="auto"/>
      </w:pPr>
      <w:r>
        <w:separator/>
      </w:r>
    </w:p>
  </w:endnote>
  <w:endnote w:type="continuationSeparator" w:id="0">
    <w:p w14:paraId="3C440CA1" w14:textId="77777777" w:rsidR="00A07BBE" w:rsidRDefault="00A07BBE" w:rsidP="001F4521">
      <w:pPr>
        <w:spacing w:line="240" w:lineRule="auto"/>
      </w:pPr>
      <w:r>
        <w:continuationSeparator/>
      </w:r>
    </w:p>
  </w:endnote>
  <w:endnote w:type="continuationNotice" w:id="1">
    <w:p w14:paraId="75D3F2DC" w14:textId="77777777" w:rsidR="00A07BBE" w:rsidRDefault="00A07B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AE279" w14:textId="2CDD2490" w:rsidR="00F223D7" w:rsidRPr="00713AD4" w:rsidRDefault="00AB0FFA" w:rsidP="00F223D7">
    <w:pPr>
      <w:tabs>
        <w:tab w:val="center" w:pos="4535"/>
        <w:tab w:val="center" w:pos="4680"/>
        <w:tab w:val="left" w:pos="6150"/>
        <w:tab w:val="right" w:pos="9360"/>
      </w:tabs>
      <w:jc w:val="center"/>
      <w:rPr>
        <w:rFonts w:ascii="Cambria" w:eastAsia="Calibri" w:hAnsi="Cambria" w:cs="Calibri"/>
        <w:sz w:val="20"/>
      </w:rPr>
    </w:pPr>
    <w:sdt>
      <w:sdtPr>
        <w:rPr>
          <w:rFonts w:ascii="Calibri" w:eastAsia="Calibri" w:hAnsi="Calibri" w:cs="Calibri"/>
          <w:sz w:val="20"/>
          <w:szCs w:val="20"/>
        </w:rPr>
        <w:id w:val="810910487"/>
        <w:docPartObj>
          <w:docPartGallery w:val="Page Numbers (Top of Page)"/>
          <w:docPartUnique/>
        </w:docPartObj>
      </w:sdtPr>
      <w:sdtEndPr/>
      <w:sdtContent>
        <w:r w:rsidR="00F223D7" w:rsidRPr="00713AD4">
          <w:rPr>
            <w:rFonts w:ascii="Cambria" w:eastAsia="Calibri" w:hAnsi="Cambria" w:cs="Calibri"/>
            <w:sz w:val="20"/>
            <w:szCs w:val="20"/>
          </w:rPr>
          <w:fldChar w:fldCharType="begin"/>
        </w:r>
        <w:r w:rsidR="00F223D7" w:rsidRPr="00713AD4">
          <w:rPr>
            <w:rFonts w:ascii="Cambria" w:eastAsia="Calibri" w:hAnsi="Cambria" w:cs="Calibri"/>
            <w:sz w:val="20"/>
            <w:szCs w:val="20"/>
          </w:rPr>
          <w:instrText xml:space="preserve"> PAGE </w:instrText>
        </w:r>
        <w:r w:rsidR="00F223D7" w:rsidRPr="00713AD4">
          <w:rPr>
            <w:rFonts w:ascii="Cambria" w:eastAsia="Calibri" w:hAnsi="Cambria" w:cs="Calibri"/>
            <w:sz w:val="20"/>
            <w:szCs w:val="20"/>
          </w:rPr>
          <w:fldChar w:fldCharType="separate"/>
        </w:r>
        <w:r w:rsidR="00F223D7">
          <w:rPr>
            <w:rFonts w:ascii="Cambria" w:eastAsia="Calibri" w:hAnsi="Cambria" w:cs="Calibri"/>
            <w:sz w:val="20"/>
            <w:szCs w:val="20"/>
          </w:rPr>
          <w:t>1</w:t>
        </w:r>
        <w:r w:rsidR="00F223D7" w:rsidRPr="00713AD4">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67F00" w14:textId="77777777" w:rsidR="00A07BBE" w:rsidRDefault="00A07BBE" w:rsidP="001F4521">
      <w:pPr>
        <w:spacing w:line="240" w:lineRule="auto"/>
      </w:pPr>
      <w:r>
        <w:separator/>
      </w:r>
    </w:p>
  </w:footnote>
  <w:footnote w:type="continuationSeparator" w:id="0">
    <w:p w14:paraId="6B65DB18" w14:textId="77777777" w:rsidR="00A07BBE" w:rsidRDefault="00A07BBE" w:rsidP="001F4521">
      <w:pPr>
        <w:spacing w:line="240" w:lineRule="auto"/>
      </w:pPr>
      <w:r>
        <w:continuationSeparator/>
      </w:r>
    </w:p>
  </w:footnote>
  <w:footnote w:type="continuationNotice" w:id="1">
    <w:p w14:paraId="4EF13731" w14:textId="77777777" w:rsidR="00A07BBE" w:rsidRDefault="00A07BB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1C3A"/>
    <w:multiLevelType w:val="hybridMultilevel"/>
    <w:tmpl w:val="FFFFFFFF"/>
    <w:lvl w:ilvl="0" w:tplc="24D2E27E">
      <w:start w:val="1"/>
      <w:numFmt w:val="decimal"/>
      <w:lvlText w:val="%1."/>
      <w:lvlJc w:val="left"/>
      <w:pPr>
        <w:ind w:left="720" w:hanging="360"/>
      </w:pPr>
    </w:lvl>
    <w:lvl w:ilvl="1" w:tplc="9628FEBE">
      <w:start w:val="1"/>
      <w:numFmt w:val="lowerLetter"/>
      <w:lvlText w:val="%2."/>
      <w:lvlJc w:val="left"/>
      <w:pPr>
        <w:ind w:left="1440" w:hanging="360"/>
      </w:pPr>
    </w:lvl>
    <w:lvl w:ilvl="2" w:tplc="6082E1F0">
      <w:start w:val="1"/>
      <w:numFmt w:val="lowerRoman"/>
      <w:lvlText w:val="%3."/>
      <w:lvlJc w:val="right"/>
      <w:pPr>
        <w:ind w:left="2160" w:hanging="180"/>
      </w:pPr>
    </w:lvl>
    <w:lvl w:ilvl="3" w:tplc="402A0370">
      <w:start w:val="1"/>
      <w:numFmt w:val="decimal"/>
      <w:lvlText w:val="%4."/>
      <w:lvlJc w:val="left"/>
      <w:pPr>
        <w:ind w:left="2880" w:hanging="360"/>
      </w:pPr>
    </w:lvl>
    <w:lvl w:ilvl="4" w:tplc="44B2C3F8">
      <w:start w:val="1"/>
      <w:numFmt w:val="lowerLetter"/>
      <w:lvlText w:val="%5."/>
      <w:lvlJc w:val="left"/>
      <w:pPr>
        <w:ind w:left="3600" w:hanging="360"/>
      </w:pPr>
    </w:lvl>
    <w:lvl w:ilvl="5" w:tplc="7806F834">
      <w:start w:val="1"/>
      <w:numFmt w:val="lowerRoman"/>
      <w:lvlText w:val="%6."/>
      <w:lvlJc w:val="right"/>
      <w:pPr>
        <w:ind w:left="4320" w:hanging="180"/>
      </w:pPr>
    </w:lvl>
    <w:lvl w:ilvl="6" w:tplc="7ADCB840">
      <w:start w:val="1"/>
      <w:numFmt w:val="decimal"/>
      <w:lvlText w:val="%7."/>
      <w:lvlJc w:val="left"/>
      <w:pPr>
        <w:ind w:left="5040" w:hanging="360"/>
      </w:pPr>
    </w:lvl>
    <w:lvl w:ilvl="7" w:tplc="F64688C0">
      <w:start w:val="1"/>
      <w:numFmt w:val="lowerLetter"/>
      <w:lvlText w:val="%8."/>
      <w:lvlJc w:val="left"/>
      <w:pPr>
        <w:ind w:left="5760" w:hanging="360"/>
      </w:pPr>
    </w:lvl>
    <w:lvl w:ilvl="8" w:tplc="D2D0F2E2">
      <w:start w:val="1"/>
      <w:numFmt w:val="lowerRoman"/>
      <w:lvlText w:val="%9."/>
      <w:lvlJc w:val="right"/>
      <w:pPr>
        <w:ind w:left="6480" w:hanging="180"/>
      </w:pPr>
    </w:lvl>
  </w:abstractNum>
  <w:abstractNum w:abstractNumId="1" w15:restartNumberingAfterBreak="0">
    <w:nsid w:val="045EBE4F"/>
    <w:multiLevelType w:val="hybridMultilevel"/>
    <w:tmpl w:val="FFFFFFFF"/>
    <w:lvl w:ilvl="0" w:tplc="CD9E9ED4">
      <w:start w:val="1"/>
      <w:numFmt w:val="decimal"/>
      <w:lvlText w:val="%1."/>
      <w:lvlJc w:val="left"/>
      <w:pPr>
        <w:ind w:left="720" w:hanging="360"/>
      </w:pPr>
    </w:lvl>
    <w:lvl w:ilvl="1" w:tplc="BB1CAE96">
      <w:numFmt w:val="none"/>
      <w:lvlText w:val=""/>
      <w:lvlJc w:val="left"/>
      <w:pPr>
        <w:tabs>
          <w:tab w:val="num" w:pos="360"/>
        </w:tabs>
      </w:pPr>
    </w:lvl>
    <w:lvl w:ilvl="2" w:tplc="22B6FF64">
      <w:start w:val="1"/>
      <w:numFmt w:val="lowerRoman"/>
      <w:lvlText w:val="%3."/>
      <w:lvlJc w:val="right"/>
      <w:pPr>
        <w:ind w:left="2160" w:hanging="180"/>
      </w:pPr>
    </w:lvl>
    <w:lvl w:ilvl="3" w:tplc="5DCCF4EC">
      <w:start w:val="1"/>
      <w:numFmt w:val="decimal"/>
      <w:lvlText w:val="%4."/>
      <w:lvlJc w:val="left"/>
      <w:pPr>
        <w:ind w:left="2880" w:hanging="360"/>
      </w:pPr>
    </w:lvl>
    <w:lvl w:ilvl="4" w:tplc="AAA2BDB2">
      <w:start w:val="1"/>
      <w:numFmt w:val="lowerLetter"/>
      <w:lvlText w:val="%5."/>
      <w:lvlJc w:val="left"/>
      <w:pPr>
        <w:ind w:left="3600" w:hanging="360"/>
      </w:pPr>
    </w:lvl>
    <w:lvl w:ilvl="5" w:tplc="E112353C">
      <w:start w:val="1"/>
      <w:numFmt w:val="lowerRoman"/>
      <w:lvlText w:val="%6."/>
      <w:lvlJc w:val="right"/>
      <w:pPr>
        <w:ind w:left="4320" w:hanging="180"/>
      </w:pPr>
    </w:lvl>
    <w:lvl w:ilvl="6" w:tplc="B73C0184">
      <w:start w:val="1"/>
      <w:numFmt w:val="decimal"/>
      <w:lvlText w:val="%7."/>
      <w:lvlJc w:val="left"/>
      <w:pPr>
        <w:ind w:left="5040" w:hanging="360"/>
      </w:pPr>
    </w:lvl>
    <w:lvl w:ilvl="7" w:tplc="8766DDC2">
      <w:start w:val="1"/>
      <w:numFmt w:val="lowerLetter"/>
      <w:lvlText w:val="%8."/>
      <w:lvlJc w:val="left"/>
      <w:pPr>
        <w:ind w:left="5760" w:hanging="360"/>
      </w:pPr>
    </w:lvl>
    <w:lvl w:ilvl="8" w:tplc="DCF682B8">
      <w:start w:val="1"/>
      <w:numFmt w:val="lowerRoman"/>
      <w:lvlText w:val="%9."/>
      <w:lvlJc w:val="right"/>
      <w:pPr>
        <w:ind w:left="6480" w:hanging="180"/>
      </w:pPr>
    </w:lvl>
  </w:abstractNum>
  <w:abstractNum w:abstractNumId="2" w15:restartNumberingAfterBreak="0">
    <w:nsid w:val="06F682E1"/>
    <w:multiLevelType w:val="hybridMultilevel"/>
    <w:tmpl w:val="FFCCCE6C"/>
    <w:lvl w:ilvl="0" w:tplc="8F229C9A">
      <w:start w:val="1"/>
      <w:numFmt w:val="decimal"/>
      <w:lvlText w:val="%1."/>
      <w:lvlJc w:val="left"/>
      <w:pPr>
        <w:ind w:left="720" w:hanging="360"/>
      </w:pPr>
    </w:lvl>
    <w:lvl w:ilvl="1" w:tplc="6BECDE24">
      <w:start w:val="1"/>
      <w:numFmt w:val="lowerLetter"/>
      <w:lvlText w:val="%2."/>
      <w:lvlJc w:val="left"/>
      <w:pPr>
        <w:ind w:left="1440" w:hanging="360"/>
      </w:pPr>
    </w:lvl>
    <w:lvl w:ilvl="2" w:tplc="97FC46E8">
      <w:start w:val="1"/>
      <w:numFmt w:val="lowerRoman"/>
      <w:lvlText w:val="%3."/>
      <w:lvlJc w:val="right"/>
      <w:pPr>
        <w:ind w:left="2160" w:hanging="180"/>
      </w:pPr>
    </w:lvl>
    <w:lvl w:ilvl="3" w:tplc="B5C6FE58">
      <w:start w:val="1"/>
      <w:numFmt w:val="decimal"/>
      <w:lvlText w:val="%4."/>
      <w:lvlJc w:val="left"/>
      <w:pPr>
        <w:ind w:left="2880" w:hanging="360"/>
      </w:pPr>
    </w:lvl>
    <w:lvl w:ilvl="4" w:tplc="1D28DB36">
      <w:start w:val="1"/>
      <w:numFmt w:val="lowerLetter"/>
      <w:lvlText w:val="%5."/>
      <w:lvlJc w:val="left"/>
      <w:pPr>
        <w:ind w:left="3600" w:hanging="360"/>
      </w:pPr>
    </w:lvl>
    <w:lvl w:ilvl="5" w:tplc="52E0D1A6">
      <w:start w:val="1"/>
      <w:numFmt w:val="lowerRoman"/>
      <w:lvlText w:val="%6."/>
      <w:lvlJc w:val="right"/>
      <w:pPr>
        <w:ind w:left="4320" w:hanging="180"/>
      </w:pPr>
    </w:lvl>
    <w:lvl w:ilvl="6" w:tplc="6A54992E">
      <w:start w:val="1"/>
      <w:numFmt w:val="decimal"/>
      <w:lvlText w:val="%7."/>
      <w:lvlJc w:val="left"/>
      <w:pPr>
        <w:ind w:left="5040" w:hanging="360"/>
      </w:pPr>
    </w:lvl>
    <w:lvl w:ilvl="7" w:tplc="1368C3FE">
      <w:start w:val="1"/>
      <w:numFmt w:val="lowerLetter"/>
      <w:lvlText w:val="%8."/>
      <w:lvlJc w:val="left"/>
      <w:pPr>
        <w:ind w:left="5760" w:hanging="360"/>
      </w:pPr>
    </w:lvl>
    <w:lvl w:ilvl="8" w:tplc="993C340E">
      <w:start w:val="1"/>
      <w:numFmt w:val="lowerRoman"/>
      <w:lvlText w:val="%9."/>
      <w:lvlJc w:val="right"/>
      <w:pPr>
        <w:ind w:left="6480" w:hanging="180"/>
      </w:pPr>
    </w:lvl>
  </w:abstractNum>
  <w:abstractNum w:abstractNumId="3" w15:restartNumberingAfterBreak="0">
    <w:nsid w:val="1AD804D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831AAE"/>
    <w:multiLevelType w:val="multilevel"/>
    <w:tmpl w:val="42FC116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BB38CA8"/>
    <w:multiLevelType w:val="hybridMultilevel"/>
    <w:tmpl w:val="FFFFFFFF"/>
    <w:lvl w:ilvl="0" w:tplc="F684D430">
      <w:start w:val="1"/>
      <w:numFmt w:val="decimal"/>
      <w:lvlText w:val="%1."/>
      <w:lvlJc w:val="left"/>
      <w:pPr>
        <w:ind w:left="720" w:hanging="360"/>
      </w:pPr>
    </w:lvl>
    <w:lvl w:ilvl="1" w:tplc="E6CCC63E">
      <w:start w:val="1"/>
      <w:numFmt w:val="lowerLetter"/>
      <w:lvlText w:val="%2."/>
      <w:lvlJc w:val="left"/>
      <w:pPr>
        <w:ind w:left="1440" w:hanging="360"/>
      </w:pPr>
    </w:lvl>
    <w:lvl w:ilvl="2" w:tplc="AD1C7F5C">
      <w:start w:val="1"/>
      <w:numFmt w:val="lowerRoman"/>
      <w:lvlText w:val="%3."/>
      <w:lvlJc w:val="right"/>
      <w:pPr>
        <w:ind w:left="2160" w:hanging="180"/>
      </w:pPr>
    </w:lvl>
    <w:lvl w:ilvl="3" w:tplc="7F02FFC6">
      <w:start w:val="1"/>
      <w:numFmt w:val="decimal"/>
      <w:lvlText w:val="%4."/>
      <w:lvlJc w:val="left"/>
      <w:pPr>
        <w:ind w:left="2880" w:hanging="360"/>
      </w:pPr>
    </w:lvl>
    <w:lvl w:ilvl="4" w:tplc="F8A0BB8E">
      <w:start w:val="1"/>
      <w:numFmt w:val="lowerLetter"/>
      <w:lvlText w:val="%5."/>
      <w:lvlJc w:val="left"/>
      <w:pPr>
        <w:ind w:left="3600" w:hanging="360"/>
      </w:pPr>
    </w:lvl>
    <w:lvl w:ilvl="5" w:tplc="C8223C82">
      <w:start w:val="1"/>
      <w:numFmt w:val="lowerRoman"/>
      <w:lvlText w:val="%6."/>
      <w:lvlJc w:val="right"/>
      <w:pPr>
        <w:ind w:left="4320" w:hanging="180"/>
      </w:pPr>
    </w:lvl>
    <w:lvl w:ilvl="6" w:tplc="9168B530">
      <w:start w:val="1"/>
      <w:numFmt w:val="decimal"/>
      <w:lvlText w:val="%7."/>
      <w:lvlJc w:val="left"/>
      <w:pPr>
        <w:ind w:left="5040" w:hanging="360"/>
      </w:pPr>
    </w:lvl>
    <w:lvl w:ilvl="7" w:tplc="847622C8">
      <w:start w:val="1"/>
      <w:numFmt w:val="lowerLetter"/>
      <w:lvlText w:val="%8."/>
      <w:lvlJc w:val="left"/>
      <w:pPr>
        <w:ind w:left="5760" w:hanging="360"/>
      </w:pPr>
    </w:lvl>
    <w:lvl w:ilvl="8" w:tplc="A6CA0B58">
      <w:start w:val="1"/>
      <w:numFmt w:val="lowerRoman"/>
      <w:lvlText w:val="%9."/>
      <w:lvlJc w:val="right"/>
      <w:pPr>
        <w:ind w:left="6480" w:hanging="180"/>
      </w:pPr>
    </w:lvl>
  </w:abstractNum>
  <w:abstractNum w:abstractNumId="6" w15:restartNumberingAfterBreak="0">
    <w:nsid w:val="1F7BEEC0"/>
    <w:multiLevelType w:val="hybridMultilevel"/>
    <w:tmpl w:val="FFFFFFFF"/>
    <w:lvl w:ilvl="0" w:tplc="47B6974E">
      <w:start w:val="1"/>
      <w:numFmt w:val="decimal"/>
      <w:lvlText w:val="%1."/>
      <w:lvlJc w:val="left"/>
      <w:pPr>
        <w:ind w:left="720" w:hanging="360"/>
      </w:pPr>
    </w:lvl>
    <w:lvl w:ilvl="1" w:tplc="1034E714">
      <w:start w:val="1"/>
      <w:numFmt w:val="lowerLetter"/>
      <w:lvlText w:val="%2."/>
      <w:lvlJc w:val="left"/>
      <w:pPr>
        <w:ind w:left="1440" w:hanging="360"/>
      </w:pPr>
    </w:lvl>
    <w:lvl w:ilvl="2" w:tplc="8A52FF24">
      <w:start w:val="1"/>
      <w:numFmt w:val="lowerRoman"/>
      <w:lvlText w:val="%3."/>
      <w:lvlJc w:val="right"/>
      <w:pPr>
        <w:ind w:left="2160" w:hanging="360"/>
      </w:pPr>
    </w:lvl>
    <w:lvl w:ilvl="3" w:tplc="9006CF5C">
      <w:start w:val="1"/>
      <w:numFmt w:val="decimal"/>
      <w:lvlText w:val="%4."/>
      <w:lvlJc w:val="left"/>
      <w:pPr>
        <w:ind w:left="2880" w:hanging="360"/>
      </w:pPr>
    </w:lvl>
    <w:lvl w:ilvl="4" w:tplc="A4421FC0">
      <w:start w:val="1"/>
      <w:numFmt w:val="lowerLetter"/>
      <w:lvlText w:val="%5."/>
      <w:lvlJc w:val="left"/>
      <w:pPr>
        <w:ind w:left="3600" w:hanging="360"/>
      </w:pPr>
    </w:lvl>
    <w:lvl w:ilvl="5" w:tplc="49AA529A">
      <w:start w:val="1"/>
      <w:numFmt w:val="lowerRoman"/>
      <w:lvlText w:val="%6."/>
      <w:lvlJc w:val="right"/>
      <w:pPr>
        <w:ind w:left="4320" w:hanging="180"/>
      </w:pPr>
    </w:lvl>
    <w:lvl w:ilvl="6" w:tplc="63ECD3DA">
      <w:start w:val="1"/>
      <w:numFmt w:val="decimal"/>
      <w:lvlText w:val="%7."/>
      <w:lvlJc w:val="left"/>
      <w:pPr>
        <w:ind w:left="5040" w:hanging="360"/>
      </w:pPr>
    </w:lvl>
    <w:lvl w:ilvl="7" w:tplc="D67AABCC">
      <w:start w:val="1"/>
      <w:numFmt w:val="lowerLetter"/>
      <w:lvlText w:val="%8."/>
      <w:lvlJc w:val="left"/>
      <w:pPr>
        <w:ind w:left="5760" w:hanging="360"/>
      </w:pPr>
    </w:lvl>
    <w:lvl w:ilvl="8" w:tplc="563CB14A">
      <w:start w:val="1"/>
      <w:numFmt w:val="lowerRoman"/>
      <w:lvlText w:val="%9."/>
      <w:lvlJc w:val="right"/>
      <w:pPr>
        <w:ind w:left="6480" w:hanging="180"/>
      </w:pPr>
    </w:lvl>
  </w:abstractNum>
  <w:abstractNum w:abstractNumId="7" w15:restartNumberingAfterBreak="0">
    <w:nsid w:val="2424E1D1"/>
    <w:multiLevelType w:val="hybridMultilevel"/>
    <w:tmpl w:val="FFFFFFFF"/>
    <w:lvl w:ilvl="0" w:tplc="8CD659EA">
      <w:start w:val="1"/>
      <w:numFmt w:val="decimal"/>
      <w:lvlText w:val="%1."/>
      <w:lvlJc w:val="left"/>
      <w:pPr>
        <w:ind w:left="720" w:hanging="360"/>
      </w:pPr>
    </w:lvl>
    <w:lvl w:ilvl="1" w:tplc="BF0E2C04">
      <w:start w:val="1"/>
      <w:numFmt w:val="lowerLetter"/>
      <w:lvlText w:val="%2."/>
      <w:lvlJc w:val="left"/>
      <w:pPr>
        <w:ind w:left="1440" w:hanging="360"/>
      </w:pPr>
    </w:lvl>
    <w:lvl w:ilvl="2" w:tplc="17E649D2">
      <w:start w:val="1"/>
      <w:numFmt w:val="lowerRoman"/>
      <w:lvlText w:val="%3."/>
      <w:lvlJc w:val="right"/>
      <w:pPr>
        <w:ind w:left="2160" w:hanging="180"/>
      </w:pPr>
    </w:lvl>
    <w:lvl w:ilvl="3" w:tplc="7DDAACF0">
      <w:start w:val="1"/>
      <w:numFmt w:val="decimal"/>
      <w:lvlText w:val="%4."/>
      <w:lvlJc w:val="left"/>
      <w:pPr>
        <w:ind w:left="2880" w:hanging="360"/>
      </w:pPr>
    </w:lvl>
    <w:lvl w:ilvl="4" w:tplc="F0D23B5A">
      <w:start w:val="1"/>
      <w:numFmt w:val="lowerLetter"/>
      <w:lvlText w:val="%5."/>
      <w:lvlJc w:val="left"/>
      <w:pPr>
        <w:ind w:left="3600" w:hanging="360"/>
      </w:pPr>
    </w:lvl>
    <w:lvl w:ilvl="5" w:tplc="730026C0">
      <w:start w:val="1"/>
      <w:numFmt w:val="lowerRoman"/>
      <w:lvlText w:val="%6."/>
      <w:lvlJc w:val="right"/>
      <w:pPr>
        <w:ind w:left="4320" w:hanging="180"/>
      </w:pPr>
    </w:lvl>
    <w:lvl w:ilvl="6" w:tplc="D7B4A258">
      <w:start w:val="1"/>
      <w:numFmt w:val="decimal"/>
      <w:lvlText w:val="%7."/>
      <w:lvlJc w:val="left"/>
      <w:pPr>
        <w:ind w:left="5040" w:hanging="360"/>
      </w:pPr>
    </w:lvl>
    <w:lvl w:ilvl="7" w:tplc="75883C66">
      <w:start w:val="1"/>
      <w:numFmt w:val="lowerLetter"/>
      <w:lvlText w:val="%8."/>
      <w:lvlJc w:val="left"/>
      <w:pPr>
        <w:ind w:left="5760" w:hanging="360"/>
      </w:pPr>
    </w:lvl>
    <w:lvl w:ilvl="8" w:tplc="8A066C64">
      <w:start w:val="1"/>
      <w:numFmt w:val="lowerRoman"/>
      <w:lvlText w:val="%9."/>
      <w:lvlJc w:val="right"/>
      <w:pPr>
        <w:ind w:left="6480" w:hanging="180"/>
      </w:pPr>
    </w:lvl>
  </w:abstractNum>
  <w:abstractNum w:abstractNumId="8" w15:restartNumberingAfterBreak="0">
    <w:nsid w:val="260BE02F"/>
    <w:multiLevelType w:val="hybridMultilevel"/>
    <w:tmpl w:val="FFFFFFFF"/>
    <w:lvl w:ilvl="0" w:tplc="58009230">
      <w:start w:val="1"/>
      <w:numFmt w:val="decimal"/>
      <w:lvlText w:val="%1."/>
      <w:lvlJc w:val="left"/>
      <w:pPr>
        <w:ind w:left="720" w:hanging="360"/>
      </w:pPr>
    </w:lvl>
    <w:lvl w:ilvl="1" w:tplc="B2B69CCC">
      <w:start w:val="1"/>
      <w:numFmt w:val="lowerLetter"/>
      <w:lvlText w:val="%2."/>
      <w:lvlJc w:val="left"/>
      <w:pPr>
        <w:ind w:left="1440" w:hanging="360"/>
      </w:pPr>
    </w:lvl>
    <w:lvl w:ilvl="2" w:tplc="BC803360">
      <w:numFmt w:val="none"/>
      <w:lvlText w:val=""/>
      <w:lvlJc w:val="left"/>
      <w:pPr>
        <w:tabs>
          <w:tab w:val="num" w:pos="360"/>
        </w:tabs>
      </w:pPr>
    </w:lvl>
    <w:lvl w:ilvl="3" w:tplc="6F7A1F32">
      <w:start w:val="1"/>
      <w:numFmt w:val="decimal"/>
      <w:lvlText w:val="%4."/>
      <w:lvlJc w:val="left"/>
      <w:pPr>
        <w:ind w:left="2880" w:hanging="360"/>
      </w:pPr>
    </w:lvl>
    <w:lvl w:ilvl="4" w:tplc="3B26B13A">
      <w:start w:val="1"/>
      <w:numFmt w:val="lowerLetter"/>
      <w:lvlText w:val="%5."/>
      <w:lvlJc w:val="left"/>
      <w:pPr>
        <w:ind w:left="3600" w:hanging="360"/>
      </w:pPr>
    </w:lvl>
    <w:lvl w:ilvl="5" w:tplc="79CE5204">
      <w:start w:val="1"/>
      <w:numFmt w:val="lowerRoman"/>
      <w:lvlText w:val="%6."/>
      <w:lvlJc w:val="right"/>
      <w:pPr>
        <w:ind w:left="4320" w:hanging="180"/>
      </w:pPr>
    </w:lvl>
    <w:lvl w:ilvl="6" w:tplc="BBB2532E">
      <w:start w:val="1"/>
      <w:numFmt w:val="decimal"/>
      <w:lvlText w:val="%7."/>
      <w:lvlJc w:val="left"/>
      <w:pPr>
        <w:ind w:left="5040" w:hanging="360"/>
      </w:pPr>
    </w:lvl>
    <w:lvl w:ilvl="7" w:tplc="965A8EAA">
      <w:start w:val="1"/>
      <w:numFmt w:val="lowerLetter"/>
      <w:lvlText w:val="%8."/>
      <w:lvlJc w:val="left"/>
      <w:pPr>
        <w:ind w:left="5760" w:hanging="360"/>
      </w:pPr>
    </w:lvl>
    <w:lvl w:ilvl="8" w:tplc="A6349AB0">
      <w:start w:val="1"/>
      <w:numFmt w:val="lowerRoman"/>
      <w:lvlText w:val="%9."/>
      <w:lvlJc w:val="right"/>
      <w:pPr>
        <w:ind w:left="6480" w:hanging="180"/>
      </w:pPr>
    </w:lvl>
  </w:abstractNum>
  <w:abstractNum w:abstractNumId="9" w15:restartNumberingAfterBreak="0">
    <w:nsid w:val="27BE65CE"/>
    <w:multiLevelType w:val="hybridMultilevel"/>
    <w:tmpl w:val="FFFFFFFF"/>
    <w:lvl w:ilvl="0" w:tplc="E332B046">
      <w:start w:val="1"/>
      <w:numFmt w:val="decimal"/>
      <w:lvlText w:val="%1."/>
      <w:lvlJc w:val="left"/>
      <w:pPr>
        <w:ind w:left="720" w:hanging="360"/>
      </w:pPr>
    </w:lvl>
    <w:lvl w:ilvl="1" w:tplc="FE4ADFCA">
      <w:start w:val="1"/>
      <w:numFmt w:val="lowerLetter"/>
      <w:lvlText w:val="%2."/>
      <w:lvlJc w:val="left"/>
      <w:pPr>
        <w:ind w:left="1440" w:hanging="360"/>
      </w:pPr>
    </w:lvl>
    <w:lvl w:ilvl="2" w:tplc="CB00558C">
      <w:start w:val="1"/>
      <w:numFmt w:val="lowerRoman"/>
      <w:lvlText w:val="%3."/>
      <w:lvlJc w:val="right"/>
      <w:pPr>
        <w:ind w:left="2160" w:hanging="360"/>
      </w:pPr>
    </w:lvl>
    <w:lvl w:ilvl="3" w:tplc="3BCE97D4">
      <w:start w:val="1"/>
      <w:numFmt w:val="decimal"/>
      <w:lvlText w:val="%4."/>
      <w:lvlJc w:val="left"/>
      <w:pPr>
        <w:ind w:left="2880" w:hanging="360"/>
      </w:pPr>
    </w:lvl>
    <w:lvl w:ilvl="4" w:tplc="3E68826C">
      <w:start w:val="1"/>
      <w:numFmt w:val="lowerLetter"/>
      <w:lvlText w:val="%5."/>
      <w:lvlJc w:val="left"/>
      <w:pPr>
        <w:ind w:left="3600" w:hanging="360"/>
      </w:pPr>
    </w:lvl>
    <w:lvl w:ilvl="5" w:tplc="CC2A1016">
      <w:start w:val="1"/>
      <w:numFmt w:val="lowerRoman"/>
      <w:lvlText w:val="%6."/>
      <w:lvlJc w:val="right"/>
      <w:pPr>
        <w:ind w:left="4320" w:hanging="180"/>
      </w:pPr>
    </w:lvl>
    <w:lvl w:ilvl="6" w:tplc="7076DCF6">
      <w:start w:val="1"/>
      <w:numFmt w:val="decimal"/>
      <w:lvlText w:val="%7."/>
      <w:lvlJc w:val="left"/>
      <w:pPr>
        <w:ind w:left="5040" w:hanging="360"/>
      </w:pPr>
    </w:lvl>
    <w:lvl w:ilvl="7" w:tplc="4664EAE2">
      <w:start w:val="1"/>
      <w:numFmt w:val="lowerLetter"/>
      <w:lvlText w:val="%8."/>
      <w:lvlJc w:val="left"/>
      <w:pPr>
        <w:ind w:left="5760" w:hanging="360"/>
      </w:pPr>
    </w:lvl>
    <w:lvl w:ilvl="8" w:tplc="613CA5CC">
      <w:start w:val="1"/>
      <w:numFmt w:val="lowerRoman"/>
      <w:lvlText w:val="%9."/>
      <w:lvlJc w:val="right"/>
      <w:pPr>
        <w:ind w:left="6480" w:hanging="180"/>
      </w:pPr>
    </w:lvl>
  </w:abstractNum>
  <w:abstractNum w:abstractNumId="10" w15:restartNumberingAfterBreak="0">
    <w:nsid w:val="32AFB621"/>
    <w:multiLevelType w:val="hybridMultilevel"/>
    <w:tmpl w:val="7C24D62E"/>
    <w:lvl w:ilvl="0" w:tplc="3252DAB6">
      <w:start w:val="1"/>
      <w:numFmt w:val="decimal"/>
      <w:lvlText w:val="%1."/>
      <w:lvlJc w:val="left"/>
      <w:pPr>
        <w:ind w:left="720" w:hanging="360"/>
      </w:pPr>
    </w:lvl>
    <w:lvl w:ilvl="1" w:tplc="2418069A">
      <w:start w:val="1"/>
      <w:numFmt w:val="lowerLetter"/>
      <w:lvlText w:val="%2."/>
      <w:lvlJc w:val="left"/>
      <w:pPr>
        <w:ind w:left="1440" w:hanging="360"/>
      </w:pPr>
    </w:lvl>
    <w:lvl w:ilvl="2" w:tplc="BA722EE0">
      <w:start w:val="1"/>
      <w:numFmt w:val="lowerRoman"/>
      <w:lvlText w:val="%3."/>
      <w:lvlJc w:val="right"/>
      <w:pPr>
        <w:ind w:left="2160" w:hanging="180"/>
      </w:pPr>
    </w:lvl>
    <w:lvl w:ilvl="3" w:tplc="D77E78E0">
      <w:start w:val="1"/>
      <w:numFmt w:val="decimal"/>
      <w:lvlText w:val="%4."/>
      <w:lvlJc w:val="left"/>
      <w:pPr>
        <w:ind w:left="2880" w:hanging="360"/>
      </w:pPr>
    </w:lvl>
    <w:lvl w:ilvl="4" w:tplc="B566AA98">
      <w:start w:val="1"/>
      <w:numFmt w:val="lowerLetter"/>
      <w:lvlText w:val="%5."/>
      <w:lvlJc w:val="left"/>
      <w:pPr>
        <w:ind w:left="3600" w:hanging="360"/>
      </w:pPr>
    </w:lvl>
    <w:lvl w:ilvl="5" w:tplc="1D10583A">
      <w:start w:val="1"/>
      <w:numFmt w:val="lowerRoman"/>
      <w:lvlText w:val="%6."/>
      <w:lvlJc w:val="right"/>
      <w:pPr>
        <w:ind w:left="4320" w:hanging="180"/>
      </w:pPr>
    </w:lvl>
    <w:lvl w:ilvl="6" w:tplc="04D239B0">
      <w:start w:val="1"/>
      <w:numFmt w:val="decimal"/>
      <w:lvlText w:val="%7."/>
      <w:lvlJc w:val="left"/>
      <w:pPr>
        <w:ind w:left="5040" w:hanging="360"/>
      </w:pPr>
    </w:lvl>
    <w:lvl w:ilvl="7" w:tplc="72B8A06E">
      <w:start w:val="1"/>
      <w:numFmt w:val="lowerLetter"/>
      <w:lvlText w:val="%8."/>
      <w:lvlJc w:val="left"/>
      <w:pPr>
        <w:ind w:left="5760" w:hanging="360"/>
      </w:pPr>
    </w:lvl>
    <w:lvl w:ilvl="8" w:tplc="04AA40B8">
      <w:start w:val="1"/>
      <w:numFmt w:val="lowerRoman"/>
      <w:lvlText w:val="%9."/>
      <w:lvlJc w:val="right"/>
      <w:pPr>
        <w:ind w:left="6480" w:hanging="180"/>
      </w:pPr>
    </w:lvl>
  </w:abstractNum>
  <w:abstractNum w:abstractNumId="11" w15:restartNumberingAfterBreak="0">
    <w:nsid w:val="3E706EB3"/>
    <w:multiLevelType w:val="hybridMultilevel"/>
    <w:tmpl w:val="74869D8C"/>
    <w:lvl w:ilvl="0" w:tplc="04090017">
      <w:start w:val="1"/>
      <w:numFmt w:val="lowerLetter"/>
      <w:lvlText w:val="%1)"/>
      <w:lvlJc w:val="left"/>
      <w:pPr>
        <w:ind w:left="1080" w:hanging="360"/>
      </w:pPr>
      <w:rPr>
        <w:rFonts w:hint="default"/>
        <w:sz w:val="20"/>
        <w:szCs w:val="20"/>
      </w:rPr>
    </w:lvl>
    <w:lvl w:ilvl="1" w:tplc="48DC9DC6">
      <w:start w:val="1"/>
      <w:numFmt w:val="lowerLetter"/>
      <w:lvlText w:val="%2."/>
      <w:lvlJc w:val="left"/>
      <w:pPr>
        <w:ind w:left="1800" w:hanging="360"/>
      </w:pPr>
    </w:lvl>
    <w:lvl w:ilvl="2" w:tplc="59EC0B8A">
      <w:start w:val="1"/>
      <w:numFmt w:val="lowerRoman"/>
      <w:lvlText w:val="%3."/>
      <w:lvlJc w:val="right"/>
      <w:pPr>
        <w:ind w:left="2520" w:hanging="180"/>
      </w:pPr>
    </w:lvl>
    <w:lvl w:ilvl="3" w:tplc="E76CB1F2">
      <w:start w:val="1"/>
      <w:numFmt w:val="decimal"/>
      <w:lvlText w:val="%4."/>
      <w:lvlJc w:val="left"/>
      <w:pPr>
        <w:ind w:left="3240" w:hanging="360"/>
      </w:pPr>
    </w:lvl>
    <w:lvl w:ilvl="4" w:tplc="164E13E6">
      <w:start w:val="1"/>
      <w:numFmt w:val="lowerLetter"/>
      <w:lvlText w:val="%5."/>
      <w:lvlJc w:val="left"/>
      <w:pPr>
        <w:ind w:left="3960" w:hanging="360"/>
      </w:pPr>
    </w:lvl>
    <w:lvl w:ilvl="5" w:tplc="DB201586">
      <w:start w:val="1"/>
      <w:numFmt w:val="lowerRoman"/>
      <w:lvlText w:val="%6."/>
      <w:lvlJc w:val="right"/>
      <w:pPr>
        <w:ind w:left="4680" w:hanging="180"/>
      </w:pPr>
    </w:lvl>
    <w:lvl w:ilvl="6" w:tplc="0A4C5540">
      <w:start w:val="1"/>
      <w:numFmt w:val="decimal"/>
      <w:lvlText w:val="%7."/>
      <w:lvlJc w:val="left"/>
      <w:pPr>
        <w:ind w:left="5400" w:hanging="360"/>
      </w:pPr>
    </w:lvl>
    <w:lvl w:ilvl="7" w:tplc="1220C28C">
      <w:start w:val="1"/>
      <w:numFmt w:val="lowerLetter"/>
      <w:lvlText w:val="%8."/>
      <w:lvlJc w:val="left"/>
      <w:pPr>
        <w:ind w:left="6120" w:hanging="360"/>
      </w:pPr>
    </w:lvl>
    <w:lvl w:ilvl="8" w:tplc="19B2062A">
      <w:start w:val="1"/>
      <w:numFmt w:val="lowerRoman"/>
      <w:lvlText w:val="%9."/>
      <w:lvlJc w:val="right"/>
      <w:pPr>
        <w:ind w:left="6840" w:hanging="180"/>
      </w:pPr>
    </w:lvl>
  </w:abstractNum>
  <w:abstractNum w:abstractNumId="12" w15:restartNumberingAfterBreak="0">
    <w:nsid w:val="400B769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2."/>
      <w:lvlJc w:val="left"/>
      <w:pPr>
        <w:ind w:left="14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3C167FD"/>
    <w:multiLevelType w:val="hybridMultilevel"/>
    <w:tmpl w:val="FFFFFFFF"/>
    <w:lvl w:ilvl="0" w:tplc="BD001CD4">
      <w:start w:val="1"/>
      <w:numFmt w:val="decimal"/>
      <w:lvlText w:val="%1."/>
      <w:lvlJc w:val="left"/>
      <w:pPr>
        <w:ind w:left="720" w:hanging="360"/>
      </w:pPr>
    </w:lvl>
    <w:lvl w:ilvl="1" w:tplc="5464F9F6">
      <w:start w:val="1"/>
      <w:numFmt w:val="lowerLetter"/>
      <w:lvlText w:val="%2."/>
      <w:lvlJc w:val="left"/>
      <w:pPr>
        <w:ind w:left="1440" w:hanging="360"/>
      </w:pPr>
    </w:lvl>
    <w:lvl w:ilvl="2" w:tplc="F7C2885A">
      <w:start w:val="1"/>
      <w:numFmt w:val="lowerRoman"/>
      <w:lvlText w:val="%3."/>
      <w:lvlJc w:val="right"/>
      <w:pPr>
        <w:ind w:left="2160" w:hanging="360"/>
      </w:pPr>
    </w:lvl>
    <w:lvl w:ilvl="3" w:tplc="6D1C5EF2">
      <w:start w:val="1"/>
      <w:numFmt w:val="decimal"/>
      <w:lvlText w:val="%4."/>
      <w:lvlJc w:val="left"/>
      <w:pPr>
        <w:ind w:left="2880" w:hanging="360"/>
      </w:pPr>
    </w:lvl>
    <w:lvl w:ilvl="4" w:tplc="D354F22A">
      <w:start w:val="1"/>
      <w:numFmt w:val="lowerLetter"/>
      <w:lvlText w:val="%5."/>
      <w:lvlJc w:val="left"/>
      <w:pPr>
        <w:ind w:left="3600" w:hanging="360"/>
      </w:pPr>
    </w:lvl>
    <w:lvl w:ilvl="5" w:tplc="D8F82C94">
      <w:start w:val="1"/>
      <w:numFmt w:val="lowerRoman"/>
      <w:lvlText w:val="%6."/>
      <w:lvlJc w:val="right"/>
      <w:pPr>
        <w:ind w:left="4320" w:hanging="180"/>
      </w:pPr>
    </w:lvl>
    <w:lvl w:ilvl="6" w:tplc="99723452">
      <w:start w:val="1"/>
      <w:numFmt w:val="decimal"/>
      <w:lvlText w:val="%7."/>
      <w:lvlJc w:val="left"/>
      <w:pPr>
        <w:ind w:left="5040" w:hanging="360"/>
      </w:pPr>
    </w:lvl>
    <w:lvl w:ilvl="7" w:tplc="A8540A0E">
      <w:start w:val="1"/>
      <w:numFmt w:val="lowerLetter"/>
      <w:lvlText w:val="%8."/>
      <w:lvlJc w:val="left"/>
      <w:pPr>
        <w:ind w:left="5760" w:hanging="360"/>
      </w:pPr>
    </w:lvl>
    <w:lvl w:ilvl="8" w:tplc="FFE47E9A">
      <w:start w:val="1"/>
      <w:numFmt w:val="lowerRoman"/>
      <w:lvlText w:val="%9."/>
      <w:lvlJc w:val="right"/>
      <w:pPr>
        <w:ind w:left="6480" w:hanging="180"/>
      </w:pPr>
    </w:lvl>
  </w:abstractNum>
  <w:abstractNum w:abstractNumId="14" w15:restartNumberingAfterBreak="0">
    <w:nsid w:val="465B8F50"/>
    <w:multiLevelType w:val="hybridMultilevel"/>
    <w:tmpl w:val="FFFFFFFF"/>
    <w:lvl w:ilvl="0" w:tplc="7A7099F0">
      <w:start w:val="1"/>
      <w:numFmt w:val="decimal"/>
      <w:lvlText w:val="%1."/>
      <w:lvlJc w:val="left"/>
      <w:pPr>
        <w:ind w:left="720" w:hanging="360"/>
      </w:pPr>
    </w:lvl>
    <w:lvl w:ilvl="1" w:tplc="2DF471F4">
      <w:start w:val="1"/>
      <w:numFmt w:val="lowerLetter"/>
      <w:lvlText w:val="%2."/>
      <w:lvlJc w:val="left"/>
      <w:pPr>
        <w:ind w:left="1440" w:hanging="360"/>
      </w:pPr>
    </w:lvl>
    <w:lvl w:ilvl="2" w:tplc="3928279A">
      <w:start w:val="1"/>
      <w:numFmt w:val="lowerRoman"/>
      <w:lvlText w:val="%3."/>
      <w:lvlJc w:val="right"/>
      <w:pPr>
        <w:ind w:left="2160" w:hanging="180"/>
      </w:pPr>
    </w:lvl>
    <w:lvl w:ilvl="3" w:tplc="8DDE1A22">
      <w:start w:val="1"/>
      <w:numFmt w:val="decimal"/>
      <w:lvlText w:val="%4."/>
      <w:lvlJc w:val="left"/>
      <w:pPr>
        <w:ind w:left="2880" w:hanging="360"/>
      </w:pPr>
    </w:lvl>
    <w:lvl w:ilvl="4" w:tplc="FF8C5288">
      <w:start w:val="1"/>
      <w:numFmt w:val="lowerLetter"/>
      <w:lvlText w:val="%5."/>
      <w:lvlJc w:val="left"/>
      <w:pPr>
        <w:ind w:left="3600" w:hanging="360"/>
      </w:pPr>
    </w:lvl>
    <w:lvl w:ilvl="5" w:tplc="7E74D046">
      <w:start w:val="1"/>
      <w:numFmt w:val="lowerRoman"/>
      <w:lvlText w:val="%6."/>
      <w:lvlJc w:val="right"/>
      <w:pPr>
        <w:ind w:left="4320" w:hanging="180"/>
      </w:pPr>
    </w:lvl>
    <w:lvl w:ilvl="6" w:tplc="C8A02DDA">
      <w:start w:val="1"/>
      <w:numFmt w:val="decimal"/>
      <w:lvlText w:val="%7."/>
      <w:lvlJc w:val="left"/>
      <w:pPr>
        <w:ind w:left="5040" w:hanging="360"/>
      </w:pPr>
    </w:lvl>
    <w:lvl w:ilvl="7" w:tplc="7DD60226">
      <w:start w:val="1"/>
      <w:numFmt w:val="lowerLetter"/>
      <w:lvlText w:val="%8."/>
      <w:lvlJc w:val="left"/>
      <w:pPr>
        <w:ind w:left="5760" w:hanging="360"/>
      </w:pPr>
    </w:lvl>
    <w:lvl w:ilvl="8" w:tplc="CC6E0F1E">
      <w:start w:val="1"/>
      <w:numFmt w:val="lowerRoman"/>
      <w:lvlText w:val="%9."/>
      <w:lvlJc w:val="right"/>
      <w:pPr>
        <w:ind w:left="6480" w:hanging="180"/>
      </w:pPr>
    </w:lvl>
  </w:abstractNum>
  <w:abstractNum w:abstractNumId="15" w15:restartNumberingAfterBreak="0">
    <w:nsid w:val="495D91D8"/>
    <w:multiLevelType w:val="hybridMultilevel"/>
    <w:tmpl w:val="418E4058"/>
    <w:lvl w:ilvl="0" w:tplc="02AE1EB6">
      <w:start w:val="1"/>
      <w:numFmt w:val="bullet"/>
      <w:lvlText w:val=""/>
      <w:lvlJc w:val="left"/>
      <w:pPr>
        <w:ind w:left="1080" w:hanging="360"/>
      </w:pPr>
      <w:rPr>
        <w:rFonts w:ascii="Symbol" w:hAnsi="Symbol" w:hint="default"/>
      </w:rPr>
    </w:lvl>
    <w:lvl w:ilvl="1" w:tplc="79147006">
      <w:start w:val="1"/>
      <w:numFmt w:val="bullet"/>
      <w:lvlText w:val="o"/>
      <w:lvlJc w:val="left"/>
      <w:pPr>
        <w:ind w:left="1800" w:hanging="360"/>
      </w:pPr>
      <w:rPr>
        <w:rFonts w:ascii="Courier New" w:hAnsi="Courier New" w:hint="default"/>
      </w:rPr>
    </w:lvl>
    <w:lvl w:ilvl="2" w:tplc="0BD89EC6">
      <w:start w:val="1"/>
      <w:numFmt w:val="bullet"/>
      <w:lvlText w:val=""/>
      <w:lvlJc w:val="left"/>
      <w:pPr>
        <w:ind w:left="2520" w:hanging="360"/>
      </w:pPr>
      <w:rPr>
        <w:rFonts w:ascii="Wingdings" w:hAnsi="Wingdings" w:hint="default"/>
      </w:rPr>
    </w:lvl>
    <w:lvl w:ilvl="3" w:tplc="97A650E0">
      <w:start w:val="1"/>
      <w:numFmt w:val="bullet"/>
      <w:lvlText w:val=""/>
      <w:lvlJc w:val="left"/>
      <w:pPr>
        <w:ind w:left="3240" w:hanging="360"/>
      </w:pPr>
      <w:rPr>
        <w:rFonts w:ascii="Symbol" w:hAnsi="Symbol" w:hint="default"/>
      </w:rPr>
    </w:lvl>
    <w:lvl w:ilvl="4" w:tplc="220A37D6">
      <w:start w:val="1"/>
      <w:numFmt w:val="bullet"/>
      <w:lvlText w:val="o"/>
      <w:lvlJc w:val="left"/>
      <w:pPr>
        <w:ind w:left="3960" w:hanging="360"/>
      </w:pPr>
      <w:rPr>
        <w:rFonts w:ascii="Courier New" w:hAnsi="Courier New" w:hint="default"/>
      </w:rPr>
    </w:lvl>
    <w:lvl w:ilvl="5" w:tplc="7780E434">
      <w:start w:val="1"/>
      <w:numFmt w:val="bullet"/>
      <w:lvlText w:val=""/>
      <w:lvlJc w:val="left"/>
      <w:pPr>
        <w:ind w:left="4680" w:hanging="360"/>
      </w:pPr>
      <w:rPr>
        <w:rFonts w:ascii="Wingdings" w:hAnsi="Wingdings" w:hint="default"/>
      </w:rPr>
    </w:lvl>
    <w:lvl w:ilvl="6" w:tplc="47004106">
      <w:start w:val="1"/>
      <w:numFmt w:val="bullet"/>
      <w:lvlText w:val=""/>
      <w:lvlJc w:val="left"/>
      <w:pPr>
        <w:ind w:left="5400" w:hanging="360"/>
      </w:pPr>
      <w:rPr>
        <w:rFonts w:ascii="Symbol" w:hAnsi="Symbol" w:hint="default"/>
      </w:rPr>
    </w:lvl>
    <w:lvl w:ilvl="7" w:tplc="0DB05846">
      <w:start w:val="1"/>
      <w:numFmt w:val="bullet"/>
      <w:lvlText w:val="o"/>
      <w:lvlJc w:val="left"/>
      <w:pPr>
        <w:ind w:left="6120" w:hanging="360"/>
      </w:pPr>
      <w:rPr>
        <w:rFonts w:ascii="Courier New" w:hAnsi="Courier New" w:hint="default"/>
      </w:rPr>
    </w:lvl>
    <w:lvl w:ilvl="8" w:tplc="EEC8029E">
      <w:start w:val="1"/>
      <w:numFmt w:val="bullet"/>
      <w:lvlText w:val=""/>
      <w:lvlJc w:val="left"/>
      <w:pPr>
        <w:ind w:left="6840" w:hanging="360"/>
      </w:pPr>
      <w:rPr>
        <w:rFonts w:ascii="Wingdings" w:hAnsi="Wingdings" w:hint="default"/>
      </w:rPr>
    </w:lvl>
  </w:abstractNum>
  <w:abstractNum w:abstractNumId="16" w15:restartNumberingAfterBreak="0">
    <w:nsid w:val="5AAA831F"/>
    <w:multiLevelType w:val="multilevel"/>
    <w:tmpl w:val="FFFFFFFF"/>
    <w:lvl w:ilvl="0">
      <w:start w:val="1"/>
      <w:numFmt w:val="decimal"/>
      <w:lvlText w:val="%1."/>
      <w:lvlJc w:val="left"/>
      <w:pPr>
        <w:ind w:left="720" w:hanging="360"/>
      </w:pPr>
    </w:lvl>
    <w:lvl w:ilvl="1">
      <w:start w:val="1"/>
      <w:numFmt w:val="decimal"/>
      <w:lvlText w:val="%1."/>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C6266B"/>
    <w:multiLevelType w:val="hybridMultilevel"/>
    <w:tmpl w:val="442A4C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CD48A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2."/>
      <w:lvlJc w:val="left"/>
      <w:pPr>
        <w:ind w:left="14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6E9ED4"/>
    <w:multiLevelType w:val="hybridMultilevel"/>
    <w:tmpl w:val="FFFFFFFF"/>
    <w:lvl w:ilvl="0" w:tplc="4CA26BDE">
      <w:start w:val="1"/>
      <w:numFmt w:val="decimal"/>
      <w:lvlText w:val="%1."/>
      <w:lvlJc w:val="left"/>
      <w:pPr>
        <w:ind w:left="720" w:hanging="360"/>
      </w:pPr>
    </w:lvl>
    <w:lvl w:ilvl="1" w:tplc="B096FA6E">
      <w:start w:val="1"/>
      <w:numFmt w:val="lowerLetter"/>
      <w:lvlText w:val="%2."/>
      <w:lvlJc w:val="left"/>
      <w:pPr>
        <w:ind w:left="1440" w:hanging="360"/>
      </w:pPr>
    </w:lvl>
    <w:lvl w:ilvl="2" w:tplc="E62CCA38">
      <w:start w:val="1"/>
      <w:numFmt w:val="lowerRoman"/>
      <w:lvlText w:val="%3."/>
      <w:lvlJc w:val="right"/>
      <w:pPr>
        <w:ind w:left="2160" w:hanging="360"/>
      </w:pPr>
    </w:lvl>
    <w:lvl w:ilvl="3" w:tplc="462EB6B8">
      <w:start w:val="1"/>
      <w:numFmt w:val="decimal"/>
      <w:lvlText w:val="%4."/>
      <w:lvlJc w:val="left"/>
      <w:pPr>
        <w:ind w:left="2880" w:hanging="360"/>
      </w:pPr>
    </w:lvl>
    <w:lvl w:ilvl="4" w:tplc="3E1E7A8C">
      <w:start w:val="1"/>
      <w:numFmt w:val="lowerLetter"/>
      <w:lvlText w:val="%5."/>
      <w:lvlJc w:val="left"/>
      <w:pPr>
        <w:ind w:left="3600" w:hanging="360"/>
      </w:pPr>
    </w:lvl>
    <w:lvl w:ilvl="5" w:tplc="BE9CE1D2">
      <w:start w:val="1"/>
      <w:numFmt w:val="lowerRoman"/>
      <w:lvlText w:val="%6."/>
      <w:lvlJc w:val="right"/>
      <w:pPr>
        <w:ind w:left="4320" w:hanging="180"/>
      </w:pPr>
    </w:lvl>
    <w:lvl w:ilvl="6" w:tplc="BEA66A86">
      <w:start w:val="1"/>
      <w:numFmt w:val="decimal"/>
      <w:lvlText w:val="%7."/>
      <w:lvlJc w:val="left"/>
      <w:pPr>
        <w:ind w:left="5040" w:hanging="360"/>
      </w:pPr>
    </w:lvl>
    <w:lvl w:ilvl="7" w:tplc="007855FA">
      <w:start w:val="1"/>
      <w:numFmt w:val="lowerLetter"/>
      <w:lvlText w:val="%8."/>
      <w:lvlJc w:val="left"/>
      <w:pPr>
        <w:ind w:left="5760" w:hanging="360"/>
      </w:pPr>
    </w:lvl>
    <w:lvl w:ilvl="8" w:tplc="B3403450">
      <w:start w:val="1"/>
      <w:numFmt w:val="lowerRoman"/>
      <w:lvlText w:val="%9."/>
      <w:lvlJc w:val="right"/>
      <w:pPr>
        <w:ind w:left="6480" w:hanging="180"/>
      </w:pPr>
    </w:lvl>
  </w:abstractNum>
  <w:abstractNum w:abstractNumId="20" w15:restartNumberingAfterBreak="0">
    <w:nsid w:val="72DABE5E"/>
    <w:multiLevelType w:val="hybridMultilevel"/>
    <w:tmpl w:val="F850C654"/>
    <w:lvl w:ilvl="0" w:tplc="2DB01234">
      <w:start w:val="1"/>
      <w:numFmt w:val="decimal"/>
      <w:lvlText w:val="%1."/>
      <w:lvlJc w:val="left"/>
      <w:pPr>
        <w:ind w:left="720" w:hanging="360"/>
      </w:pPr>
    </w:lvl>
    <w:lvl w:ilvl="1" w:tplc="CF0462A6">
      <w:start w:val="1"/>
      <w:numFmt w:val="lowerLetter"/>
      <w:lvlText w:val="%2."/>
      <w:lvlJc w:val="left"/>
      <w:pPr>
        <w:ind w:left="1440" w:hanging="360"/>
      </w:pPr>
    </w:lvl>
    <w:lvl w:ilvl="2" w:tplc="0D3ABF6C">
      <w:start w:val="1"/>
      <w:numFmt w:val="lowerRoman"/>
      <w:lvlText w:val="%3."/>
      <w:lvlJc w:val="right"/>
      <w:pPr>
        <w:ind w:left="2160" w:hanging="180"/>
      </w:pPr>
    </w:lvl>
    <w:lvl w:ilvl="3" w:tplc="1D72284A">
      <w:start w:val="1"/>
      <w:numFmt w:val="decimal"/>
      <w:lvlText w:val="%4."/>
      <w:lvlJc w:val="left"/>
      <w:pPr>
        <w:ind w:left="2880" w:hanging="360"/>
      </w:pPr>
    </w:lvl>
    <w:lvl w:ilvl="4" w:tplc="E708C5DA">
      <w:start w:val="1"/>
      <w:numFmt w:val="lowerLetter"/>
      <w:lvlText w:val="%5."/>
      <w:lvlJc w:val="left"/>
      <w:pPr>
        <w:ind w:left="3600" w:hanging="360"/>
      </w:pPr>
    </w:lvl>
    <w:lvl w:ilvl="5" w:tplc="D264D288">
      <w:start w:val="1"/>
      <w:numFmt w:val="lowerRoman"/>
      <w:lvlText w:val="%6."/>
      <w:lvlJc w:val="right"/>
      <w:pPr>
        <w:ind w:left="4320" w:hanging="180"/>
      </w:pPr>
    </w:lvl>
    <w:lvl w:ilvl="6" w:tplc="292007E6">
      <w:start w:val="1"/>
      <w:numFmt w:val="decimal"/>
      <w:lvlText w:val="%7."/>
      <w:lvlJc w:val="left"/>
      <w:pPr>
        <w:ind w:left="5040" w:hanging="360"/>
      </w:pPr>
    </w:lvl>
    <w:lvl w:ilvl="7" w:tplc="58B0C30E">
      <w:start w:val="1"/>
      <w:numFmt w:val="lowerLetter"/>
      <w:lvlText w:val="%8."/>
      <w:lvlJc w:val="left"/>
      <w:pPr>
        <w:ind w:left="5760" w:hanging="360"/>
      </w:pPr>
    </w:lvl>
    <w:lvl w:ilvl="8" w:tplc="8CF0485C">
      <w:start w:val="1"/>
      <w:numFmt w:val="lowerRoman"/>
      <w:lvlText w:val="%9."/>
      <w:lvlJc w:val="right"/>
      <w:pPr>
        <w:ind w:left="6480" w:hanging="180"/>
      </w:pPr>
    </w:lvl>
  </w:abstractNum>
  <w:abstractNum w:abstractNumId="21" w15:restartNumberingAfterBreak="0">
    <w:nsid w:val="73136E97"/>
    <w:multiLevelType w:val="hybridMultilevel"/>
    <w:tmpl w:val="E9143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930D86"/>
    <w:multiLevelType w:val="hybridMultilevel"/>
    <w:tmpl w:val="FFFFFFFF"/>
    <w:lvl w:ilvl="0" w:tplc="E03626D6">
      <w:start w:val="1"/>
      <w:numFmt w:val="decimal"/>
      <w:lvlText w:val="%1."/>
      <w:lvlJc w:val="left"/>
      <w:pPr>
        <w:ind w:left="720" w:hanging="360"/>
      </w:pPr>
    </w:lvl>
    <w:lvl w:ilvl="1" w:tplc="3904C520">
      <w:numFmt w:val="none"/>
      <w:lvlText w:val=""/>
      <w:lvlJc w:val="left"/>
      <w:pPr>
        <w:tabs>
          <w:tab w:val="num" w:pos="360"/>
        </w:tabs>
      </w:pPr>
    </w:lvl>
    <w:lvl w:ilvl="2" w:tplc="1764D2A2">
      <w:start w:val="1"/>
      <w:numFmt w:val="lowerRoman"/>
      <w:lvlText w:val="%3."/>
      <w:lvlJc w:val="right"/>
      <w:pPr>
        <w:ind w:left="2160" w:hanging="180"/>
      </w:pPr>
    </w:lvl>
    <w:lvl w:ilvl="3" w:tplc="47CCF104">
      <w:start w:val="1"/>
      <w:numFmt w:val="decimal"/>
      <w:lvlText w:val="%4."/>
      <w:lvlJc w:val="left"/>
      <w:pPr>
        <w:ind w:left="2880" w:hanging="360"/>
      </w:pPr>
    </w:lvl>
    <w:lvl w:ilvl="4" w:tplc="ED60218A">
      <w:start w:val="1"/>
      <w:numFmt w:val="lowerLetter"/>
      <w:lvlText w:val="%5."/>
      <w:lvlJc w:val="left"/>
      <w:pPr>
        <w:ind w:left="3600" w:hanging="360"/>
      </w:pPr>
    </w:lvl>
    <w:lvl w:ilvl="5" w:tplc="0D9A0EB4">
      <w:start w:val="1"/>
      <w:numFmt w:val="lowerRoman"/>
      <w:lvlText w:val="%6."/>
      <w:lvlJc w:val="right"/>
      <w:pPr>
        <w:ind w:left="4320" w:hanging="180"/>
      </w:pPr>
    </w:lvl>
    <w:lvl w:ilvl="6" w:tplc="79229AFE">
      <w:start w:val="1"/>
      <w:numFmt w:val="decimal"/>
      <w:lvlText w:val="%7."/>
      <w:lvlJc w:val="left"/>
      <w:pPr>
        <w:ind w:left="5040" w:hanging="360"/>
      </w:pPr>
    </w:lvl>
    <w:lvl w:ilvl="7" w:tplc="76DC5CEE">
      <w:start w:val="1"/>
      <w:numFmt w:val="lowerLetter"/>
      <w:lvlText w:val="%8."/>
      <w:lvlJc w:val="left"/>
      <w:pPr>
        <w:ind w:left="5760" w:hanging="360"/>
      </w:pPr>
    </w:lvl>
    <w:lvl w:ilvl="8" w:tplc="9BC08824">
      <w:start w:val="1"/>
      <w:numFmt w:val="lowerRoman"/>
      <w:lvlText w:val="%9."/>
      <w:lvlJc w:val="right"/>
      <w:pPr>
        <w:ind w:left="6480" w:hanging="180"/>
      </w:pPr>
    </w:lvl>
  </w:abstractNum>
  <w:num w:numId="1" w16cid:durableId="9600777">
    <w:abstractNumId w:val="20"/>
  </w:num>
  <w:num w:numId="2" w16cid:durableId="2068911486">
    <w:abstractNumId w:val="11"/>
  </w:num>
  <w:num w:numId="3" w16cid:durableId="1068919951">
    <w:abstractNumId w:val="15"/>
  </w:num>
  <w:num w:numId="4" w16cid:durableId="1055004933">
    <w:abstractNumId w:val="10"/>
  </w:num>
  <w:num w:numId="5" w16cid:durableId="2107576625">
    <w:abstractNumId w:val="2"/>
  </w:num>
  <w:num w:numId="6" w16cid:durableId="537396662">
    <w:abstractNumId w:val="4"/>
  </w:num>
  <w:num w:numId="7" w16cid:durableId="2074309805">
    <w:abstractNumId w:val="21"/>
  </w:num>
  <w:num w:numId="8" w16cid:durableId="1520657920">
    <w:abstractNumId w:val="9"/>
  </w:num>
  <w:num w:numId="9" w16cid:durableId="809631854">
    <w:abstractNumId w:val="19"/>
  </w:num>
  <w:num w:numId="10" w16cid:durableId="1060396174">
    <w:abstractNumId w:val="3"/>
  </w:num>
  <w:num w:numId="11" w16cid:durableId="244607678">
    <w:abstractNumId w:val="1"/>
  </w:num>
  <w:num w:numId="12" w16cid:durableId="950629319">
    <w:abstractNumId w:val="13"/>
  </w:num>
  <w:num w:numId="13" w16cid:durableId="658578082">
    <w:abstractNumId w:val="12"/>
  </w:num>
  <w:num w:numId="14" w16cid:durableId="520315130">
    <w:abstractNumId w:val="22"/>
  </w:num>
  <w:num w:numId="15" w16cid:durableId="1256983757">
    <w:abstractNumId w:val="6"/>
  </w:num>
  <w:num w:numId="16" w16cid:durableId="883516101">
    <w:abstractNumId w:val="8"/>
  </w:num>
  <w:num w:numId="17" w16cid:durableId="1074200815">
    <w:abstractNumId w:val="18"/>
  </w:num>
  <w:num w:numId="18" w16cid:durableId="265580192">
    <w:abstractNumId w:val="14"/>
  </w:num>
  <w:num w:numId="19" w16cid:durableId="1054357452">
    <w:abstractNumId w:val="5"/>
  </w:num>
  <w:num w:numId="20" w16cid:durableId="348918380">
    <w:abstractNumId w:val="7"/>
  </w:num>
  <w:num w:numId="21" w16cid:durableId="1795901145">
    <w:abstractNumId w:val="0"/>
  </w:num>
  <w:num w:numId="22" w16cid:durableId="957875520">
    <w:abstractNumId w:val="16"/>
  </w:num>
  <w:num w:numId="23" w16cid:durableId="10092151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196"/>
    <w:rsid w:val="0000466D"/>
    <w:rsid w:val="00004A80"/>
    <w:rsid w:val="000109C8"/>
    <w:rsid w:val="0001108E"/>
    <w:rsid w:val="00016F4E"/>
    <w:rsid w:val="00017148"/>
    <w:rsid w:val="00023C35"/>
    <w:rsid w:val="00041F2E"/>
    <w:rsid w:val="00051D9A"/>
    <w:rsid w:val="00053A78"/>
    <w:rsid w:val="0006201D"/>
    <w:rsid w:val="00062934"/>
    <w:rsid w:val="000666C2"/>
    <w:rsid w:val="00093042"/>
    <w:rsid w:val="000A7C4A"/>
    <w:rsid w:val="000B0740"/>
    <w:rsid w:val="000C470A"/>
    <w:rsid w:val="000C5186"/>
    <w:rsid w:val="000C5CB0"/>
    <w:rsid w:val="000D4AD6"/>
    <w:rsid w:val="000D4B97"/>
    <w:rsid w:val="000E627A"/>
    <w:rsid w:val="000E71D7"/>
    <w:rsid w:val="000F53DB"/>
    <w:rsid w:val="000F7493"/>
    <w:rsid w:val="00106ADC"/>
    <w:rsid w:val="00106CCA"/>
    <w:rsid w:val="0011722F"/>
    <w:rsid w:val="00155AFA"/>
    <w:rsid w:val="00161ACB"/>
    <w:rsid w:val="00165BD3"/>
    <w:rsid w:val="001664D0"/>
    <w:rsid w:val="001835F9"/>
    <w:rsid w:val="00186CE6"/>
    <w:rsid w:val="00193E11"/>
    <w:rsid w:val="001A00C3"/>
    <w:rsid w:val="001A24A0"/>
    <w:rsid w:val="001B43BD"/>
    <w:rsid w:val="001B4C67"/>
    <w:rsid w:val="001C1144"/>
    <w:rsid w:val="001E075A"/>
    <w:rsid w:val="001E2887"/>
    <w:rsid w:val="001E7593"/>
    <w:rsid w:val="001F0752"/>
    <w:rsid w:val="001F4521"/>
    <w:rsid w:val="0020168E"/>
    <w:rsid w:val="00201F82"/>
    <w:rsid w:val="00212EE2"/>
    <w:rsid w:val="00216658"/>
    <w:rsid w:val="00222384"/>
    <w:rsid w:val="00223CC9"/>
    <w:rsid w:val="00230919"/>
    <w:rsid w:val="00235392"/>
    <w:rsid w:val="002422C8"/>
    <w:rsid w:val="002459DA"/>
    <w:rsid w:val="00250BFC"/>
    <w:rsid w:val="00254DA1"/>
    <w:rsid w:val="00257A0D"/>
    <w:rsid w:val="00276B65"/>
    <w:rsid w:val="002800E1"/>
    <w:rsid w:val="00285ACF"/>
    <w:rsid w:val="00291F25"/>
    <w:rsid w:val="002945AB"/>
    <w:rsid w:val="002A3CA3"/>
    <w:rsid w:val="002A6E4E"/>
    <w:rsid w:val="002A79C4"/>
    <w:rsid w:val="002B5F27"/>
    <w:rsid w:val="002B5FA0"/>
    <w:rsid w:val="002C39DF"/>
    <w:rsid w:val="002C4754"/>
    <w:rsid w:val="002C7173"/>
    <w:rsid w:val="002C7B21"/>
    <w:rsid w:val="002E2D52"/>
    <w:rsid w:val="002E7892"/>
    <w:rsid w:val="002F0566"/>
    <w:rsid w:val="002F0EA1"/>
    <w:rsid w:val="002F36C7"/>
    <w:rsid w:val="002F6EE8"/>
    <w:rsid w:val="003013FF"/>
    <w:rsid w:val="00303602"/>
    <w:rsid w:val="00303ED7"/>
    <w:rsid w:val="00304982"/>
    <w:rsid w:val="00305484"/>
    <w:rsid w:val="00312319"/>
    <w:rsid w:val="00313A56"/>
    <w:rsid w:val="003245BB"/>
    <w:rsid w:val="00327879"/>
    <w:rsid w:val="00332A70"/>
    <w:rsid w:val="00333216"/>
    <w:rsid w:val="0034161D"/>
    <w:rsid w:val="0035422E"/>
    <w:rsid w:val="0035511B"/>
    <w:rsid w:val="00357879"/>
    <w:rsid w:val="003719FA"/>
    <w:rsid w:val="00372E4A"/>
    <w:rsid w:val="0037570C"/>
    <w:rsid w:val="0037BBBB"/>
    <w:rsid w:val="00392351"/>
    <w:rsid w:val="00393749"/>
    <w:rsid w:val="003938CF"/>
    <w:rsid w:val="00397229"/>
    <w:rsid w:val="003A1172"/>
    <w:rsid w:val="003C1B83"/>
    <w:rsid w:val="003C27E2"/>
    <w:rsid w:val="003C4729"/>
    <w:rsid w:val="003E34E5"/>
    <w:rsid w:val="003E3938"/>
    <w:rsid w:val="003E5F90"/>
    <w:rsid w:val="003F4BCB"/>
    <w:rsid w:val="003F7393"/>
    <w:rsid w:val="00405811"/>
    <w:rsid w:val="00411076"/>
    <w:rsid w:val="004217AA"/>
    <w:rsid w:val="00426913"/>
    <w:rsid w:val="00432231"/>
    <w:rsid w:val="00433D7A"/>
    <w:rsid w:val="00451B01"/>
    <w:rsid w:val="0045391A"/>
    <w:rsid w:val="004600B0"/>
    <w:rsid w:val="00463268"/>
    <w:rsid w:val="00480ADB"/>
    <w:rsid w:val="004858E7"/>
    <w:rsid w:val="00491E65"/>
    <w:rsid w:val="004A76FA"/>
    <w:rsid w:val="004B1F11"/>
    <w:rsid w:val="004D172A"/>
    <w:rsid w:val="004D6E00"/>
    <w:rsid w:val="004D7550"/>
    <w:rsid w:val="004F171A"/>
    <w:rsid w:val="004F71E1"/>
    <w:rsid w:val="004F7624"/>
    <w:rsid w:val="00503718"/>
    <w:rsid w:val="005146A3"/>
    <w:rsid w:val="00541E84"/>
    <w:rsid w:val="00543B8C"/>
    <w:rsid w:val="00551C16"/>
    <w:rsid w:val="00560D9E"/>
    <w:rsid w:val="00566F76"/>
    <w:rsid w:val="00570196"/>
    <w:rsid w:val="00577933"/>
    <w:rsid w:val="00577F41"/>
    <w:rsid w:val="00582871"/>
    <w:rsid w:val="00585CAE"/>
    <w:rsid w:val="005960CE"/>
    <w:rsid w:val="005A0C5F"/>
    <w:rsid w:val="005B2478"/>
    <w:rsid w:val="005B3157"/>
    <w:rsid w:val="005B743E"/>
    <w:rsid w:val="005C3754"/>
    <w:rsid w:val="005C4D65"/>
    <w:rsid w:val="005E4A8D"/>
    <w:rsid w:val="005F7107"/>
    <w:rsid w:val="00600A77"/>
    <w:rsid w:val="00602178"/>
    <w:rsid w:val="0060631B"/>
    <w:rsid w:val="00627908"/>
    <w:rsid w:val="006355A8"/>
    <w:rsid w:val="00641C6B"/>
    <w:rsid w:val="00645198"/>
    <w:rsid w:val="00645FDF"/>
    <w:rsid w:val="00651D61"/>
    <w:rsid w:val="00651F37"/>
    <w:rsid w:val="00651F5D"/>
    <w:rsid w:val="006544D8"/>
    <w:rsid w:val="00655C84"/>
    <w:rsid w:val="006635AC"/>
    <w:rsid w:val="006707F2"/>
    <w:rsid w:val="006710A4"/>
    <w:rsid w:val="0067477C"/>
    <w:rsid w:val="00693C7A"/>
    <w:rsid w:val="0069502E"/>
    <w:rsid w:val="006A47F1"/>
    <w:rsid w:val="006A5CAF"/>
    <w:rsid w:val="006B098E"/>
    <w:rsid w:val="006B4288"/>
    <w:rsid w:val="006C4B91"/>
    <w:rsid w:val="006D1368"/>
    <w:rsid w:val="006D150E"/>
    <w:rsid w:val="006D17B3"/>
    <w:rsid w:val="006D3CB3"/>
    <w:rsid w:val="006E78B5"/>
    <w:rsid w:val="006E7D6D"/>
    <w:rsid w:val="006F23CE"/>
    <w:rsid w:val="006F26A0"/>
    <w:rsid w:val="006F38D8"/>
    <w:rsid w:val="006F3E44"/>
    <w:rsid w:val="006F5D2A"/>
    <w:rsid w:val="006F7680"/>
    <w:rsid w:val="006F7BF4"/>
    <w:rsid w:val="007012A8"/>
    <w:rsid w:val="00706E8B"/>
    <w:rsid w:val="007071B8"/>
    <w:rsid w:val="0071089A"/>
    <w:rsid w:val="00710B06"/>
    <w:rsid w:val="007275C9"/>
    <w:rsid w:val="00731DC1"/>
    <w:rsid w:val="00740911"/>
    <w:rsid w:val="00744836"/>
    <w:rsid w:val="0074690A"/>
    <w:rsid w:val="00761A84"/>
    <w:rsid w:val="00766E5D"/>
    <w:rsid w:val="0076780C"/>
    <w:rsid w:val="007709D1"/>
    <w:rsid w:val="00773704"/>
    <w:rsid w:val="00774F10"/>
    <w:rsid w:val="007757AD"/>
    <w:rsid w:val="00775B7D"/>
    <w:rsid w:val="0077633F"/>
    <w:rsid w:val="00783CA2"/>
    <w:rsid w:val="0079361F"/>
    <w:rsid w:val="0079499D"/>
    <w:rsid w:val="007972F6"/>
    <w:rsid w:val="007A0F39"/>
    <w:rsid w:val="007B2888"/>
    <w:rsid w:val="007B64D3"/>
    <w:rsid w:val="007B74C3"/>
    <w:rsid w:val="007B76B0"/>
    <w:rsid w:val="007C1162"/>
    <w:rsid w:val="007C2D90"/>
    <w:rsid w:val="007C2E97"/>
    <w:rsid w:val="007C41A4"/>
    <w:rsid w:val="007C4D51"/>
    <w:rsid w:val="007C5AF7"/>
    <w:rsid w:val="007D2827"/>
    <w:rsid w:val="007D2BDA"/>
    <w:rsid w:val="007D3067"/>
    <w:rsid w:val="007D71E9"/>
    <w:rsid w:val="007E3332"/>
    <w:rsid w:val="007E4F4E"/>
    <w:rsid w:val="007E7C7E"/>
    <w:rsid w:val="007F0A20"/>
    <w:rsid w:val="007F5518"/>
    <w:rsid w:val="007F5838"/>
    <w:rsid w:val="007F6676"/>
    <w:rsid w:val="0080684B"/>
    <w:rsid w:val="008164A1"/>
    <w:rsid w:val="008176A7"/>
    <w:rsid w:val="0082192C"/>
    <w:rsid w:val="00823AF8"/>
    <w:rsid w:val="0083151C"/>
    <w:rsid w:val="00833553"/>
    <w:rsid w:val="0083554F"/>
    <w:rsid w:val="00853C6F"/>
    <w:rsid w:val="00856151"/>
    <w:rsid w:val="00866108"/>
    <w:rsid w:val="00866F7B"/>
    <w:rsid w:val="00867047"/>
    <w:rsid w:val="00871AD4"/>
    <w:rsid w:val="00875C64"/>
    <w:rsid w:val="008818F8"/>
    <w:rsid w:val="00892A2E"/>
    <w:rsid w:val="00895FE7"/>
    <w:rsid w:val="008A18E7"/>
    <w:rsid w:val="008A3300"/>
    <w:rsid w:val="008A3D72"/>
    <w:rsid w:val="008A6B2F"/>
    <w:rsid w:val="008B46DF"/>
    <w:rsid w:val="008B5263"/>
    <w:rsid w:val="008C4BF9"/>
    <w:rsid w:val="008C643D"/>
    <w:rsid w:val="008D706F"/>
    <w:rsid w:val="008D7A5B"/>
    <w:rsid w:val="008E0959"/>
    <w:rsid w:val="008E2591"/>
    <w:rsid w:val="008F0853"/>
    <w:rsid w:val="008F7C91"/>
    <w:rsid w:val="00900A38"/>
    <w:rsid w:val="00905CF6"/>
    <w:rsid w:val="00906FB1"/>
    <w:rsid w:val="00907A43"/>
    <w:rsid w:val="0091513C"/>
    <w:rsid w:val="00915F69"/>
    <w:rsid w:val="00926CC8"/>
    <w:rsid w:val="00943981"/>
    <w:rsid w:val="00944835"/>
    <w:rsid w:val="009466E8"/>
    <w:rsid w:val="009520E1"/>
    <w:rsid w:val="00954089"/>
    <w:rsid w:val="00956C1C"/>
    <w:rsid w:val="00964D8D"/>
    <w:rsid w:val="0096620A"/>
    <w:rsid w:val="00970AEF"/>
    <w:rsid w:val="00971091"/>
    <w:rsid w:val="00984BB3"/>
    <w:rsid w:val="00995E9B"/>
    <w:rsid w:val="009A05AE"/>
    <w:rsid w:val="009A2D2D"/>
    <w:rsid w:val="009B0272"/>
    <w:rsid w:val="009B2711"/>
    <w:rsid w:val="009B58C4"/>
    <w:rsid w:val="009C35CF"/>
    <w:rsid w:val="009D414B"/>
    <w:rsid w:val="009D59CE"/>
    <w:rsid w:val="009D5B30"/>
    <w:rsid w:val="009E142C"/>
    <w:rsid w:val="009E3C70"/>
    <w:rsid w:val="009E64B2"/>
    <w:rsid w:val="00A0019C"/>
    <w:rsid w:val="00A04D4A"/>
    <w:rsid w:val="00A06866"/>
    <w:rsid w:val="00A07BBE"/>
    <w:rsid w:val="00A12B5C"/>
    <w:rsid w:val="00A14F9D"/>
    <w:rsid w:val="00A2085D"/>
    <w:rsid w:val="00A255C6"/>
    <w:rsid w:val="00A33BCD"/>
    <w:rsid w:val="00A34057"/>
    <w:rsid w:val="00A351CC"/>
    <w:rsid w:val="00A41FDA"/>
    <w:rsid w:val="00A4203A"/>
    <w:rsid w:val="00A56083"/>
    <w:rsid w:val="00A654A0"/>
    <w:rsid w:val="00A736D6"/>
    <w:rsid w:val="00A73B4A"/>
    <w:rsid w:val="00A74F51"/>
    <w:rsid w:val="00A839BB"/>
    <w:rsid w:val="00A90DCE"/>
    <w:rsid w:val="00A92E79"/>
    <w:rsid w:val="00A963FB"/>
    <w:rsid w:val="00A97E71"/>
    <w:rsid w:val="00AA108B"/>
    <w:rsid w:val="00AA6940"/>
    <w:rsid w:val="00AB0FFA"/>
    <w:rsid w:val="00AB6414"/>
    <w:rsid w:val="00AC1D20"/>
    <w:rsid w:val="00AD4847"/>
    <w:rsid w:val="00AD55CA"/>
    <w:rsid w:val="00AD76A6"/>
    <w:rsid w:val="00AE19C8"/>
    <w:rsid w:val="00AE2555"/>
    <w:rsid w:val="00AF37C5"/>
    <w:rsid w:val="00AF4797"/>
    <w:rsid w:val="00AF515A"/>
    <w:rsid w:val="00AF74AA"/>
    <w:rsid w:val="00B01742"/>
    <w:rsid w:val="00B03437"/>
    <w:rsid w:val="00B08AF4"/>
    <w:rsid w:val="00B11B7C"/>
    <w:rsid w:val="00B13EAD"/>
    <w:rsid w:val="00B173B1"/>
    <w:rsid w:val="00B17C0B"/>
    <w:rsid w:val="00B210B8"/>
    <w:rsid w:val="00B238CC"/>
    <w:rsid w:val="00B32BDE"/>
    <w:rsid w:val="00B45627"/>
    <w:rsid w:val="00B45717"/>
    <w:rsid w:val="00B4631E"/>
    <w:rsid w:val="00B47642"/>
    <w:rsid w:val="00B62323"/>
    <w:rsid w:val="00B71592"/>
    <w:rsid w:val="00B718F8"/>
    <w:rsid w:val="00B7762A"/>
    <w:rsid w:val="00B80F47"/>
    <w:rsid w:val="00B825A4"/>
    <w:rsid w:val="00B83B5C"/>
    <w:rsid w:val="00B86808"/>
    <w:rsid w:val="00B95834"/>
    <w:rsid w:val="00BA24B3"/>
    <w:rsid w:val="00BB0890"/>
    <w:rsid w:val="00BB201A"/>
    <w:rsid w:val="00BB78D9"/>
    <w:rsid w:val="00BC6B92"/>
    <w:rsid w:val="00BE27A1"/>
    <w:rsid w:val="00BE4C20"/>
    <w:rsid w:val="00BE4FA4"/>
    <w:rsid w:val="00BE6471"/>
    <w:rsid w:val="00BF3E48"/>
    <w:rsid w:val="00C00373"/>
    <w:rsid w:val="00C07146"/>
    <w:rsid w:val="00C10F99"/>
    <w:rsid w:val="00C11139"/>
    <w:rsid w:val="00C115D3"/>
    <w:rsid w:val="00C141EB"/>
    <w:rsid w:val="00C22B9D"/>
    <w:rsid w:val="00C3508A"/>
    <w:rsid w:val="00C5022B"/>
    <w:rsid w:val="00C505B7"/>
    <w:rsid w:val="00C573CB"/>
    <w:rsid w:val="00C60AC6"/>
    <w:rsid w:val="00C66798"/>
    <w:rsid w:val="00C72B15"/>
    <w:rsid w:val="00C808CC"/>
    <w:rsid w:val="00C85FDF"/>
    <w:rsid w:val="00C9673A"/>
    <w:rsid w:val="00CA12CB"/>
    <w:rsid w:val="00CA7E39"/>
    <w:rsid w:val="00CB1138"/>
    <w:rsid w:val="00CB2433"/>
    <w:rsid w:val="00CB2FC8"/>
    <w:rsid w:val="00CB69D8"/>
    <w:rsid w:val="00CC1E40"/>
    <w:rsid w:val="00CC3F1D"/>
    <w:rsid w:val="00CD00B0"/>
    <w:rsid w:val="00CD069C"/>
    <w:rsid w:val="00CD0B39"/>
    <w:rsid w:val="00CD4C45"/>
    <w:rsid w:val="00CD4F16"/>
    <w:rsid w:val="00CE3AC7"/>
    <w:rsid w:val="00CE5129"/>
    <w:rsid w:val="00CE7A1D"/>
    <w:rsid w:val="00CF502D"/>
    <w:rsid w:val="00D028A2"/>
    <w:rsid w:val="00D10C0B"/>
    <w:rsid w:val="00D16C9C"/>
    <w:rsid w:val="00D17239"/>
    <w:rsid w:val="00D1727B"/>
    <w:rsid w:val="00D205CD"/>
    <w:rsid w:val="00D21EAE"/>
    <w:rsid w:val="00D23100"/>
    <w:rsid w:val="00D24569"/>
    <w:rsid w:val="00D2557A"/>
    <w:rsid w:val="00D35809"/>
    <w:rsid w:val="00D40E2E"/>
    <w:rsid w:val="00D41463"/>
    <w:rsid w:val="00D43212"/>
    <w:rsid w:val="00D43E68"/>
    <w:rsid w:val="00D44F44"/>
    <w:rsid w:val="00D50329"/>
    <w:rsid w:val="00D52B28"/>
    <w:rsid w:val="00D53AC4"/>
    <w:rsid w:val="00D5475F"/>
    <w:rsid w:val="00D67E5A"/>
    <w:rsid w:val="00D76FF7"/>
    <w:rsid w:val="00D81ECE"/>
    <w:rsid w:val="00D82E8F"/>
    <w:rsid w:val="00D85734"/>
    <w:rsid w:val="00D8590C"/>
    <w:rsid w:val="00DA1A35"/>
    <w:rsid w:val="00DA32C4"/>
    <w:rsid w:val="00DA6562"/>
    <w:rsid w:val="00DA7A92"/>
    <w:rsid w:val="00DB03ED"/>
    <w:rsid w:val="00DB3333"/>
    <w:rsid w:val="00DB4FA2"/>
    <w:rsid w:val="00DB6085"/>
    <w:rsid w:val="00DB64CB"/>
    <w:rsid w:val="00DB6BB5"/>
    <w:rsid w:val="00DC2887"/>
    <w:rsid w:val="00DD1D34"/>
    <w:rsid w:val="00DD353B"/>
    <w:rsid w:val="00DE251B"/>
    <w:rsid w:val="00DF29A8"/>
    <w:rsid w:val="00E14740"/>
    <w:rsid w:val="00E1598A"/>
    <w:rsid w:val="00E15C8D"/>
    <w:rsid w:val="00E17A86"/>
    <w:rsid w:val="00E20BFC"/>
    <w:rsid w:val="00E34BE5"/>
    <w:rsid w:val="00E47C3B"/>
    <w:rsid w:val="00E52A74"/>
    <w:rsid w:val="00E53DBB"/>
    <w:rsid w:val="00E556C7"/>
    <w:rsid w:val="00E64238"/>
    <w:rsid w:val="00E6431C"/>
    <w:rsid w:val="00E75356"/>
    <w:rsid w:val="00E75988"/>
    <w:rsid w:val="00E75B61"/>
    <w:rsid w:val="00E82C6D"/>
    <w:rsid w:val="00E83748"/>
    <w:rsid w:val="00E84823"/>
    <w:rsid w:val="00E90BE3"/>
    <w:rsid w:val="00E90F0F"/>
    <w:rsid w:val="00E944D2"/>
    <w:rsid w:val="00EA0EF0"/>
    <w:rsid w:val="00EA4D6A"/>
    <w:rsid w:val="00EB6C42"/>
    <w:rsid w:val="00EC3C00"/>
    <w:rsid w:val="00EC7500"/>
    <w:rsid w:val="00EC765B"/>
    <w:rsid w:val="00EF652B"/>
    <w:rsid w:val="00EF7E69"/>
    <w:rsid w:val="00F05118"/>
    <w:rsid w:val="00F10C7E"/>
    <w:rsid w:val="00F11409"/>
    <w:rsid w:val="00F11B6E"/>
    <w:rsid w:val="00F154B2"/>
    <w:rsid w:val="00F223D7"/>
    <w:rsid w:val="00F30060"/>
    <w:rsid w:val="00F41092"/>
    <w:rsid w:val="00F43BAA"/>
    <w:rsid w:val="00F5089F"/>
    <w:rsid w:val="00F53AC9"/>
    <w:rsid w:val="00F564E3"/>
    <w:rsid w:val="00F67838"/>
    <w:rsid w:val="00F73A7D"/>
    <w:rsid w:val="00F816A5"/>
    <w:rsid w:val="00F84E0F"/>
    <w:rsid w:val="00F95F6D"/>
    <w:rsid w:val="00FA16CE"/>
    <w:rsid w:val="00FA229C"/>
    <w:rsid w:val="00FB1B15"/>
    <w:rsid w:val="00FB2372"/>
    <w:rsid w:val="00FB5CCE"/>
    <w:rsid w:val="00FB6ECE"/>
    <w:rsid w:val="00FC20B8"/>
    <w:rsid w:val="00FC7AB8"/>
    <w:rsid w:val="00FD10E2"/>
    <w:rsid w:val="00FD5F02"/>
    <w:rsid w:val="00FE30FB"/>
    <w:rsid w:val="00FE5ED9"/>
    <w:rsid w:val="00FE6A3B"/>
    <w:rsid w:val="00FF0F1A"/>
    <w:rsid w:val="00FF45FB"/>
    <w:rsid w:val="00FF5615"/>
    <w:rsid w:val="010AABAE"/>
    <w:rsid w:val="012D99C8"/>
    <w:rsid w:val="020DF663"/>
    <w:rsid w:val="023CDAAE"/>
    <w:rsid w:val="02836B0B"/>
    <w:rsid w:val="0303892F"/>
    <w:rsid w:val="04E76663"/>
    <w:rsid w:val="05165DC4"/>
    <w:rsid w:val="05188C24"/>
    <w:rsid w:val="054EDA0D"/>
    <w:rsid w:val="0574B50B"/>
    <w:rsid w:val="06010AEB"/>
    <w:rsid w:val="0833EC18"/>
    <w:rsid w:val="084CD71D"/>
    <w:rsid w:val="089DB8D8"/>
    <w:rsid w:val="0908ADE0"/>
    <w:rsid w:val="0938ABAD"/>
    <w:rsid w:val="0948C2B5"/>
    <w:rsid w:val="095F5950"/>
    <w:rsid w:val="097357BF"/>
    <w:rsid w:val="097C5F1F"/>
    <w:rsid w:val="0996A1E6"/>
    <w:rsid w:val="0A2BD229"/>
    <w:rsid w:val="0A741F4E"/>
    <w:rsid w:val="0ABE6322"/>
    <w:rsid w:val="0AD47C0E"/>
    <w:rsid w:val="0ADF0FD0"/>
    <w:rsid w:val="0B295722"/>
    <w:rsid w:val="0B32FEC3"/>
    <w:rsid w:val="0B4477CF"/>
    <w:rsid w:val="0B47D1CF"/>
    <w:rsid w:val="0B5060AC"/>
    <w:rsid w:val="0B7425C3"/>
    <w:rsid w:val="0B9E3C7E"/>
    <w:rsid w:val="0C18F9EC"/>
    <w:rsid w:val="0C3DF0DA"/>
    <w:rsid w:val="0C806377"/>
    <w:rsid w:val="0D40FE2B"/>
    <w:rsid w:val="0E0C1CD0"/>
    <w:rsid w:val="0E1E9C93"/>
    <w:rsid w:val="0FA3BE0E"/>
    <w:rsid w:val="0FD562B1"/>
    <w:rsid w:val="0FE29943"/>
    <w:rsid w:val="1041EA82"/>
    <w:rsid w:val="114BABF5"/>
    <w:rsid w:val="11EE3444"/>
    <w:rsid w:val="1259904E"/>
    <w:rsid w:val="1275EA5B"/>
    <w:rsid w:val="12A6265B"/>
    <w:rsid w:val="12B8930E"/>
    <w:rsid w:val="12CCCC46"/>
    <w:rsid w:val="12D1A9C2"/>
    <w:rsid w:val="12E77C56"/>
    <w:rsid w:val="134566B6"/>
    <w:rsid w:val="13832BEF"/>
    <w:rsid w:val="139DF6F8"/>
    <w:rsid w:val="13E2AC02"/>
    <w:rsid w:val="13EDF5AD"/>
    <w:rsid w:val="144F0E46"/>
    <w:rsid w:val="147A9BB5"/>
    <w:rsid w:val="14834CB7"/>
    <w:rsid w:val="14F0DA5C"/>
    <w:rsid w:val="15414B8F"/>
    <w:rsid w:val="15ABE7B5"/>
    <w:rsid w:val="15D305FD"/>
    <w:rsid w:val="1644F296"/>
    <w:rsid w:val="1655D09E"/>
    <w:rsid w:val="16B6F55A"/>
    <w:rsid w:val="1703742D"/>
    <w:rsid w:val="1746F31C"/>
    <w:rsid w:val="175D55AD"/>
    <w:rsid w:val="177D0DBD"/>
    <w:rsid w:val="17A51AE5"/>
    <w:rsid w:val="1800D567"/>
    <w:rsid w:val="187D1B2D"/>
    <w:rsid w:val="18DD75FB"/>
    <w:rsid w:val="18E0E279"/>
    <w:rsid w:val="19738CB5"/>
    <w:rsid w:val="19BE507C"/>
    <w:rsid w:val="19E31335"/>
    <w:rsid w:val="1A368263"/>
    <w:rsid w:val="1AE61C1E"/>
    <w:rsid w:val="1B0DB674"/>
    <w:rsid w:val="1B531C0D"/>
    <w:rsid w:val="1BC16A35"/>
    <w:rsid w:val="1BD55176"/>
    <w:rsid w:val="1C2DDAA2"/>
    <w:rsid w:val="1C788C08"/>
    <w:rsid w:val="1E97BA20"/>
    <w:rsid w:val="1EF99393"/>
    <w:rsid w:val="1F81D5C9"/>
    <w:rsid w:val="1FACB01E"/>
    <w:rsid w:val="1FBDB042"/>
    <w:rsid w:val="20879069"/>
    <w:rsid w:val="20A8C299"/>
    <w:rsid w:val="215970DF"/>
    <w:rsid w:val="219C7AF4"/>
    <w:rsid w:val="2243F7DE"/>
    <w:rsid w:val="22AC32BB"/>
    <w:rsid w:val="22EFBB12"/>
    <w:rsid w:val="23384B55"/>
    <w:rsid w:val="23B723F6"/>
    <w:rsid w:val="240C4CA7"/>
    <w:rsid w:val="2584E458"/>
    <w:rsid w:val="26395E80"/>
    <w:rsid w:val="26591636"/>
    <w:rsid w:val="26CC397F"/>
    <w:rsid w:val="26E3D7FA"/>
    <w:rsid w:val="270005AA"/>
    <w:rsid w:val="27476F72"/>
    <w:rsid w:val="289E641F"/>
    <w:rsid w:val="28D6019C"/>
    <w:rsid w:val="292D1C7D"/>
    <w:rsid w:val="293D9F7E"/>
    <w:rsid w:val="295EFC96"/>
    <w:rsid w:val="296DD98D"/>
    <w:rsid w:val="29D529A8"/>
    <w:rsid w:val="2A148D7C"/>
    <w:rsid w:val="2A9A2F96"/>
    <w:rsid w:val="2A9B4FCC"/>
    <w:rsid w:val="2AD788B4"/>
    <w:rsid w:val="2AFACCF7"/>
    <w:rsid w:val="2B9C8291"/>
    <w:rsid w:val="2BC70D72"/>
    <w:rsid w:val="2D09530A"/>
    <w:rsid w:val="2D3D0D7B"/>
    <w:rsid w:val="2EA37C2A"/>
    <w:rsid w:val="2ED108C7"/>
    <w:rsid w:val="2EF0E9B6"/>
    <w:rsid w:val="2F0FFEC7"/>
    <w:rsid w:val="2F28A227"/>
    <w:rsid w:val="2F2C9762"/>
    <w:rsid w:val="2F39C2FE"/>
    <w:rsid w:val="2FCE3E1A"/>
    <w:rsid w:val="306EDB34"/>
    <w:rsid w:val="3129A19B"/>
    <w:rsid w:val="3197197C"/>
    <w:rsid w:val="3247CC6A"/>
    <w:rsid w:val="3262A44A"/>
    <w:rsid w:val="327D72A0"/>
    <w:rsid w:val="33FE74AB"/>
    <w:rsid w:val="3453EFDE"/>
    <w:rsid w:val="34FE0207"/>
    <w:rsid w:val="359E0B63"/>
    <w:rsid w:val="36514C46"/>
    <w:rsid w:val="3709A440"/>
    <w:rsid w:val="3777B304"/>
    <w:rsid w:val="37B437A4"/>
    <w:rsid w:val="37BBD4FF"/>
    <w:rsid w:val="3885F8D7"/>
    <w:rsid w:val="38D1E5CE"/>
    <w:rsid w:val="38F289B0"/>
    <w:rsid w:val="38FC7AD8"/>
    <w:rsid w:val="39DEF03E"/>
    <w:rsid w:val="39FF1561"/>
    <w:rsid w:val="3AECE66D"/>
    <w:rsid w:val="3B1647DA"/>
    <w:rsid w:val="3C0E5732"/>
    <w:rsid w:val="3C244808"/>
    <w:rsid w:val="3C6EF79C"/>
    <w:rsid w:val="3C9DBF04"/>
    <w:rsid w:val="3CBF42E2"/>
    <w:rsid w:val="3D0113A7"/>
    <w:rsid w:val="3D8541AD"/>
    <w:rsid w:val="3D9C978C"/>
    <w:rsid w:val="3DDD8A7B"/>
    <w:rsid w:val="3E26A641"/>
    <w:rsid w:val="3E8903B9"/>
    <w:rsid w:val="3F5684AA"/>
    <w:rsid w:val="3F98AC5F"/>
    <w:rsid w:val="407A8FB2"/>
    <w:rsid w:val="40E5A84F"/>
    <w:rsid w:val="40ED8AF5"/>
    <w:rsid w:val="41217827"/>
    <w:rsid w:val="41507FFE"/>
    <w:rsid w:val="415FDE2C"/>
    <w:rsid w:val="41748D60"/>
    <w:rsid w:val="4223A71B"/>
    <w:rsid w:val="4242C011"/>
    <w:rsid w:val="4332CD23"/>
    <w:rsid w:val="43593394"/>
    <w:rsid w:val="439BDA0A"/>
    <w:rsid w:val="43CDCFBA"/>
    <w:rsid w:val="44057A33"/>
    <w:rsid w:val="443FC56B"/>
    <w:rsid w:val="44464558"/>
    <w:rsid w:val="44F1F924"/>
    <w:rsid w:val="456737A3"/>
    <w:rsid w:val="46399746"/>
    <w:rsid w:val="46AA13B7"/>
    <w:rsid w:val="46C093EB"/>
    <w:rsid w:val="472AE835"/>
    <w:rsid w:val="475A705B"/>
    <w:rsid w:val="476A475A"/>
    <w:rsid w:val="47BE51FF"/>
    <w:rsid w:val="4826D3CD"/>
    <w:rsid w:val="4880B465"/>
    <w:rsid w:val="49AC5A32"/>
    <w:rsid w:val="4A4129BC"/>
    <w:rsid w:val="4A4CB663"/>
    <w:rsid w:val="4B9989A4"/>
    <w:rsid w:val="4C071975"/>
    <w:rsid w:val="4CF3869D"/>
    <w:rsid w:val="4D3B03CE"/>
    <w:rsid w:val="4D4C5428"/>
    <w:rsid w:val="4D5486EB"/>
    <w:rsid w:val="4EA88F9E"/>
    <w:rsid w:val="4EEA6FBE"/>
    <w:rsid w:val="4FBA8908"/>
    <w:rsid w:val="5051DA28"/>
    <w:rsid w:val="50BC4690"/>
    <w:rsid w:val="51395D1D"/>
    <w:rsid w:val="51724DEA"/>
    <w:rsid w:val="51D4BE43"/>
    <w:rsid w:val="526C920A"/>
    <w:rsid w:val="529602BC"/>
    <w:rsid w:val="52EB0854"/>
    <w:rsid w:val="53430A85"/>
    <w:rsid w:val="536E7BBB"/>
    <w:rsid w:val="5374EA4A"/>
    <w:rsid w:val="537ACD90"/>
    <w:rsid w:val="53C329F3"/>
    <w:rsid w:val="53F2D424"/>
    <w:rsid w:val="53F35174"/>
    <w:rsid w:val="5404F65C"/>
    <w:rsid w:val="553C4B0D"/>
    <w:rsid w:val="55467EFE"/>
    <w:rsid w:val="558F21D5"/>
    <w:rsid w:val="55CDA37E"/>
    <w:rsid w:val="55F7E53C"/>
    <w:rsid w:val="56DDBE79"/>
    <w:rsid w:val="5739AFB6"/>
    <w:rsid w:val="573E522F"/>
    <w:rsid w:val="5752EBE5"/>
    <w:rsid w:val="57E3734F"/>
    <w:rsid w:val="57FC10E8"/>
    <w:rsid w:val="59235EB0"/>
    <w:rsid w:val="598FFF54"/>
    <w:rsid w:val="59AA9BC9"/>
    <w:rsid w:val="59C11B58"/>
    <w:rsid w:val="5A6292F8"/>
    <w:rsid w:val="5A787E14"/>
    <w:rsid w:val="5AD3B42D"/>
    <w:rsid w:val="5B5B3305"/>
    <w:rsid w:val="5BBFDD38"/>
    <w:rsid w:val="5BFE6359"/>
    <w:rsid w:val="5C13954B"/>
    <w:rsid w:val="5C68D142"/>
    <w:rsid w:val="5CFFF0F9"/>
    <w:rsid w:val="5DCA6DC9"/>
    <w:rsid w:val="5E0ADDE4"/>
    <w:rsid w:val="5E49EBEA"/>
    <w:rsid w:val="5E82F9B6"/>
    <w:rsid w:val="5F89F514"/>
    <w:rsid w:val="5FCAFE6B"/>
    <w:rsid w:val="602DA30A"/>
    <w:rsid w:val="603CA460"/>
    <w:rsid w:val="609BD1FE"/>
    <w:rsid w:val="60EFA173"/>
    <w:rsid w:val="61020E8B"/>
    <w:rsid w:val="613E74ED"/>
    <w:rsid w:val="61C288DB"/>
    <w:rsid w:val="6245DE41"/>
    <w:rsid w:val="6261CF24"/>
    <w:rsid w:val="63A843EA"/>
    <w:rsid w:val="64341FA7"/>
    <w:rsid w:val="6482967C"/>
    <w:rsid w:val="64A29605"/>
    <w:rsid w:val="64FB4329"/>
    <w:rsid w:val="64FB4BDA"/>
    <w:rsid w:val="65016B21"/>
    <w:rsid w:val="6506B211"/>
    <w:rsid w:val="6511D9A8"/>
    <w:rsid w:val="67058002"/>
    <w:rsid w:val="673158C5"/>
    <w:rsid w:val="67AE0250"/>
    <w:rsid w:val="67BECB01"/>
    <w:rsid w:val="67E43858"/>
    <w:rsid w:val="69995C4F"/>
    <w:rsid w:val="6A156C2A"/>
    <w:rsid w:val="6B535158"/>
    <w:rsid w:val="6B680185"/>
    <w:rsid w:val="6BF51D4C"/>
    <w:rsid w:val="6C0AE3BE"/>
    <w:rsid w:val="6C4B1C41"/>
    <w:rsid w:val="6CD60423"/>
    <w:rsid w:val="6CE424C2"/>
    <w:rsid w:val="6D2C6902"/>
    <w:rsid w:val="6D8B0712"/>
    <w:rsid w:val="6DD7E7B5"/>
    <w:rsid w:val="6DF9E18F"/>
    <w:rsid w:val="6E3DBE5D"/>
    <w:rsid w:val="6E87722C"/>
    <w:rsid w:val="6E94D217"/>
    <w:rsid w:val="6EBB2C29"/>
    <w:rsid w:val="6F648963"/>
    <w:rsid w:val="6F73B816"/>
    <w:rsid w:val="6FA81A2D"/>
    <w:rsid w:val="7044C9CA"/>
    <w:rsid w:val="70F360E2"/>
    <w:rsid w:val="7146DE69"/>
    <w:rsid w:val="72564D57"/>
    <w:rsid w:val="72824BAA"/>
    <w:rsid w:val="72B702CE"/>
    <w:rsid w:val="72BC242D"/>
    <w:rsid w:val="7365CFA3"/>
    <w:rsid w:val="736D5944"/>
    <w:rsid w:val="7386FBEC"/>
    <w:rsid w:val="738E9D4C"/>
    <w:rsid w:val="73F4DD14"/>
    <w:rsid w:val="747041A3"/>
    <w:rsid w:val="7479E9FE"/>
    <w:rsid w:val="74A05014"/>
    <w:rsid w:val="74AB6C51"/>
    <w:rsid w:val="75EAE7FD"/>
    <w:rsid w:val="75EDE4D7"/>
    <w:rsid w:val="75FBFB67"/>
    <w:rsid w:val="761C9835"/>
    <w:rsid w:val="769E38BA"/>
    <w:rsid w:val="76AFC845"/>
    <w:rsid w:val="76BCCB6B"/>
    <w:rsid w:val="76CA9A93"/>
    <w:rsid w:val="7730DE8C"/>
    <w:rsid w:val="77598906"/>
    <w:rsid w:val="7786B85E"/>
    <w:rsid w:val="77E8D960"/>
    <w:rsid w:val="78589BCC"/>
    <w:rsid w:val="78F55967"/>
    <w:rsid w:val="799ADBCE"/>
    <w:rsid w:val="799B404E"/>
    <w:rsid w:val="79AADD97"/>
    <w:rsid w:val="79B76D9F"/>
    <w:rsid w:val="7A9F3D0A"/>
    <w:rsid w:val="7AA1C693"/>
    <w:rsid w:val="7AB28885"/>
    <w:rsid w:val="7B03B462"/>
    <w:rsid w:val="7C2A26DE"/>
    <w:rsid w:val="7C73BB47"/>
    <w:rsid w:val="7CEF0E61"/>
    <w:rsid w:val="7D3BDDA5"/>
    <w:rsid w:val="7DCA126A"/>
    <w:rsid w:val="7DD74355"/>
    <w:rsid w:val="7E674A28"/>
    <w:rsid w:val="7EBCBD8D"/>
    <w:rsid w:val="7F0D1BD2"/>
    <w:rsid w:val="7F0F5676"/>
    <w:rsid w:val="7F22F9D9"/>
    <w:rsid w:val="7F3964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B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GB"/>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F37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7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37C5"/>
    <w:rPr>
      <w:b/>
      <w:bCs/>
    </w:rPr>
  </w:style>
  <w:style w:type="character" w:customStyle="1" w:styleId="CommentSubjectChar">
    <w:name w:val="Comment Subject Char"/>
    <w:basedOn w:val="CommentTextChar"/>
    <w:link w:val="CommentSubject"/>
    <w:uiPriority w:val="99"/>
    <w:semiHidden/>
    <w:rsid w:val="00AF37C5"/>
    <w:rPr>
      <w:b/>
      <w:bCs/>
      <w:sz w:val="20"/>
      <w:szCs w:val="20"/>
    </w:rPr>
  </w:style>
  <w:style w:type="paragraph" w:styleId="ListParagraph">
    <w:name w:val="List Paragraph"/>
    <w:basedOn w:val="Normal"/>
    <w:uiPriority w:val="34"/>
    <w:qFormat/>
    <w:rsid w:val="000666C2"/>
    <w:pPr>
      <w:ind w:left="720"/>
      <w:contextualSpacing/>
    </w:pPr>
  </w:style>
  <w:style w:type="paragraph" w:styleId="Revision">
    <w:name w:val="Revision"/>
    <w:hidden/>
    <w:uiPriority w:val="99"/>
    <w:semiHidden/>
    <w:rsid w:val="009B58C4"/>
    <w:pPr>
      <w:spacing w:line="240" w:lineRule="auto"/>
    </w:pPr>
  </w:style>
  <w:style w:type="character" w:customStyle="1" w:styleId="Mention1">
    <w:name w:val="Mention1"/>
    <w:basedOn w:val="DefaultParagraphFont"/>
    <w:uiPriority w:val="99"/>
    <w:unhideWhenUsed/>
    <w:rsid w:val="00A14F9D"/>
    <w:rPr>
      <w:color w:val="2B579A"/>
      <w:shd w:val="clear" w:color="auto" w:fill="E1DFDD"/>
    </w:rPr>
  </w:style>
  <w:style w:type="paragraph" w:styleId="Header">
    <w:name w:val="header"/>
    <w:basedOn w:val="Normal"/>
    <w:link w:val="HeaderChar"/>
    <w:uiPriority w:val="99"/>
    <w:unhideWhenUsed/>
    <w:rsid w:val="001F4521"/>
    <w:pPr>
      <w:tabs>
        <w:tab w:val="center" w:pos="4680"/>
        <w:tab w:val="right" w:pos="9360"/>
      </w:tabs>
      <w:spacing w:line="240" w:lineRule="auto"/>
    </w:pPr>
    <w:rPr>
      <w:lang w:val="en"/>
    </w:rPr>
  </w:style>
  <w:style w:type="character" w:customStyle="1" w:styleId="HeaderChar">
    <w:name w:val="Header Char"/>
    <w:basedOn w:val="DefaultParagraphFont"/>
    <w:link w:val="Header"/>
    <w:uiPriority w:val="99"/>
    <w:rsid w:val="001F4521"/>
  </w:style>
  <w:style w:type="paragraph" w:styleId="Footer">
    <w:name w:val="footer"/>
    <w:basedOn w:val="Normal"/>
    <w:link w:val="FooterChar"/>
    <w:uiPriority w:val="99"/>
    <w:unhideWhenUsed/>
    <w:rsid w:val="001F4521"/>
    <w:pPr>
      <w:tabs>
        <w:tab w:val="center" w:pos="4680"/>
        <w:tab w:val="right" w:pos="9360"/>
      </w:tabs>
      <w:spacing w:line="240" w:lineRule="auto"/>
    </w:pPr>
    <w:rPr>
      <w:lang w:val="en"/>
    </w:rPr>
  </w:style>
  <w:style w:type="character" w:customStyle="1" w:styleId="FooterChar">
    <w:name w:val="Footer Char"/>
    <w:basedOn w:val="DefaultParagraphFont"/>
    <w:link w:val="Footer"/>
    <w:uiPriority w:val="99"/>
    <w:rsid w:val="001F4521"/>
  </w:style>
  <w:style w:type="character" w:styleId="Hyperlink">
    <w:name w:val="Hyperlink"/>
    <w:basedOn w:val="DefaultParagraphFont"/>
    <w:uiPriority w:val="99"/>
    <w:unhideWhenUsed/>
    <w:rsid w:val="008B5263"/>
    <w:rPr>
      <w:color w:val="0000FF" w:themeColor="hyperlink"/>
      <w:u w:val="single"/>
    </w:rPr>
  </w:style>
  <w:style w:type="character" w:styleId="UnresolvedMention">
    <w:name w:val="Unresolved Mention"/>
    <w:basedOn w:val="DefaultParagraphFont"/>
    <w:uiPriority w:val="99"/>
    <w:semiHidden/>
    <w:unhideWhenUsed/>
    <w:rsid w:val="008B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305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4299E21EBF62F448DC83FD420F9676A" ma:contentTypeVersion="45" ma:contentTypeDescription="new Document or upload" ma:contentTypeScope="" ma:versionID="903b63272e97da203f2fcd690aac49ef">
  <xsd:schema xmlns:xsd="http://www.w3.org/2001/XMLSchema" xmlns:xs="http://www.w3.org/2001/XMLSchema" xmlns:p="http://schemas.microsoft.com/office/2006/metadata/properties" xmlns:ns2="01f5ea41-7e48-4e68-91b3-675ca7359689" xmlns:ns3="662745e8-e224-48e8-a2e3-254862b8c2f5" xmlns:ns4="c1484481-a663-41ff-ae1f-a8f48ff0cf2e" targetNamespace="http://schemas.microsoft.com/office/2006/metadata/properties" ma:root="true" ma:fieldsID="c92c2f4c74fde64eabd0baa5ac464dd2" ns2:_="" ns3:_="" ns4:_="">
    <xsd:import namespace="01f5ea41-7e48-4e68-91b3-675ca7359689"/>
    <xsd:import namespace="662745e8-e224-48e8-a2e3-254862b8c2f5"/>
    <xsd:import namespace="c1484481-a663-41ff-ae1f-a8f48ff0cf2e"/>
    <xsd:element name="properties">
      <xsd:complexType>
        <xsd:sequence>
          <xsd:element name="documentManagement">
            <xsd:complexType>
              <xsd:all>
                <xsd:element ref="ns2:dlc_EmailSubject" minOccurs="0"/>
                <xsd:element ref="ns2:dlc_EmailTo" minOccurs="0"/>
                <xsd:element ref="ns2:dlc_EmailFrom" minOccurs="0"/>
                <xsd:element ref="ns2:dlc_EmailCC" minOccurs="0"/>
                <xsd:element ref="ns2:dlc_EmailSentUTC" minOccurs="0"/>
                <xsd:element ref="ns2:dlc_EmailReceivedUTC" minOccurs="0"/>
                <xsd:element ref="ns3:HOMigrated" minOccurs="0"/>
                <xsd:element ref="ns3:Team" minOccurs="0"/>
                <xsd:element ref="ns3:Topic" minOccurs="0"/>
                <xsd:element ref="ns3:cf401361b24e474cb011be6eb76c0e76" minOccurs="0"/>
                <xsd:element ref="ns3:TaxCatchAllLabel" minOccurs="0"/>
                <xsd:element ref="ns3:ddeb1fd0a9ad4436a96525d34737dc44" minOccurs="0"/>
                <xsd:element ref="ns3:k85d23755b3a46b5a51451cf336b2e9b" minOccurs="0"/>
                <xsd:element ref="ns3:fe59e9859d6a491389c5b03567f5dda5" minOccurs="0"/>
                <xsd:element ref="ns3:n7493b4506bf40e28c373b1e51a33445" minOccurs="0"/>
                <xsd:element ref="ns4:MediaServiceMetadata" minOccurs="0"/>
                <xsd:element ref="ns4:MediaServiceFastMetadata" minOccurs="0"/>
                <xsd:element ref="ns4:MediaServiceAutoKeyPoints" minOccurs="0"/>
                <xsd:element ref="ns4:MediaServiceKeyPoints" minOccurs="0"/>
                <xsd:element ref="ns2:peb8f3fab875401ca34a9f28cac46400" minOccurs="0"/>
                <xsd:element ref="ns3:TaxCatchAll" minOccurs="0"/>
                <xsd:element ref="ns2:bcb1675984d34ae3a1ed6b6e433c98de" minOccurs="0"/>
                <xsd:element ref="ns3:lae2bfa7b6474897ab4a53f76ea236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5ea41-7e48-4e68-91b3-675ca7359689" elementFormDefault="qualified">
    <xsd:import namespace="http://schemas.microsoft.com/office/2006/documentManagement/types"/>
    <xsd:import namespace="http://schemas.microsoft.com/office/infopath/2007/PartnerControls"/>
    <xsd:element name="dlc_EmailSubject" ma:index="2" nillable="true" ma:displayName="Subject" ma:internalName="dlc_EmailSubject" ma:readOnly="false">
      <xsd:simpleType>
        <xsd:restriction base="dms:Note"/>
      </xsd:simpleType>
    </xsd:element>
    <xsd:element name="dlc_EmailTo" ma:index="3" nillable="true" ma:displayName="To" ma:internalName="dlc_EmailTo" ma:readOnly="false">
      <xsd:simpleType>
        <xsd:restriction base="dms:Note"/>
      </xsd:simpleType>
    </xsd:element>
    <xsd:element name="dlc_EmailFrom" ma:index="4" nillable="true" ma:displayName="From" ma:internalName="dlc_EmailFrom" ma:readOnly="false">
      <xsd:simpleType>
        <xsd:restriction base="dms:Text">
          <xsd:maxLength value="255"/>
        </xsd:restriction>
      </xsd:simpleType>
    </xsd:element>
    <xsd:element name="dlc_EmailCC" ma:index="5" nillable="true" ma:displayName="CC" ma:internalName="dlc_EmailCC" ma:readOnly="false">
      <xsd:simpleType>
        <xsd:restriction base="dms:Note">
          <xsd:maxLength value="255"/>
        </xsd:restriction>
      </xsd:simpleType>
    </xsd:element>
    <xsd:element name="dlc_EmailSentUTC" ma:index="6" nillable="true" ma:displayName="Date Sent" ma:format="DateTime" ma:internalName="dlc_EmailSentUTC" ma:readOnly="false">
      <xsd:simpleType>
        <xsd:restriction base="dms:DateTime"/>
      </xsd:simpleType>
    </xsd:element>
    <xsd:element name="dlc_EmailReceivedUTC" ma:index="7" nillable="true" ma:displayName="Date Received" ma:format="DateTime" ma:internalName="dlc_EmailReceivedUTC" ma:readOnly="false">
      <xsd:simpleType>
        <xsd:restriction base="dms:DateTime"/>
      </xsd:simpleType>
    </xsd:element>
    <xsd:element name="peb8f3fab875401ca34a9f28cac46400" ma:index="32"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bcb1675984d34ae3a1ed6b6e433c98de" ma:index="34"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HOMigrated" ma:index="13" nillable="true" ma:displayName="Migrated" ma:default="0" ma:internalName="HOMigrated">
      <xsd:simpleType>
        <xsd:restriction base="dms:Boolean"/>
      </xsd:simpleType>
    </xsd:element>
    <xsd:element name="Team" ma:index="15" nillable="true" ma:displayName="Team" ma:default="Fisheries and Conservation" ma:internalName="Team">
      <xsd:simpleType>
        <xsd:restriction base="dms:Text"/>
      </xsd:simpleType>
    </xsd:element>
    <xsd:element name="Topic" ma:index="16" nillable="true" ma:displayName="Topic" ma:default="International" ma:internalName="Topic">
      <xsd:simpleType>
        <xsd:restriction base="dms:Text"/>
      </xsd:simpleType>
    </xsd:element>
    <xsd:element name="cf401361b24e474cb011be6eb76c0e76" ma:index="19"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TaxCatchAllLabel" ma:index="20" nillable="true" ma:displayName="Taxonomy Catch All Column1" ma:hidden="true" ma:list="{f0eac532-c293-4f0f-a2b7-60359143522f}" ma:internalName="TaxCatchAllLabel" ma:readOnly="true" ma:showField="CatchAllDataLabel"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k85d23755b3a46b5a51451cf336b2e9b" ma:index="22"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2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TaxCatchAll" ma:index="33" nillable="true" ma:displayName="Taxonomy Catch All Column" ma:hidden="true" ma:list="{f0eac532-c293-4f0f-a2b7-60359143522f}" ma:internalName="TaxCatchAll" ma:showField="CatchAllData" ma:web="01f5ea41-7e48-4e68-91b3-675ca7359689">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35"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484481-a663-41ff-ae1f-a8f48ff0cf2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cb1675984d34ae3a1ed6b6e433c98de xmlns="01f5ea41-7e48-4e68-91b3-675ca7359689">
      <Terms xmlns="http://schemas.microsoft.com/office/infopath/2007/PartnerControls"/>
    </bcb1675984d34ae3a1ed6b6e433c98d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Subject xmlns="01f5ea41-7e48-4e68-91b3-675ca7359689" xsi:nil="true"/>
    <dlc_EmailFrom xmlns="01f5ea41-7e48-4e68-91b3-675ca7359689" xsi:nil="true"/>
    <k85d23755b3a46b5a51451cf336b2e9b xmlns="662745e8-e224-48e8-a2e3-254862b8c2f5">
      <Terms xmlns="http://schemas.microsoft.com/office/infopath/2007/PartnerControls"/>
    </k85d23755b3a46b5a51451cf336b2e9b>
    <dlc_EmailReceivedUTC xmlns="01f5ea41-7e48-4e68-91b3-675ca7359689" xsi:nil="true"/>
    <dlc_EmailSentUTC xmlns="01f5ea41-7e48-4e68-91b3-675ca7359689" xsi:nil="true"/>
    <dlc_EmailTo xmlns="01f5ea41-7e48-4e68-91b3-675ca7359689" xsi:nil="true"/>
    <Topic xmlns="662745e8-e224-48e8-a2e3-254862b8c2f5">International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dlc_EmailCC xmlns="01f5ea41-7e48-4e68-91b3-675ca7359689" xsi:nil="true"/>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Fisheries and Conservation</Team>
    <peb8f3fab875401ca34a9f28cac46400 xmlns="01f5ea41-7e48-4e68-91b3-675ca7359689">
      <Terms xmlns="http://schemas.microsoft.com/office/infopath/2007/PartnerControls"/>
    </peb8f3fab875401ca34a9f28cac46400>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E1EA-E571-4628-A43B-87A3185E658B}">
  <ds:schemaRefs>
    <ds:schemaRef ds:uri="Microsoft.SharePoint.Taxonomy.ContentTypeSync"/>
  </ds:schemaRefs>
</ds:datastoreItem>
</file>

<file path=customXml/itemProps2.xml><?xml version="1.0" encoding="utf-8"?>
<ds:datastoreItem xmlns:ds="http://schemas.openxmlformats.org/officeDocument/2006/customXml" ds:itemID="{8EF07969-8E63-48D5-B96B-0FBAC1BAD694}">
  <ds:schemaRefs>
    <ds:schemaRef ds:uri="http://schemas.microsoft.com/sharepoint/v3/contenttype/forms"/>
  </ds:schemaRefs>
</ds:datastoreItem>
</file>

<file path=customXml/itemProps3.xml><?xml version="1.0" encoding="utf-8"?>
<ds:datastoreItem xmlns:ds="http://schemas.openxmlformats.org/officeDocument/2006/customXml" ds:itemID="{00B64897-E7E7-4CEB-9AB0-C56459B2C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5ea41-7e48-4e68-91b3-675ca7359689"/>
    <ds:schemaRef ds:uri="662745e8-e224-48e8-a2e3-254862b8c2f5"/>
    <ds:schemaRef ds:uri="c1484481-a663-41ff-ae1f-a8f48ff0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D57A2-40CB-480B-ACF3-954DF08A9E4B}">
  <ds:schemaRefs>
    <ds:schemaRef ds:uri="http://schemas.microsoft.com/office/2006/metadata/properties"/>
    <ds:schemaRef ds:uri="http://schemas.microsoft.com/office/infopath/2007/PartnerControls"/>
    <ds:schemaRef ds:uri="01f5ea41-7e48-4e68-91b3-675ca7359689"/>
    <ds:schemaRef ds:uri="662745e8-e224-48e8-a2e3-254862b8c2f5"/>
  </ds:schemaRefs>
</ds:datastoreItem>
</file>

<file path=customXml/itemProps5.xml><?xml version="1.0" encoding="utf-8"?>
<ds:datastoreItem xmlns:ds="http://schemas.openxmlformats.org/officeDocument/2006/customXml" ds:itemID="{663E415F-8883-469F-BA59-8CBEFF72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2023-11-20T10:47:00Z</dcterms:created>
  <dcterms:modified xsi:type="dcterms:W3CDTF">2024-04-08T13:58:00Z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0x010100A5BF1C78D9F64B679A5EBDE1C6598EBC010054299E21EBF62F448DC83FD420F9676A</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SecurityClassification">
    <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