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BDAC" w14:textId="498D3DA5" w:rsidR="008A7380" w:rsidRPr="00275F0F" w:rsidRDefault="00B879F2" w:rsidP="008A7380">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cs="Calibri"/>
          <w:b/>
          <w:bCs/>
          <w:color w:val="000000"/>
          <w:szCs w:val="20"/>
          <w:lang w:val="en-GB" w:eastAsia="en-GB"/>
        </w:rPr>
      </w:pPr>
      <w:r w:rsidRPr="00275F0F">
        <w:rPr>
          <w:rFonts w:asciiTheme="majorHAnsi" w:hAnsiTheme="majorHAnsi" w:cs="Calibri"/>
          <w:b/>
          <w:bCs/>
          <w:color w:val="000000"/>
          <w:szCs w:val="20"/>
          <w:lang w:val="en-GB" w:eastAsia="en-GB"/>
        </w:rPr>
        <w:t>21</w:t>
      </w:r>
      <w:r w:rsidR="000879E9" w:rsidRPr="00275F0F">
        <w:rPr>
          <w:rFonts w:asciiTheme="majorHAnsi" w:hAnsiTheme="majorHAnsi" w:cs="Calibri"/>
          <w:b/>
          <w:bCs/>
          <w:color w:val="000000"/>
          <w:szCs w:val="20"/>
          <w:lang w:val="en-GB" w:eastAsia="en-GB"/>
        </w:rPr>
        <w:t>-02</w:t>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007118CC" w:rsidRPr="00275F0F">
        <w:rPr>
          <w:rFonts w:asciiTheme="majorHAnsi" w:hAnsiTheme="majorHAnsi" w:cs="Calibri"/>
          <w:b/>
          <w:bCs/>
          <w:color w:val="000000"/>
          <w:szCs w:val="20"/>
          <w:lang w:val="en-GB" w:eastAsia="en-GB"/>
        </w:rPr>
        <w:t xml:space="preserve">                </w:t>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Pr="00275F0F">
        <w:rPr>
          <w:rFonts w:asciiTheme="majorHAnsi" w:hAnsiTheme="majorHAnsi" w:cs="Calibri"/>
          <w:b/>
          <w:bCs/>
          <w:color w:val="000000"/>
          <w:szCs w:val="20"/>
          <w:lang w:val="en-GB" w:eastAsia="en-GB"/>
        </w:rPr>
        <w:tab/>
      </w:r>
      <w:r w:rsidR="000879E9" w:rsidRPr="00275F0F">
        <w:rPr>
          <w:rFonts w:asciiTheme="majorHAnsi" w:hAnsiTheme="majorHAnsi" w:cs="Calibri"/>
          <w:b/>
          <w:bCs/>
          <w:color w:val="000000"/>
          <w:szCs w:val="20"/>
          <w:lang w:val="en-GB" w:eastAsia="en-GB"/>
        </w:rPr>
        <w:t>SWO</w:t>
      </w:r>
    </w:p>
    <w:p w14:paraId="6099151E" w14:textId="77777777" w:rsidR="00B879F2" w:rsidRPr="00275F0F" w:rsidRDefault="00073413" w:rsidP="008A7380">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cs="Calibri"/>
          <w:b/>
          <w:bCs/>
          <w:color w:val="000000"/>
          <w:szCs w:val="20"/>
          <w:lang w:val="en-GB" w:eastAsia="en-GB"/>
        </w:rPr>
      </w:pPr>
      <w:r w:rsidRPr="00275F0F">
        <w:rPr>
          <w:rFonts w:asciiTheme="majorHAnsi" w:hAnsiTheme="majorHAnsi" w:cs="Calibri"/>
          <w:b/>
          <w:bCs/>
          <w:color w:val="000000"/>
          <w:szCs w:val="20"/>
          <w:lang w:val="en-GB" w:eastAsia="en-GB"/>
        </w:rPr>
        <w:t xml:space="preserve">SUPPLEMENTAL </w:t>
      </w:r>
      <w:r w:rsidR="00C1555D" w:rsidRPr="00275F0F">
        <w:rPr>
          <w:rFonts w:asciiTheme="majorHAnsi" w:hAnsiTheme="majorHAnsi" w:cs="Calibri"/>
          <w:b/>
          <w:bCs/>
          <w:color w:val="000000"/>
          <w:szCs w:val="20"/>
          <w:lang w:val="en-GB" w:eastAsia="en-GB"/>
        </w:rPr>
        <w:t>RECOMMENDATION BY ICCAT</w:t>
      </w:r>
      <w:r w:rsidR="007A378E" w:rsidRPr="00275F0F">
        <w:rPr>
          <w:rFonts w:asciiTheme="majorHAnsi" w:hAnsiTheme="majorHAnsi" w:cs="Calibri"/>
          <w:b/>
          <w:bCs/>
          <w:color w:val="000000"/>
          <w:szCs w:val="20"/>
          <w:lang w:val="en-GB" w:eastAsia="en-GB"/>
        </w:rPr>
        <w:t xml:space="preserve"> EXTENDING AND</w:t>
      </w:r>
      <w:r w:rsidR="00CB45CD" w:rsidRPr="00275F0F">
        <w:rPr>
          <w:rFonts w:asciiTheme="majorHAnsi" w:hAnsiTheme="majorHAnsi" w:cs="Calibri"/>
          <w:b/>
          <w:bCs/>
          <w:color w:val="000000"/>
          <w:szCs w:val="20"/>
          <w:lang w:val="en-GB" w:eastAsia="en-GB"/>
        </w:rPr>
        <w:t xml:space="preserve"> </w:t>
      </w:r>
      <w:r w:rsidR="00C1555D" w:rsidRPr="00275F0F">
        <w:rPr>
          <w:rFonts w:asciiTheme="majorHAnsi" w:hAnsiTheme="majorHAnsi" w:cs="Calibri"/>
          <w:b/>
          <w:bCs/>
          <w:color w:val="000000"/>
          <w:szCs w:val="20"/>
          <w:lang w:val="en-GB" w:eastAsia="en-GB"/>
        </w:rPr>
        <w:t xml:space="preserve">AMENDING </w:t>
      </w:r>
    </w:p>
    <w:p w14:paraId="0869D4E3" w14:textId="738F6EC3" w:rsidR="00B879F2" w:rsidRPr="00275F0F" w:rsidRDefault="00C1555D" w:rsidP="008A7380">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cs="Calibri"/>
          <w:b/>
          <w:bCs/>
          <w:color w:val="000000"/>
          <w:szCs w:val="20"/>
          <w:lang w:val="en-GB" w:eastAsia="en-GB"/>
        </w:rPr>
      </w:pPr>
      <w:r w:rsidRPr="00275F0F">
        <w:rPr>
          <w:rFonts w:asciiTheme="majorHAnsi" w:hAnsiTheme="majorHAnsi" w:cs="Calibri"/>
          <w:b/>
          <w:bCs/>
          <w:color w:val="000000"/>
          <w:szCs w:val="20"/>
          <w:lang w:val="en-GB" w:eastAsia="en-GB"/>
        </w:rPr>
        <w:t>RECOMMENDATION</w:t>
      </w:r>
      <w:r w:rsidR="00326AAA" w:rsidRPr="00275F0F">
        <w:rPr>
          <w:rFonts w:asciiTheme="majorHAnsi" w:hAnsiTheme="majorHAnsi" w:cs="Calibri"/>
          <w:b/>
          <w:bCs/>
          <w:color w:val="000000"/>
          <w:szCs w:val="20"/>
          <w:lang w:val="en-GB" w:eastAsia="en-GB"/>
        </w:rPr>
        <w:t xml:space="preserve"> 17-02 </w:t>
      </w:r>
      <w:r w:rsidR="007A378E" w:rsidRPr="00275F0F">
        <w:rPr>
          <w:rFonts w:asciiTheme="majorHAnsi" w:hAnsiTheme="majorHAnsi" w:cs="Calibri"/>
          <w:b/>
          <w:bCs/>
          <w:color w:val="000000"/>
          <w:szCs w:val="20"/>
          <w:lang w:val="en-GB" w:eastAsia="en-GB"/>
        </w:rPr>
        <w:t xml:space="preserve">AMENDING THE RECOMMENDATION </w:t>
      </w:r>
      <w:r w:rsidR="00B879F2" w:rsidRPr="00275F0F">
        <w:rPr>
          <w:rFonts w:asciiTheme="majorHAnsi" w:hAnsiTheme="majorHAnsi" w:cs="Calibri"/>
          <w:b/>
          <w:bCs/>
          <w:color w:val="000000"/>
          <w:szCs w:val="20"/>
          <w:lang w:val="en-GB" w:eastAsia="en-GB"/>
        </w:rPr>
        <w:t xml:space="preserve">16-03 </w:t>
      </w:r>
      <w:r w:rsidRPr="00275F0F">
        <w:rPr>
          <w:rFonts w:asciiTheme="majorHAnsi" w:hAnsiTheme="majorHAnsi" w:cs="Calibri"/>
          <w:b/>
          <w:bCs/>
          <w:color w:val="000000"/>
          <w:szCs w:val="20"/>
          <w:lang w:val="en-GB" w:eastAsia="en-GB"/>
        </w:rPr>
        <w:t xml:space="preserve">FOR </w:t>
      </w:r>
    </w:p>
    <w:p w14:paraId="15A50359" w14:textId="6BCBF77D" w:rsidR="00D75C21" w:rsidRPr="00275F0F" w:rsidRDefault="00C1555D" w:rsidP="00B879F2">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i/>
          <w:lang w:val="en-GB"/>
        </w:rPr>
      </w:pPr>
      <w:r w:rsidRPr="00275F0F">
        <w:rPr>
          <w:rFonts w:asciiTheme="majorHAnsi" w:hAnsiTheme="majorHAnsi" w:cs="Calibri"/>
          <w:b/>
          <w:bCs/>
          <w:color w:val="000000"/>
          <w:szCs w:val="20"/>
          <w:lang w:val="en-GB" w:eastAsia="en-GB"/>
        </w:rPr>
        <w:t>THE CONSERVATION OF NORTH ATLANTIC SWORDFISH</w:t>
      </w:r>
    </w:p>
    <w:p w14:paraId="5956BC85" w14:textId="03CC05E0" w:rsidR="00073413" w:rsidRPr="00275F0F" w:rsidRDefault="00073413" w:rsidP="00D00941">
      <w:pPr>
        <w:tabs>
          <w:tab w:val="left" w:pos="567"/>
          <w:tab w:val="left" w:pos="8505"/>
        </w:tabs>
        <w:spacing w:line="240" w:lineRule="exact"/>
        <w:jc w:val="both"/>
        <w:rPr>
          <w:rFonts w:asciiTheme="majorHAnsi" w:hAnsiTheme="majorHAnsi"/>
        </w:rPr>
      </w:pPr>
      <w:bookmarkStart w:id="0" w:name="_Hlk85442269"/>
    </w:p>
    <w:p w14:paraId="450A2091" w14:textId="77777777" w:rsidR="004B3048" w:rsidRPr="00275F0F" w:rsidRDefault="004B3048" w:rsidP="00D00941">
      <w:pPr>
        <w:tabs>
          <w:tab w:val="left" w:pos="567"/>
          <w:tab w:val="left" w:pos="8505"/>
        </w:tabs>
        <w:spacing w:line="240" w:lineRule="exact"/>
        <w:jc w:val="both"/>
        <w:rPr>
          <w:rFonts w:asciiTheme="majorHAnsi" w:hAnsiTheme="majorHAnsi"/>
        </w:rPr>
      </w:pPr>
    </w:p>
    <w:bookmarkEnd w:id="0"/>
    <w:p w14:paraId="171967CB" w14:textId="0F3EADC7" w:rsidR="00073413" w:rsidRPr="00275F0F" w:rsidRDefault="00073413" w:rsidP="00386D6E">
      <w:pPr>
        <w:ind w:firstLine="426"/>
        <w:jc w:val="both"/>
        <w:rPr>
          <w:rFonts w:asciiTheme="majorHAnsi" w:hAnsiTheme="majorHAnsi"/>
          <w:color w:val="000000"/>
          <w:szCs w:val="20"/>
        </w:rPr>
      </w:pPr>
      <w:r w:rsidRPr="00275F0F">
        <w:rPr>
          <w:rFonts w:asciiTheme="majorHAnsi" w:hAnsiTheme="majorHAnsi"/>
          <w:i/>
          <w:iCs/>
          <w:color w:val="000000"/>
          <w:szCs w:val="20"/>
        </w:rPr>
        <w:t xml:space="preserve">RECALLING </w:t>
      </w:r>
      <w:r w:rsidRPr="00275F0F">
        <w:rPr>
          <w:rFonts w:asciiTheme="majorHAnsi" w:hAnsiTheme="majorHAnsi"/>
          <w:color w:val="000000"/>
          <w:szCs w:val="20"/>
        </w:rPr>
        <w:t xml:space="preserve">the </w:t>
      </w:r>
      <w:r w:rsidR="00BD0993" w:rsidRPr="00275F0F">
        <w:rPr>
          <w:rFonts w:asciiTheme="majorHAnsi" w:hAnsiTheme="majorHAnsi"/>
          <w:i/>
          <w:iCs/>
          <w:color w:val="000000"/>
          <w:szCs w:val="20"/>
        </w:rPr>
        <w:t>R</w:t>
      </w:r>
      <w:r w:rsidRPr="00275F0F">
        <w:rPr>
          <w:rFonts w:asciiTheme="majorHAnsi" w:hAnsiTheme="majorHAnsi"/>
          <w:i/>
          <w:iCs/>
          <w:color w:val="000000"/>
          <w:szCs w:val="20"/>
        </w:rPr>
        <w:t xml:space="preserve">ecommendation by ICCAT </w:t>
      </w:r>
      <w:r w:rsidR="00BD0993" w:rsidRPr="00275F0F">
        <w:rPr>
          <w:rFonts w:asciiTheme="majorHAnsi" w:hAnsiTheme="majorHAnsi"/>
          <w:i/>
          <w:iCs/>
          <w:color w:val="000000"/>
          <w:szCs w:val="20"/>
        </w:rPr>
        <w:t>A</w:t>
      </w:r>
      <w:r w:rsidRPr="00275F0F">
        <w:rPr>
          <w:rFonts w:asciiTheme="majorHAnsi" w:hAnsiTheme="majorHAnsi"/>
          <w:i/>
          <w:iCs/>
          <w:color w:val="000000"/>
          <w:szCs w:val="20"/>
        </w:rPr>
        <w:t xml:space="preserve">mending the Recommendation for the </w:t>
      </w:r>
      <w:r w:rsidR="00BD0993" w:rsidRPr="00275F0F">
        <w:rPr>
          <w:rFonts w:asciiTheme="majorHAnsi" w:hAnsiTheme="majorHAnsi"/>
          <w:i/>
          <w:iCs/>
          <w:color w:val="000000"/>
          <w:szCs w:val="20"/>
        </w:rPr>
        <w:t>C</w:t>
      </w:r>
      <w:r w:rsidRPr="00275F0F">
        <w:rPr>
          <w:rFonts w:asciiTheme="majorHAnsi" w:hAnsiTheme="majorHAnsi"/>
          <w:i/>
          <w:iCs/>
          <w:color w:val="000000"/>
          <w:szCs w:val="20"/>
        </w:rPr>
        <w:t xml:space="preserve">onservation of North Atlantic </w:t>
      </w:r>
      <w:r w:rsidR="00BD0993" w:rsidRPr="00275F0F">
        <w:rPr>
          <w:rFonts w:asciiTheme="majorHAnsi" w:hAnsiTheme="majorHAnsi"/>
          <w:i/>
          <w:iCs/>
          <w:color w:val="000000"/>
          <w:szCs w:val="20"/>
        </w:rPr>
        <w:t>S</w:t>
      </w:r>
      <w:r w:rsidRPr="00275F0F">
        <w:rPr>
          <w:rFonts w:asciiTheme="majorHAnsi" w:hAnsiTheme="majorHAnsi"/>
          <w:i/>
          <w:iCs/>
          <w:color w:val="000000"/>
          <w:szCs w:val="20"/>
        </w:rPr>
        <w:t>wordfish, Rec. 16-03</w:t>
      </w:r>
      <w:r w:rsidRPr="00275F0F">
        <w:rPr>
          <w:rFonts w:asciiTheme="majorHAnsi" w:hAnsiTheme="majorHAnsi"/>
          <w:color w:val="000000"/>
          <w:szCs w:val="20"/>
        </w:rPr>
        <w:t xml:space="preserve"> (Rec. 17-02) as</w:t>
      </w:r>
      <w:r w:rsidR="00326AAA" w:rsidRPr="00275F0F">
        <w:rPr>
          <w:rFonts w:asciiTheme="majorHAnsi" w:hAnsiTheme="majorHAnsi"/>
          <w:color w:val="000000"/>
          <w:szCs w:val="20"/>
        </w:rPr>
        <w:t xml:space="preserve"> previously</w:t>
      </w:r>
      <w:r w:rsidRPr="00275F0F">
        <w:rPr>
          <w:rFonts w:asciiTheme="majorHAnsi" w:hAnsiTheme="majorHAnsi"/>
          <w:color w:val="000000"/>
          <w:szCs w:val="20"/>
        </w:rPr>
        <w:t xml:space="preserve"> amended by</w:t>
      </w:r>
      <w:r w:rsidR="00326AAA" w:rsidRPr="00275F0F">
        <w:rPr>
          <w:rFonts w:asciiTheme="majorHAnsi" w:hAnsiTheme="majorHAnsi"/>
          <w:color w:val="000000"/>
          <w:szCs w:val="20"/>
        </w:rPr>
        <w:t xml:space="preserve"> the</w:t>
      </w:r>
      <w:r w:rsidRPr="00275F0F">
        <w:rPr>
          <w:rFonts w:asciiTheme="majorHAnsi" w:hAnsiTheme="majorHAnsi"/>
          <w:color w:val="000000"/>
          <w:szCs w:val="20"/>
        </w:rPr>
        <w:t xml:space="preserve"> </w:t>
      </w:r>
      <w:r w:rsidRPr="00275F0F">
        <w:rPr>
          <w:rFonts w:asciiTheme="majorHAnsi" w:hAnsiTheme="majorHAnsi"/>
          <w:i/>
          <w:iCs/>
          <w:color w:val="000000"/>
          <w:szCs w:val="20"/>
        </w:rPr>
        <w:t>Recommendation by ICCAT Amending the Recommendation 17-02 for the Conservation of North Atlantic Swordfish</w:t>
      </w:r>
      <w:r w:rsidRPr="00275F0F">
        <w:rPr>
          <w:rFonts w:asciiTheme="majorHAnsi" w:hAnsiTheme="majorHAnsi"/>
          <w:color w:val="000000"/>
          <w:szCs w:val="20"/>
        </w:rPr>
        <w:t xml:space="preserve"> (Rec. 19-03) and the </w:t>
      </w:r>
      <w:r w:rsidRPr="00275F0F">
        <w:rPr>
          <w:rFonts w:asciiTheme="majorHAnsi" w:hAnsiTheme="majorHAnsi"/>
          <w:i/>
          <w:iCs/>
          <w:color w:val="000000"/>
          <w:szCs w:val="20"/>
        </w:rPr>
        <w:t xml:space="preserve">Recommendation by ICCAT Amending the Recommendation 19-03 for the Conservation of North Atlantic Swordfish </w:t>
      </w:r>
      <w:r w:rsidRPr="00275F0F">
        <w:rPr>
          <w:rFonts w:asciiTheme="majorHAnsi" w:hAnsiTheme="majorHAnsi"/>
          <w:color w:val="000000"/>
          <w:szCs w:val="20"/>
        </w:rPr>
        <w:t>(Rec. 20-02</w:t>
      </w:r>
      <w:proofErr w:type="gramStart"/>
      <w:r w:rsidRPr="00275F0F">
        <w:rPr>
          <w:rFonts w:asciiTheme="majorHAnsi" w:hAnsiTheme="majorHAnsi"/>
          <w:color w:val="000000"/>
          <w:szCs w:val="20"/>
        </w:rPr>
        <w:t>);</w:t>
      </w:r>
      <w:proofErr w:type="gramEnd"/>
    </w:p>
    <w:p w14:paraId="5331A87D" w14:textId="3319B321" w:rsidR="00CC4161" w:rsidRPr="00275F0F" w:rsidRDefault="00CC4161" w:rsidP="00CC4161">
      <w:pPr>
        <w:ind w:firstLine="720"/>
        <w:rPr>
          <w:rFonts w:asciiTheme="majorHAnsi" w:hAnsiTheme="majorHAnsi"/>
          <w:sz w:val="24"/>
        </w:rPr>
      </w:pPr>
    </w:p>
    <w:p w14:paraId="7AFC83A5" w14:textId="3F8C80C8" w:rsidR="00CC4161" w:rsidRPr="00275F0F" w:rsidRDefault="00CC4161" w:rsidP="00386D6E">
      <w:pPr>
        <w:tabs>
          <w:tab w:val="left" w:pos="426"/>
        </w:tabs>
        <w:jc w:val="both"/>
        <w:rPr>
          <w:rFonts w:asciiTheme="majorHAnsi" w:hAnsiTheme="majorHAnsi"/>
          <w:sz w:val="24"/>
        </w:rPr>
      </w:pPr>
      <w:r w:rsidRPr="00275F0F">
        <w:rPr>
          <w:rFonts w:asciiTheme="majorHAnsi" w:hAnsiTheme="majorHAnsi"/>
          <w:i/>
          <w:iCs/>
          <w:color w:val="000000"/>
          <w:szCs w:val="20"/>
        </w:rPr>
        <w:tab/>
        <w:t>NOTING</w:t>
      </w:r>
      <w:r w:rsidRPr="00275F0F">
        <w:rPr>
          <w:rFonts w:asciiTheme="majorHAnsi" w:hAnsiTheme="majorHAnsi"/>
          <w:color w:val="000000"/>
          <w:szCs w:val="20"/>
        </w:rPr>
        <w:t xml:space="preserve"> the need to continue with sound </w:t>
      </w:r>
      <w:r w:rsidR="00326AAA" w:rsidRPr="00275F0F">
        <w:rPr>
          <w:rFonts w:asciiTheme="majorHAnsi" w:hAnsiTheme="majorHAnsi"/>
          <w:color w:val="000000"/>
          <w:szCs w:val="20"/>
        </w:rPr>
        <w:t xml:space="preserve">measures </w:t>
      </w:r>
      <w:r w:rsidRPr="00275F0F">
        <w:rPr>
          <w:rFonts w:asciiTheme="majorHAnsi" w:hAnsiTheme="majorHAnsi"/>
          <w:color w:val="000000"/>
          <w:szCs w:val="20"/>
        </w:rPr>
        <w:t xml:space="preserve">for the conservation and management of the North Atlantic swordfish </w:t>
      </w:r>
      <w:proofErr w:type="gramStart"/>
      <w:r w:rsidRPr="00275F0F">
        <w:rPr>
          <w:rFonts w:asciiTheme="majorHAnsi" w:hAnsiTheme="majorHAnsi"/>
          <w:color w:val="000000"/>
          <w:szCs w:val="20"/>
        </w:rPr>
        <w:t>stock;</w:t>
      </w:r>
      <w:proofErr w:type="gramEnd"/>
    </w:p>
    <w:p w14:paraId="445355DD" w14:textId="77777777" w:rsidR="00CC4161" w:rsidRPr="00275F0F" w:rsidRDefault="00CC4161" w:rsidP="00CC4161">
      <w:pPr>
        <w:rPr>
          <w:rFonts w:asciiTheme="majorHAnsi" w:hAnsiTheme="majorHAnsi"/>
          <w:sz w:val="24"/>
        </w:rPr>
      </w:pPr>
    </w:p>
    <w:p w14:paraId="4C11E21D" w14:textId="588221CA" w:rsidR="00CC4161" w:rsidRPr="00275F0F" w:rsidRDefault="00CC4161" w:rsidP="00386D6E">
      <w:pPr>
        <w:ind w:firstLine="426"/>
        <w:jc w:val="both"/>
        <w:rPr>
          <w:rFonts w:asciiTheme="majorHAnsi" w:hAnsiTheme="majorHAnsi"/>
          <w:sz w:val="24"/>
        </w:rPr>
      </w:pPr>
      <w:r w:rsidRPr="00275F0F">
        <w:rPr>
          <w:rFonts w:asciiTheme="majorHAnsi" w:hAnsiTheme="majorHAnsi"/>
          <w:i/>
          <w:iCs/>
          <w:color w:val="000000"/>
          <w:szCs w:val="20"/>
        </w:rPr>
        <w:t xml:space="preserve">CONSIDERING </w:t>
      </w:r>
      <w:r w:rsidRPr="00275F0F">
        <w:rPr>
          <w:rFonts w:asciiTheme="majorHAnsi" w:hAnsiTheme="majorHAnsi"/>
          <w:color w:val="000000"/>
          <w:szCs w:val="20"/>
        </w:rPr>
        <w:t xml:space="preserve">that the SCRS offered no new advice </w:t>
      </w:r>
      <w:r w:rsidR="00527E9F" w:rsidRPr="00275F0F">
        <w:rPr>
          <w:rFonts w:asciiTheme="majorHAnsi" w:hAnsiTheme="majorHAnsi"/>
          <w:color w:val="000000"/>
          <w:szCs w:val="20"/>
        </w:rPr>
        <w:t xml:space="preserve">in 2021 </w:t>
      </w:r>
      <w:r w:rsidRPr="00275F0F">
        <w:rPr>
          <w:rFonts w:asciiTheme="majorHAnsi" w:hAnsiTheme="majorHAnsi"/>
          <w:color w:val="000000"/>
          <w:szCs w:val="20"/>
        </w:rPr>
        <w:t xml:space="preserve">for management measures for North Atlantic swordfish </w:t>
      </w:r>
      <w:r w:rsidR="005F6CC9" w:rsidRPr="00275F0F">
        <w:rPr>
          <w:rFonts w:asciiTheme="majorHAnsi" w:hAnsiTheme="majorHAnsi"/>
          <w:color w:val="000000"/>
          <w:szCs w:val="20"/>
        </w:rPr>
        <w:t>but aware</w:t>
      </w:r>
      <w:r w:rsidRPr="00275F0F">
        <w:rPr>
          <w:rFonts w:asciiTheme="majorHAnsi" w:hAnsiTheme="majorHAnsi"/>
          <w:color w:val="000000"/>
          <w:szCs w:val="20"/>
        </w:rPr>
        <w:t xml:space="preserve"> that</w:t>
      </w:r>
      <w:r w:rsidR="00527E9F" w:rsidRPr="00275F0F">
        <w:rPr>
          <w:rFonts w:asciiTheme="majorHAnsi" w:hAnsiTheme="majorHAnsi"/>
          <w:color w:val="000000"/>
          <w:szCs w:val="20"/>
        </w:rPr>
        <w:t>, according to the last assessment,</w:t>
      </w:r>
      <w:r w:rsidRPr="00275F0F">
        <w:rPr>
          <w:rFonts w:asciiTheme="majorHAnsi" w:hAnsiTheme="majorHAnsi"/>
          <w:color w:val="000000"/>
          <w:szCs w:val="20"/>
        </w:rPr>
        <w:t xml:space="preserve"> </w:t>
      </w:r>
      <w:r w:rsidR="005F6CC9" w:rsidRPr="00275F0F">
        <w:rPr>
          <w:rFonts w:asciiTheme="majorHAnsi" w:hAnsiTheme="majorHAnsi"/>
          <w:color w:val="000000"/>
          <w:szCs w:val="20"/>
        </w:rPr>
        <w:t xml:space="preserve">continuing </w:t>
      </w:r>
      <w:r w:rsidRPr="00275F0F">
        <w:rPr>
          <w:rFonts w:asciiTheme="majorHAnsi" w:hAnsiTheme="majorHAnsi"/>
          <w:color w:val="000000"/>
          <w:szCs w:val="20"/>
        </w:rPr>
        <w:t>the current TAC</w:t>
      </w:r>
      <w:r w:rsidR="005F6CC9" w:rsidRPr="00275F0F">
        <w:rPr>
          <w:rFonts w:asciiTheme="majorHAnsi" w:hAnsiTheme="majorHAnsi"/>
          <w:color w:val="000000"/>
          <w:szCs w:val="20"/>
        </w:rPr>
        <w:t xml:space="preserve"> for an additional year</w:t>
      </w:r>
      <w:r w:rsidRPr="00275F0F">
        <w:rPr>
          <w:rFonts w:asciiTheme="majorHAnsi" w:hAnsiTheme="majorHAnsi"/>
          <w:color w:val="000000"/>
          <w:szCs w:val="20"/>
        </w:rPr>
        <w:t xml:space="preserve"> is</w:t>
      </w:r>
      <w:r w:rsidR="005F6CC9" w:rsidRPr="00275F0F">
        <w:rPr>
          <w:rFonts w:asciiTheme="majorHAnsi" w:hAnsiTheme="majorHAnsi"/>
          <w:color w:val="000000"/>
          <w:szCs w:val="20"/>
        </w:rPr>
        <w:t xml:space="preserve"> expected to maintain the stock</w:t>
      </w:r>
      <w:r w:rsidRPr="00275F0F">
        <w:rPr>
          <w:rFonts w:asciiTheme="majorHAnsi" w:hAnsiTheme="majorHAnsi"/>
          <w:color w:val="000000"/>
          <w:szCs w:val="20"/>
        </w:rPr>
        <w:t xml:space="preserve"> </w:t>
      </w:r>
      <w:r w:rsidR="00527E9F" w:rsidRPr="00275F0F">
        <w:rPr>
          <w:rFonts w:asciiTheme="majorHAnsi" w:hAnsiTheme="majorHAnsi"/>
          <w:color w:val="000000"/>
          <w:szCs w:val="20"/>
        </w:rPr>
        <w:t xml:space="preserve">in the green zone of the Kobe plot </w:t>
      </w:r>
      <w:r w:rsidRPr="00275F0F">
        <w:rPr>
          <w:rFonts w:asciiTheme="majorHAnsi" w:hAnsiTheme="majorHAnsi"/>
          <w:color w:val="000000"/>
          <w:szCs w:val="20"/>
        </w:rPr>
        <w:t xml:space="preserve">in line with the </w:t>
      </w:r>
      <w:r w:rsidR="00527E9F" w:rsidRPr="00275F0F">
        <w:rPr>
          <w:rFonts w:asciiTheme="majorHAnsi" w:hAnsiTheme="majorHAnsi"/>
          <w:color w:val="000000"/>
          <w:szCs w:val="20"/>
        </w:rPr>
        <w:t>ICCAT Convention</w:t>
      </w:r>
      <w:r w:rsidRPr="00275F0F">
        <w:rPr>
          <w:rFonts w:asciiTheme="majorHAnsi" w:hAnsiTheme="majorHAnsi"/>
          <w:color w:val="000000"/>
          <w:szCs w:val="20"/>
        </w:rPr>
        <w:t xml:space="preserve"> </w:t>
      </w:r>
      <w:proofErr w:type="gramStart"/>
      <w:r w:rsidRPr="00275F0F">
        <w:rPr>
          <w:rFonts w:asciiTheme="majorHAnsi" w:hAnsiTheme="majorHAnsi"/>
          <w:color w:val="000000"/>
          <w:szCs w:val="20"/>
        </w:rPr>
        <w:t>objective;</w:t>
      </w:r>
      <w:proofErr w:type="gramEnd"/>
    </w:p>
    <w:p w14:paraId="651C62C7" w14:textId="77777777" w:rsidR="00CC4161" w:rsidRPr="00275F0F" w:rsidRDefault="00CC4161" w:rsidP="00CC4161">
      <w:pPr>
        <w:rPr>
          <w:rFonts w:asciiTheme="majorHAnsi" w:hAnsiTheme="majorHAnsi"/>
          <w:sz w:val="24"/>
        </w:rPr>
      </w:pPr>
    </w:p>
    <w:p w14:paraId="0D0649E2" w14:textId="77777777" w:rsidR="00CC4161" w:rsidRPr="00275F0F" w:rsidRDefault="00CC4161" w:rsidP="00386D6E">
      <w:pPr>
        <w:tabs>
          <w:tab w:val="left" w:pos="426"/>
        </w:tabs>
        <w:jc w:val="both"/>
        <w:rPr>
          <w:rFonts w:asciiTheme="majorHAnsi" w:hAnsiTheme="majorHAnsi"/>
          <w:sz w:val="24"/>
        </w:rPr>
      </w:pPr>
      <w:r w:rsidRPr="00275F0F">
        <w:rPr>
          <w:rFonts w:asciiTheme="majorHAnsi" w:hAnsiTheme="majorHAnsi"/>
          <w:color w:val="000000"/>
          <w:szCs w:val="20"/>
        </w:rPr>
        <w:tab/>
      </w:r>
      <w:r w:rsidRPr="00275F0F">
        <w:rPr>
          <w:rFonts w:asciiTheme="majorHAnsi" w:hAnsiTheme="majorHAnsi"/>
          <w:i/>
          <w:iCs/>
          <w:color w:val="000000"/>
          <w:szCs w:val="20"/>
        </w:rPr>
        <w:t>CONFIRMING</w:t>
      </w:r>
      <w:r w:rsidRPr="00275F0F">
        <w:rPr>
          <w:rFonts w:asciiTheme="majorHAnsi" w:hAnsiTheme="majorHAnsi"/>
          <w:color w:val="000000"/>
          <w:szCs w:val="20"/>
        </w:rPr>
        <w:t xml:space="preserve"> that the extension of current measures in no way prejudices any future measures or </w:t>
      </w:r>
      <w:proofErr w:type="gramStart"/>
      <w:r w:rsidRPr="00275F0F">
        <w:rPr>
          <w:rFonts w:asciiTheme="majorHAnsi" w:hAnsiTheme="majorHAnsi"/>
          <w:color w:val="000000"/>
          <w:szCs w:val="20"/>
        </w:rPr>
        <w:t>discussions;</w:t>
      </w:r>
      <w:proofErr w:type="gramEnd"/>
    </w:p>
    <w:p w14:paraId="454D118F" w14:textId="77777777" w:rsidR="00CC4161" w:rsidRPr="00275F0F" w:rsidRDefault="00CC4161" w:rsidP="00CC4161">
      <w:pPr>
        <w:rPr>
          <w:rFonts w:asciiTheme="majorHAnsi" w:hAnsiTheme="majorHAnsi"/>
          <w:sz w:val="24"/>
        </w:rPr>
      </w:pPr>
    </w:p>
    <w:p w14:paraId="35F4CDA5" w14:textId="275900DA" w:rsidR="00C1555D" w:rsidRPr="00275F0F" w:rsidRDefault="00CC4161" w:rsidP="00386D6E">
      <w:pPr>
        <w:tabs>
          <w:tab w:val="left" w:pos="426"/>
        </w:tabs>
        <w:jc w:val="both"/>
        <w:rPr>
          <w:rFonts w:asciiTheme="majorHAnsi" w:hAnsiTheme="majorHAnsi"/>
          <w:sz w:val="24"/>
        </w:rPr>
      </w:pPr>
      <w:r w:rsidRPr="00275F0F">
        <w:rPr>
          <w:rFonts w:asciiTheme="majorHAnsi" w:hAnsiTheme="majorHAnsi"/>
          <w:color w:val="000000"/>
          <w:szCs w:val="20"/>
        </w:rPr>
        <w:tab/>
      </w:r>
      <w:r w:rsidRPr="00275F0F">
        <w:rPr>
          <w:rFonts w:asciiTheme="majorHAnsi" w:hAnsiTheme="majorHAnsi"/>
          <w:i/>
          <w:iCs/>
          <w:color w:val="000000"/>
          <w:szCs w:val="20"/>
        </w:rPr>
        <w:t xml:space="preserve">DESIRING </w:t>
      </w:r>
      <w:r w:rsidRPr="00275F0F">
        <w:rPr>
          <w:rFonts w:asciiTheme="majorHAnsi" w:hAnsiTheme="majorHAnsi"/>
          <w:color w:val="000000"/>
          <w:szCs w:val="20"/>
        </w:rPr>
        <w:t xml:space="preserve">to give effect, for 2022, to the provisions of The Trade and Cooperation Agreement between the UK and the EU that established those two Parties’ respective shares of certain ICCAT species, including North Atlantic </w:t>
      </w:r>
      <w:proofErr w:type="gramStart"/>
      <w:r w:rsidRPr="00275F0F">
        <w:rPr>
          <w:rFonts w:asciiTheme="majorHAnsi" w:hAnsiTheme="majorHAnsi"/>
          <w:color w:val="000000"/>
          <w:szCs w:val="20"/>
        </w:rPr>
        <w:t>swordfish;</w:t>
      </w:r>
      <w:proofErr w:type="gramEnd"/>
    </w:p>
    <w:p w14:paraId="35F4CDA6" w14:textId="77777777" w:rsidR="00C1555D" w:rsidRPr="00275F0F" w:rsidRDefault="00C1555D" w:rsidP="00C1555D">
      <w:pPr>
        <w:tabs>
          <w:tab w:val="left" w:pos="426"/>
        </w:tabs>
        <w:spacing w:line="240" w:lineRule="exact"/>
        <w:jc w:val="both"/>
        <w:rPr>
          <w:rFonts w:asciiTheme="majorHAnsi" w:hAnsiTheme="majorHAnsi"/>
        </w:rPr>
      </w:pPr>
    </w:p>
    <w:p w14:paraId="35F4CDA7" w14:textId="77777777" w:rsidR="00C1555D" w:rsidRPr="00275F0F" w:rsidRDefault="00C1555D" w:rsidP="00C1555D">
      <w:pPr>
        <w:spacing w:line="240" w:lineRule="exact"/>
        <w:jc w:val="center"/>
        <w:outlineLvl w:val="0"/>
        <w:rPr>
          <w:rFonts w:asciiTheme="majorHAnsi" w:hAnsiTheme="majorHAnsi"/>
        </w:rPr>
      </w:pPr>
      <w:r w:rsidRPr="00275F0F">
        <w:rPr>
          <w:rFonts w:asciiTheme="majorHAnsi" w:hAnsiTheme="majorHAnsi"/>
        </w:rPr>
        <w:t>THE INTERNATIONAL COMMISSION FOR THE CONSERVATION</w:t>
      </w:r>
    </w:p>
    <w:p w14:paraId="35F4CDA8" w14:textId="77777777" w:rsidR="00C1555D" w:rsidRPr="00275F0F" w:rsidRDefault="00C1555D" w:rsidP="00C1555D">
      <w:pPr>
        <w:spacing w:line="240" w:lineRule="exact"/>
        <w:jc w:val="center"/>
        <w:rPr>
          <w:rFonts w:asciiTheme="majorHAnsi" w:hAnsiTheme="majorHAnsi"/>
        </w:rPr>
      </w:pPr>
      <w:r w:rsidRPr="00275F0F">
        <w:rPr>
          <w:rFonts w:asciiTheme="majorHAnsi" w:hAnsiTheme="majorHAnsi"/>
        </w:rPr>
        <w:t>OF ATLANTIC TUNAS (ICCAT) RECOMMENDS THAT:</w:t>
      </w:r>
    </w:p>
    <w:p w14:paraId="35F4CDA9" w14:textId="77777777" w:rsidR="00C1555D" w:rsidRPr="00275F0F" w:rsidRDefault="00C1555D" w:rsidP="00C1555D">
      <w:pPr>
        <w:spacing w:line="240" w:lineRule="exact"/>
        <w:jc w:val="center"/>
        <w:rPr>
          <w:rFonts w:asciiTheme="majorHAnsi" w:hAnsiTheme="majorHAnsi"/>
        </w:rPr>
      </w:pPr>
    </w:p>
    <w:p w14:paraId="0205E1E6" w14:textId="39A6F4F5" w:rsidR="00CC4161" w:rsidRPr="00275F0F" w:rsidRDefault="00C1555D" w:rsidP="00386D6E">
      <w:pPr>
        <w:pStyle w:val="NormalWeb"/>
        <w:spacing w:before="0" w:beforeAutospacing="0" w:after="0" w:afterAutospacing="0"/>
        <w:ind w:left="426" w:hanging="426"/>
        <w:jc w:val="both"/>
        <w:rPr>
          <w:rFonts w:asciiTheme="majorHAnsi" w:hAnsiTheme="majorHAnsi"/>
          <w:sz w:val="20"/>
          <w:szCs w:val="20"/>
        </w:rPr>
      </w:pPr>
      <w:r w:rsidRPr="00275F0F">
        <w:rPr>
          <w:rFonts w:asciiTheme="majorHAnsi" w:hAnsiTheme="majorHAnsi"/>
          <w:sz w:val="20"/>
          <w:szCs w:val="20"/>
        </w:rPr>
        <w:t>1.</w:t>
      </w:r>
      <w:r w:rsidRPr="00275F0F">
        <w:rPr>
          <w:rFonts w:asciiTheme="majorHAnsi" w:hAnsiTheme="majorHAnsi"/>
          <w:sz w:val="22"/>
          <w:szCs w:val="22"/>
        </w:rPr>
        <w:tab/>
      </w:r>
      <w:r w:rsidR="00CC4161" w:rsidRPr="00275F0F">
        <w:rPr>
          <w:rFonts w:asciiTheme="majorHAnsi" w:hAnsiTheme="majorHAnsi"/>
          <w:sz w:val="20"/>
          <w:szCs w:val="20"/>
        </w:rPr>
        <w:t xml:space="preserve">The provisions of the </w:t>
      </w:r>
      <w:hyperlink r:id="rId8" w:history="1">
        <w:r w:rsidR="00CC4161" w:rsidRPr="00275F0F">
          <w:rPr>
            <w:rStyle w:val="Hyperlink"/>
            <w:rFonts w:asciiTheme="majorHAnsi" w:hAnsiTheme="majorHAnsi"/>
            <w:i/>
            <w:iCs/>
            <w:color w:val="000000"/>
            <w:sz w:val="20"/>
            <w:szCs w:val="20"/>
            <w:u w:val="none"/>
          </w:rPr>
          <w:t>Recommendation by ICCAT amending the Recommendation for the conservation of North Atlantic swordfish, Rec. 16-03</w:t>
        </w:r>
      </w:hyperlink>
      <w:r w:rsidR="00CC4161" w:rsidRPr="00275F0F">
        <w:rPr>
          <w:rFonts w:asciiTheme="majorHAnsi" w:hAnsiTheme="majorHAnsi"/>
          <w:i/>
          <w:iCs/>
          <w:color w:val="000000"/>
          <w:sz w:val="20"/>
          <w:szCs w:val="20"/>
        </w:rPr>
        <w:t xml:space="preserve"> </w:t>
      </w:r>
      <w:r w:rsidR="00CC4161" w:rsidRPr="00275F0F">
        <w:rPr>
          <w:rFonts w:asciiTheme="majorHAnsi" w:hAnsiTheme="majorHAnsi"/>
          <w:color w:val="000000"/>
          <w:sz w:val="20"/>
          <w:szCs w:val="20"/>
        </w:rPr>
        <w:t>(Rec. 17-02) shall be extended through 2022 with the following amendments:</w:t>
      </w:r>
    </w:p>
    <w:p w14:paraId="36B7DFDD" w14:textId="77777777" w:rsidR="00CC4161" w:rsidRPr="00275F0F" w:rsidRDefault="00CC4161" w:rsidP="00CC4161">
      <w:pPr>
        <w:rPr>
          <w:rFonts w:asciiTheme="majorHAnsi" w:hAnsiTheme="majorHAnsi"/>
          <w:sz w:val="22"/>
          <w:szCs w:val="22"/>
        </w:rPr>
      </w:pPr>
    </w:p>
    <w:p w14:paraId="06443CCC" w14:textId="428FD004" w:rsidR="00CC4161" w:rsidRPr="00275F0F" w:rsidRDefault="00CC4161" w:rsidP="001E1205">
      <w:pPr>
        <w:pStyle w:val="ListParagraph"/>
        <w:numPr>
          <w:ilvl w:val="0"/>
          <w:numId w:val="263"/>
        </w:numPr>
        <w:ind w:left="851" w:hanging="425"/>
        <w:rPr>
          <w:rFonts w:asciiTheme="majorHAnsi" w:hAnsiTheme="majorHAnsi"/>
          <w:szCs w:val="20"/>
        </w:rPr>
      </w:pPr>
      <w:r w:rsidRPr="00275F0F">
        <w:rPr>
          <w:rFonts w:asciiTheme="majorHAnsi" w:hAnsiTheme="majorHAnsi"/>
          <w:color w:val="000000"/>
          <w:szCs w:val="20"/>
        </w:rPr>
        <w:t>Sub-paragraphs 2(a) and (b) shall be replaced with:</w:t>
      </w:r>
    </w:p>
    <w:p w14:paraId="35F4CDAB" w14:textId="1C8281F7" w:rsidR="00C1555D" w:rsidRPr="00275F0F" w:rsidRDefault="00C1555D" w:rsidP="00152715">
      <w:pPr>
        <w:tabs>
          <w:tab w:val="left" w:pos="709"/>
          <w:tab w:val="left" w:pos="993"/>
        </w:tabs>
        <w:spacing w:line="240" w:lineRule="exact"/>
        <w:jc w:val="both"/>
        <w:rPr>
          <w:rFonts w:asciiTheme="majorHAnsi" w:hAnsiTheme="majorHAnsi"/>
          <w:sz w:val="22"/>
          <w:szCs w:val="22"/>
        </w:rPr>
      </w:pPr>
    </w:p>
    <w:p w14:paraId="35F4CDAC" w14:textId="6F413BE4" w:rsidR="00C1555D" w:rsidRPr="00275F0F" w:rsidRDefault="00CC4161" w:rsidP="00824404">
      <w:pPr>
        <w:tabs>
          <w:tab w:val="left" w:pos="851"/>
          <w:tab w:val="left" w:pos="1276"/>
        </w:tabs>
        <w:spacing w:line="240" w:lineRule="exact"/>
        <w:ind w:left="851" w:hanging="851"/>
        <w:jc w:val="both"/>
        <w:rPr>
          <w:rFonts w:asciiTheme="majorHAnsi" w:hAnsiTheme="majorHAnsi"/>
          <w:szCs w:val="20"/>
        </w:rPr>
      </w:pPr>
      <w:r w:rsidRPr="00275F0F">
        <w:rPr>
          <w:rFonts w:asciiTheme="majorHAnsi" w:hAnsiTheme="majorHAnsi"/>
          <w:sz w:val="22"/>
          <w:szCs w:val="22"/>
        </w:rPr>
        <w:tab/>
      </w:r>
      <w:r w:rsidRPr="00275F0F">
        <w:rPr>
          <w:rFonts w:asciiTheme="majorHAnsi" w:hAnsiTheme="majorHAnsi"/>
          <w:szCs w:val="20"/>
        </w:rPr>
        <w:t>“</w:t>
      </w:r>
      <w:r w:rsidR="00C1555D" w:rsidRPr="00275F0F">
        <w:rPr>
          <w:rFonts w:asciiTheme="majorHAnsi" w:hAnsiTheme="majorHAnsi"/>
          <w:szCs w:val="20"/>
        </w:rPr>
        <w:t>2.</w:t>
      </w:r>
      <w:r w:rsidR="00C1555D" w:rsidRPr="00275F0F">
        <w:rPr>
          <w:rFonts w:asciiTheme="majorHAnsi" w:hAnsiTheme="majorHAnsi"/>
          <w:szCs w:val="20"/>
        </w:rPr>
        <w:tab/>
        <w:t>TAC and catch limits</w:t>
      </w:r>
    </w:p>
    <w:p w14:paraId="35F4CDAD" w14:textId="77777777" w:rsidR="00C1555D" w:rsidRPr="00275F0F" w:rsidRDefault="00C1555D" w:rsidP="00C1555D">
      <w:pPr>
        <w:tabs>
          <w:tab w:val="left" w:pos="426"/>
          <w:tab w:val="left" w:pos="709"/>
          <w:tab w:val="left" w:pos="993"/>
        </w:tabs>
        <w:spacing w:line="240" w:lineRule="exact"/>
        <w:jc w:val="both"/>
        <w:rPr>
          <w:rFonts w:asciiTheme="majorHAnsi" w:hAnsiTheme="majorHAnsi"/>
          <w:szCs w:val="20"/>
        </w:rPr>
      </w:pPr>
    </w:p>
    <w:p w14:paraId="35F4CDAE" w14:textId="55101C44" w:rsidR="00C1555D" w:rsidRPr="00275F0F" w:rsidRDefault="00CC4161" w:rsidP="00824404">
      <w:pPr>
        <w:tabs>
          <w:tab w:val="left" w:pos="426"/>
          <w:tab w:val="left" w:pos="1276"/>
        </w:tabs>
        <w:ind w:left="1701" w:hanging="840"/>
        <w:jc w:val="both"/>
        <w:rPr>
          <w:rFonts w:asciiTheme="majorHAnsi" w:hAnsiTheme="majorHAnsi"/>
          <w:szCs w:val="20"/>
        </w:rPr>
      </w:pPr>
      <w:r w:rsidRPr="00275F0F">
        <w:rPr>
          <w:rFonts w:asciiTheme="majorHAnsi" w:hAnsiTheme="majorHAnsi"/>
          <w:szCs w:val="20"/>
        </w:rPr>
        <w:tab/>
      </w:r>
      <w:r w:rsidR="00C1555D" w:rsidRPr="00275F0F">
        <w:rPr>
          <w:rFonts w:asciiTheme="majorHAnsi" w:hAnsiTheme="majorHAnsi"/>
          <w:szCs w:val="20"/>
        </w:rPr>
        <w:t>a)</w:t>
      </w:r>
      <w:r w:rsidR="00C1555D" w:rsidRPr="00275F0F">
        <w:rPr>
          <w:rFonts w:asciiTheme="majorHAnsi" w:hAnsiTheme="majorHAnsi"/>
          <w:szCs w:val="20"/>
        </w:rPr>
        <w:tab/>
        <w:t>The total allowable catch (TAC) shall be 13,200 t for North Atlantic swordfish for the years 2018, 2019, 2020</w:t>
      </w:r>
      <w:r w:rsidRPr="00275F0F">
        <w:rPr>
          <w:rFonts w:asciiTheme="majorHAnsi" w:hAnsiTheme="majorHAnsi"/>
          <w:szCs w:val="20"/>
        </w:rPr>
        <w:t>,</w:t>
      </w:r>
      <w:r w:rsidR="00C1555D" w:rsidRPr="00275F0F">
        <w:rPr>
          <w:rFonts w:asciiTheme="majorHAnsi" w:hAnsiTheme="majorHAnsi"/>
          <w:szCs w:val="20"/>
        </w:rPr>
        <w:t xml:space="preserve"> 2021</w:t>
      </w:r>
      <w:r w:rsidRPr="00275F0F">
        <w:rPr>
          <w:rFonts w:asciiTheme="majorHAnsi" w:hAnsiTheme="majorHAnsi"/>
          <w:szCs w:val="20"/>
        </w:rPr>
        <w:t>, and 2022</w:t>
      </w:r>
      <w:r w:rsidR="00C1555D" w:rsidRPr="00275F0F">
        <w:rPr>
          <w:rFonts w:asciiTheme="majorHAnsi" w:hAnsiTheme="majorHAnsi"/>
          <w:szCs w:val="20"/>
        </w:rPr>
        <w:t>:</w:t>
      </w:r>
    </w:p>
    <w:p w14:paraId="35F4CDAF" w14:textId="77777777" w:rsidR="00C1555D" w:rsidRPr="00275F0F" w:rsidRDefault="00C1555D" w:rsidP="00C1555D">
      <w:pPr>
        <w:tabs>
          <w:tab w:val="left" w:pos="426"/>
          <w:tab w:val="left" w:pos="851"/>
          <w:tab w:val="left" w:pos="1276"/>
        </w:tabs>
        <w:spacing w:line="240" w:lineRule="exact"/>
        <w:jc w:val="both"/>
        <w:rPr>
          <w:rFonts w:asciiTheme="majorHAnsi" w:hAnsiTheme="majorHAnsi"/>
          <w:szCs w:val="20"/>
        </w:rPr>
      </w:pPr>
    </w:p>
    <w:p w14:paraId="7181D654" w14:textId="744E3551" w:rsidR="00414D61" w:rsidRPr="00275F0F" w:rsidRDefault="00CC4161" w:rsidP="00824404">
      <w:pPr>
        <w:tabs>
          <w:tab w:val="left" w:pos="426"/>
          <w:tab w:val="left" w:pos="1276"/>
        </w:tabs>
        <w:ind w:left="1701" w:hanging="840"/>
        <w:jc w:val="both"/>
        <w:rPr>
          <w:rFonts w:asciiTheme="majorHAnsi" w:hAnsiTheme="majorHAnsi"/>
          <w:szCs w:val="20"/>
        </w:rPr>
      </w:pPr>
      <w:r w:rsidRPr="00275F0F">
        <w:rPr>
          <w:rFonts w:asciiTheme="majorHAnsi" w:hAnsiTheme="majorHAnsi"/>
          <w:szCs w:val="20"/>
        </w:rPr>
        <w:tab/>
      </w:r>
      <w:r w:rsidR="00C1555D" w:rsidRPr="00275F0F">
        <w:rPr>
          <w:rFonts w:asciiTheme="majorHAnsi" w:hAnsiTheme="majorHAnsi"/>
          <w:szCs w:val="20"/>
        </w:rPr>
        <w:t>b)</w:t>
      </w:r>
      <w:r w:rsidR="00C1555D" w:rsidRPr="00275F0F">
        <w:rPr>
          <w:rFonts w:asciiTheme="majorHAnsi" w:hAnsiTheme="majorHAnsi"/>
          <w:szCs w:val="20"/>
        </w:rPr>
        <w:tab/>
        <w:t>The annual catch limits as shown in the table below shall be applied for the years 2018, 2019, 2020</w:t>
      </w:r>
      <w:r w:rsidRPr="00275F0F">
        <w:rPr>
          <w:rFonts w:asciiTheme="majorHAnsi" w:hAnsiTheme="majorHAnsi"/>
          <w:szCs w:val="20"/>
        </w:rPr>
        <w:t>,</w:t>
      </w:r>
      <w:r w:rsidR="00C1555D" w:rsidRPr="00275F0F">
        <w:rPr>
          <w:rFonts w:asciiTheme="majorHAnsi" w:hAnsiTheme="majorHAnsi"/>
          <w:szCs w:val="20"/>
        </w:rPr>
        <w:t xml:space="preserve"> 2021</w:t>
      </w:r>
      <w:r w:rsidRPr="00275F0F">
        <w:rPr>
          <w:rFonts w:asciiTheme="majorHAnsi" w:hAnsiTheme="majorHAnsi"/>
          <w:szCs w:val="20"/>
        </w:rPr>
        <w:t>, and 2022</w:t>
      </w:r>
      <w:r w:rsidR="00C1555D" w:rsidRPr="00275F0F">
        <w:rPr>
          <w:rFonts w:asciiTheme="majorHAnsi" w:hAnsiTheme="majorHAnsi"/>
          <w:szCs w:val="20"/>
        </w:rPr>
        <w:t>:</w:t>
      </w:r>
    </w:p>
    <w:p w14:paraId="60BE6A02" w14:textId="77777777" w:rsidR="00414D61" w:rsidRPr="00275F0F" w:rsidRDefault="00414D61" w:rsidP="00D75C21">
      <w:pPr>
        <w:tabs>
          <w:tab w:val="left" w:pos="426"/>
          <w:tab w:val="left" w:pos="851"/>
          <w:tab w:val="left" w:pos="1276"/>
        </w:tabs>
        <w:ind w:left="720" w:hanging="294"/>
        <w:jc w:val="both"/>
        <w:rPr>
          <w:rFonts w:asciiTheme="majorHAnsi" w:hAnsiTheme="majorHAnsi"/>
          <w:szCs w:val="20"/>
        </w:rPr>
      </w:pPr>
    </w:p>
    <w:p w14:paraId="35F4CDB1" w14:textId="1D084150" w:rsidR="00C1555D" w:rsidRPr="00275F0F" w:rsidRDefault="00C1555D" w:rsidP="00D75C21">
      <w:pPr>
        <w:tabs>
          <w:tab w:val="left" w:pos="426"/>
          <w:tab w:val="left" w:pos="851"/>
          <w:tab w:val="left" w:pos="1276"/>
        </w:tabs>
        <w:ind w:left="720" w:hanging="294"/>
        <w:jc w:val="both"/>
        <w:rPr>
          <w:rFonts w:asciiTheme="majorHAnsi" w:hAnsiTheme="majorHAnsi"/>
          <w:sz w:val="22"/>
          <w:szCs w:val="22"/>
        </w:rPr>
      </w:pPr>
      <w:r w:rsidRPr="00275F0F">
        <w:rPr>
          <w:rFonts w:asciiTheme="majorHAnsi" w:hAnsiTheme="majorHAnsi"/>
        </w:rPr>
        <w:br w:type="page"/>
      </w:r>
    </w:p>
    <w:tbl>
      <w:tblPr>
        <w:tblStyle w:val="TableauNorm"/>
        <w:tblW w:w="5103" w:type="dxa"/>
        <w:tblInd w:w="1092" w:type="dxa"/>
        <w:tblBorders>
          <w:top w:val="single" w:sz="4" w:space="0" w:color="auto"/>
        </w:tblBorders>
        <w:tblCellMar>
          <w:left w:w="99" w:type="dxa"/>
          <w:right w:w="99" w:type="dxa"/>
        </w:tblCellMar>
        <w:tblLook w:val="0000" w:firstRow="0" w:lastRow="0" w:firstColumn="0" w:lastColumn="0" w:noHBand="0" w:noVBand="0"/>
      </w:tblPr>
      <w:tblGrid>
        <w:gridCol w:w="2976"/>
        <w:gridCol w:w="2127"/>
      </w:tblGrid>
      <w:tr w:rsidR="00C1555D" w:rsidRPr="00275F0F" w14:paraId="35F4CDB5" w14:textId="77777777" w:rsidTr="00262456">
        <w:trPr>
          <w:trHeight w:val="327"/>
        </w:trPr>
        <w:tc>
          <w:tcPr>
            <w:tcW w:w="2976" w:type="dxa"/>
            <w:tcBorders>
              <w:top w:val="single" w:sz="4" w:space="0" w:color="auto"/>
              <w:bottom w:val="single" w:sz="4" w:space="0" w:color="auto"/>
              <w:right w:val="single" w:sz="4" w:space="0" w:color="auto"/>
            </w:tcBorders>
          </w:tcPr>
          <w:p w14:paraId="35F4CDB2"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p>
        </w:tc>
        <w:tc>
          <w:tcPr>
            <w:tcW w:w="2127" w:type="dxa"/>
            <w:tcBorders>
              <w:top w:val="single" w:sz="4" w:space="0" w:color="auto"/>
              <w:left w:val="single" w:sz="4" w:space="0" w:color="auto"/>
              <w:bottom w:val="single" w:sz="4" w:space="0" w:color="auto"/>
            </w:tcBorders>
          </w:tcPr>
          <w:p w14:paraId="35F4CDB3"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hAnsiTheme="majorHAnsi"/>
                <w:i/>
              </w:rPr>
            </w:pPr>
            <w:r w:rsidRPr="00275F0F">
              <w:rPr>
                <w:rFonts w:asciiTheme="majorHAnsi" w:hAnsiTheme="majorHAnsi"/>
                <w:i/>
              </w:rPr>
              <w:t xml:space="preserve">Catch </w:t>
            </w:r>
            <w:proofErr w:type="spellStart"/>
            <w:r w:rsidRPr="00275F0F">
              <w:rPr>
                <w:rFonts w:asciiTheme="majorHAnsi" w:hAnsiTheme="majorHAnsi"/>
                <w:i/>
              </w:rPr>
              <w:t>limit</w:t>
            </w:r>
            <w:proofErr w:type="spellEnd"/>
            <w:r w:rsidRPr="00275F0F">
              <w:rPr>
                <w:rFonts w:asciiTheme="majorHAnsi" w:hAnsiTheme="majorHAnsi"/>
                <w:i/>
              </w:rPr>
              <w:t xml:space="preserve">** </w:t>
            </w:r>
          </w:p>
          <w:p w14:paraId="35F4CDB4"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i/>
              </w:rPr>
              <w:t>13,200 (t)</w:t>
            </w:r>
          </w:p>
        </w:tc>
      </w:tr>
      <w:tr w:rsidR="00C1555D" w:rsidRPr="00275F0F" w14:paraId="35F4CDDE" w14:textId="77777777" w:rsidTr="00262456">
        <w:trPr>
          <w:trHeight w:val="74"/>
        </w:trPr>
        <w:tc>
          <w:tcPr>
            <w:tcW w:w="2976" w:type="dxa"/>
            <w:tcBorders>
              <w:top w:val="single" w:sz="4" w:space="0" w:color="auto"/>
              <w:left w:val="single" w:sz="4" w:space="0" w:color="auto"/>
              <w:bottom w:val="single" w:sz="4" w:space="0" w:color="auto"/>
              <w:right w:val="single" w:sz="4" w:space="0" w:color="auto"/>
            </w:tcBorders>
          </w:tcPr>
          <w:p w14:paraId="35F4CDB6"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European Union ***</w:t>
            </w:r>
          </w:p>
          <w:p w14:paraId="35F4CDB7"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 xml:space="preserve">United States*** </w:t>
            </w:r>
          </w:p>
          <w:p w14:paraId="35F4CDB8"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Canada</w:t>
            </w:r>
          </w:p>
          <w:p w14:paraId="35F4CDB9"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Japan***</w:t>
            </w:r>
          </w:p>
          <w:p w14:paraId="35F4CDBA"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s-ES"/>
              </w:rPr>
            </w:pPr>
            <w:proofErr w:type="spellStart"/>
            <w:r w:rsidRPr="00275F0F">
              <w:rPr>
                <w:rFonts w:asciiTheme="majorHAnsi" w:hAnsiTheme="majorHAnsi"/>
                <w:lang w:val="es-ES"/>
              </w:rPr>
              <w:t>Morocco</w:t>
            </w:r>
            <w:proofErr w:type="spellEnd"/>
          </w:p>
          <w:p w14:paraId="35F4CDBB"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s-ES"/>
              </w:rPr>
            </w:pPr>
            <w:proofErr w:type="spellStart"/>
            <w:r w:rsidRPr="00275F0F">
              <w:rPr>
                <w:rFonts w:asciiTheme="majorHAnsi" w:hAnsiTheme="majorHAnsi"/>
                <w:lang w:val="es-ES"/>
              </w:rPr>
              <w:t>Mexico</w:t>
            </w:r>
            <w:proofErr w:type="spellEnd"/>
          </w:p>
          <w:p w14:paraId="35F4CDBC"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s-ES"/>
              </w:rPr>
            </w:pPr>
            <w:proofErr w:type="spellStart"/>
            <w:r w:rsidRPr="00275F0F">
              <w:rPr>
                <w:rFonts w:asciiTheme="majorHAnsi" w:hAnsiTheme="majorHAnsi"/>
                <w:lang w:val="es-ES"/>
              </w:rPr>
              <w:t>Brazil</w:t>
            </w:r>
            <w:proofErr w:type="spellEnd"/>
          </w:p>
          <w:p w14:paraId="35F4CDBD"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s-ES"/>
              </w:rPr>
            </w:pPr>
            <w:r w:rsidRPr="00275F0F">
              <w:rPr>
                <w:rFonts w:asciiTheme="majorHAnsi" w:hAnsiTheme="majorHAnsi"/>
                <w:lang w:val="es-ES"/>
              </w:rPr>
              <w:t>Barbados</w:t>
            </w:r>
          </w:p>
          <w:p w14:paraId="35F4CDBE"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s-ES"/>
              </w:rPr>
            </w:pPr>
            <w:r w:rsidRPr="00275F0F">
              <w:rPr>
                <w:rFonts w:asciiTheme="majorHAnsi" w:hAnsiTheme="majorHAnsi"/>
                <w:lang w:val="es-ES"/>
              </w:rPr>
              <w:t>Venezuela</w:t>
            </w:r>
          </w:p>
          <w:p w14:paraId="35F4CDBF"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s-ES"/>
              </w:rPr>
            </w:pPr>
            <w:r w:rsidRPr="00275F0F">
              <w:rPr>
                <w:rFonts w:asciiTheme="majorHAnsi" w:hAnsiTheme="majorHAnsi"/>
                <w:lang w:val="es-ES"/>
              </w:rPr>
              <w:t>Trinidad &amp; Tobago</w:t>
            </w:r>
          </w:p>
          <w:p w14:paraId="35F4CDC0"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United Kingdom (OTs)</w:t>
            </w:r>
          </w:p>
          <w:p w14:paraId="35F4CDC1"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France (St. Pierre et Miquelon)</w:t>
            </w:r>
          </w:p>
          <w:p w14:paraId="35F4CDC2"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China</w:t>
            </w:r>
          </w:p>
          <w:p w14:paraId="35F4CDC3"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Senegal</w:t>
            </w:r>
          </w:p>
          <w:p w14:paraId="35F4CDC4"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Korea***</w:t>
            </w:r>
          </w:p>
          <w:p w14:paraId="35F4CDC5" w14:textId="77777777" w:rsidR="00C1555D" w:rsidRPr="00275F0F" w:rsidRDefault="00C1555D" w:rsidP="00262456">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Belize***</w:t>
            </w:r>
          </w:p>
          <w:p w14:paraId="35F4CDC6"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 xml:space="preserve">Côte d'Ivoire </w:t>
            </w:r>
          </w:p>
          <w:p w14:paraId="35F4CDC7"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St. Vincent &amp; the Grenadines</w:t>
            </w:r>
          </w:p>
          <w:p w14:paraId="35F4CDC8"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Vanuatu</w:t>
            </w:r>
          </w:p>
          <w:p w14:paraId="35F4CDC9" w14:textId="77777777" w:rsidR="00C1555D" w:rsidRPr="00275F0F" w:rsidRDefault="00C1555D" w:rsidP="00644463">
            <w:pPr>
              <w:tabs>
                <w:tab w:val="left" w:pos="426"/>
                <w:tab w:val="left" w:pos="709"/>
                <w:tab w:val="left" w:pos="993"/>
              </w:tabs>
              <w:autoSpaceDE w:val="0"/>
              <w:autoSpaceDN w:val="0"/>
              <w:adjustRightInd w:val="0"/>
              <w:spacing w:line="240" w:lineRule="exact"/>
              <w:rPr>
                <w:rFonts w:asciiTheme="majorHAnsi" w:eastAsia="Times New Roman" w:hAnsiTheme="majorHAnsi"/>
                <w:lang w:val="en-GB"/>
              </w:rPr>
            </w:pPr>
            <w:r w:rsidRPr="00275F0F">
              <w:rPr>
                <w:rFonts w:asciiTheme="majorHAnsi" w:hAnsiTheme="majorHAnsi"/>
                <w:lang w:val="en-GB"/>
              </w:rPr>
              <w:t>Chinese Taipei</w:t>
            </w:r>
          </w:p>
        </w:tc>
        <w:tc>
          <w:tcPr>
            <w:tcW w:w="2127" w:type="dxa"/>
            <w:tcBorders>
              <w:top w:val="single" w:sz="4" w:space="0" w:color="auto"/>
              <w:left w:val="single" w:sz="4" w:space="0" w:color="auto"/>
              <w:bottom w:val="single" w:sz="4" w:space="0" w:color="auto"/>
              <w:right w:val="single" w:sz="4" w:space="0" w:color="auto"/>
            </w:tcBorders>
          </w:tcPr>
          <w:p w14:paraId="35F4CDCA"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6,718*</w:t>
            </w:r>
          </w:p>
          <w:p w14:paraId="35F4CDCB"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3,907*</w:t>
            </w:r>
          </w:p>
          <w:p w14:paraId="35F4CDCC"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1,348*</w:t>
            </w:r>
          </w:p>
          <w:p w14:paraId="35F4CDCD"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842*</w:t>
            </w:r>
          </w:p>
          <w:p w14:paraId="35F4CDCE"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850</w:t>
            </w:r>
          </w:p>
          <w:p w14:paraId="35F4CDCF"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200</w:t>
            </w:r>
          </w:p>
          <w:p w14:paraId="35F4CDD0"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50</w:t>
            </w:r>
          </w:p>
          <w:p w14:paraId="35F4CDD1"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45</w:t>
            </w:r>
          </w:p>
          <w:p w14:paraId="35F4CDD2"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85</w:t>
            </w:r>
          </w:p>
          <w:p w14:paraId="35F4CDD3"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125</w:t>
            </w:r>
          </w:p>
          <w:p w14:paraId="35F4CDD4"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35</w:t>
            </w:r>
          </w:p>
          <w:p w14:paraId="35F4CDD5"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40</w:t>
            </w:r>
          </w:p>
          <w:p w14:paraId="35F4CDD6"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100</w:t>
            </w:r>
          </w:p>
          <w:p w14:paraId="35F4CDD7"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250</w:t>
            </w:r>
          </w:p>
          <w:p w14:paraId="35F4CDD8"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50</w:t>
            </w:r>
          </w:p>
          <w:p w14:paraId="35F4CDD9" w14:textId="77777777" w:rsidR="00C1555D" w:rsidRPr="00275F0F" w:rsidRDefault="00C1555D" w:rsidP="00262456">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130</w:t>
            </w:r>
          </w:p>
          <w:p w14:paraId="35F4CDDA"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50</w:t>
            </w:r>
          </w:p>
          <w:p w14:paraId="35F4CDDB"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75</w:t>
            </w:r>
          </w:p>
          <w:p w14:paraId="35F4CDDC"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25</w:t>
            </w:r>
          </w:p>
          <w:p w14:paraId="35F4CDDD" w14:textId="77777777" w:rsidR="00C1555D" w:rsidRPr="00275F0F" w:rsidRDefault="00C1555D" w:rsidP="00644463">
            <w:pPr>
              <w:tabs>
                <w:tab w:val="left" w:pos="426"/>
                <w:tab w:val="left" w:pos="709"/>
                <w:tab w:val="left" w:pos="993"/>
              </w:tabs>
              <w:autoSpaceDE w:val="0"/>
              <w:autoSpaceDN w:val="0"/>
              <w:adjustRightInd w:val="0"/>
              <w:spacing w:line="240" w:lineRule="exact"/>
              <w:jc w:val="center"/>
              <w:rPr>
                <w:rFonts w:asciiTheme="majorHAnsi" w:eastAsia="Times New Roman" w:hAnsiTheme="majorHAnsi"/>
              </w:rPr>
            </w:pPr>
            <w:r w:rsidRPr="00275F0F">
              <w:rPr>
                <w:rFonts w:asciiTheme="majorHAnsi" w:hAnsiTheme="majorHAnsi"/>
              </w:rPr>
              <w:t>270</w:t>
            </w:r>
          </w:p>
        </w:tc>
      </w:tr>
    </w:tbl>
    <w:p w14:paraId="35F4CDDF" w14:textId="5C176BE9" w:rsidR="00C1555D" w:rsidRPr="00275F0F" w:rsidRDefault="00C1555D" w:rsidP="0089608A">
      <w:pPr>
        <w:autoSpaceDE w:val="0"/>
        <w:autoSpaceDN w:val="0"/>
        <w:adjustRightInd w:val="0"/>
        <w:spacing w:before="60"/>
        <w:ind w:left="993" w:right="423"/>
        <w:jc w:val="both"/>
        <w:rPr>
          <w:rFonts w:asciiTheme="majorHAnsi" w:hAnsiTheme="majorHAnsi"/>
          <w:sz w:val="16"/>
          <w:szCs w:val="16"/>
        </w:rPr>
      </w:pPr>
      <w:r w:rsidRPr="00275F0F">
        <w:rPr>
          <w:rFonts w:asciiTheme="majorHAnsi" w:hAnsiTheme="majorHAnsi"/>
          <w:sz w:val="16"/>
          <w:szCs w:val="16"/>
        </w:rPr>
        <w:t xml:space="preserve">* Catch limits of these four CPCs are based upon quota allocation shown in 3.c) of the 2006 </w:t>
      </w:r>
      <w:r w:rsidRPr="00275F0F">
        <w:rPr>
          <w:rFonts w:asciiTheme="majorHAnsi" w:hAnsiTheme="majorHAnsi"/>
          <w:i/>
          <w:iCs/>
          <w:sz w:val="16"/>
          <w:szCs w:val="16"/>
        </w:rPr>
        <w:t xml:space="preserve">Supplemental Recommendation by ICCAT to Amend the Rebuilding Program for North Atlantic Swordfish </w:t>
      </w:r>
      <w:r w:rsidR="003B48F8" w:rsidRPr="00275F0F">
        <w:rPr>
          <w:rFonts w:asciiTheme="majorHAnsi" w:hAnsiTheme="majorHAnsi"/>
          <w:sz w:val="16"/>
          <w:szCs w:val="16"/>
        </w:rPr>
        <w:t>(</w:t>
      </w:r>
      <w:r w:rsidRPr="00275F0F">
        <w:rPr>
          <w:rFonts w:asciiTheme="majorHAnsi" w:hAnsiTheme="majorHAnsi"/>
          <w:sz w:val="16"/>
          <w:szCs w:val="16"/>
        </w:rPr>
        <w:t>Rec. 06-02</w:t>
      </w:r>
      <w:r w:rsidR="003B48F8" w:rsidRPr="00275F0F">
        <w:rPr>
          <w:rFonts w:asciiTheme="majorHAnsi" w:hAnsiTheme="majorHAnsi"/>
          <w:sz w:val="16"/>
          <w:szCs w:val="16"/>
        </w:rPr>
        <w:t>)</w:t>
      </w:r>
      <w:r w:rsidRPr="00275F0F">
        <w:rPr>
          <w:rFonts w:asciiTheme="majorHAnsi" w:hAnsiTheme="majorHAnsi"/>
          <w:sz w:val="16"/>
          <w:szCs w:val="16"/>
        </w:rPr>
        <w:t>.</w:t>
      </w:r>
    </w:p>
    <w:p w14:paraId="35F4CDE0" w14:textId="77777777" w:rsidR="00C1555D" w:rsidRPr="00275F0F" w:rsidRDefault="00C1555D" w:rsidP="00C1555D">
      <w:pPr>
        <w:autoSpaceDE w:val="0"/>
        <w:autoSpaceDN w:val="0"/>
        <w:adjustRightInd w:val="0"/>
        <w:ind w:left="992" w:right="992"/>
        <w:jc w:val="both"/>
        <w:rPr>
          <w:rFonts w:asciiTheme="majorHAnsi" w:hAnsiTheme="majorHAnsi"/>
          <w:szCs w:val="20"/>
        </w:rPr>
      </w:pPr>
    </w:p>
    <w:p w14:paraId="35F4CDE1" w14:textId="77777777" w:rsidR="00C1555D" w:rsidRPr="00275F0F" w:rsidRDefault="00C1555D" w:rsidP="0089608A">
      <w:pPr>
        <w:tabs>
          <w:tab w:val="left" w:pos="2268"/>
        </w:tabs>
        <w:autoSpaceDE w:val="0"/>
        <w:autoSpaceDN w:val="0"/>
        <w:adjustRightInd w:val="0"/>
        <w:ind w:left="993" w:right="-2"/>
        <w:rPr>
          <w:rFonts w:asciiTheme="majorHAnsi" w:hAnsiTheme="majorHAnsi"/>
          <w:sz w:val="16"/>
          <w:szCs w:val="16"/>
        </w:rPr>
      </w:pPr>
      <w:r w:rsidRPr="00275F0F">
        <w:rPr>
          <w:rFonts w:asciiTheme="majorHAnsi" w:hAnsiTheme="majorHAnsi"/>
          <w:sz w:val="16"/>
          <w:szCs w:val="16"/>
        </w:rPr>
        <w:t>** The following transfers of annual catch limits shall be authorized:</w:t>
      </w:r>
    </w:p>
    <w:p w14:paraId="35F4CDE2" w14:textId="0C29DB50" w:rsidR="00C1555D" w:rsidRPr="00275F0F" w:rsidRDefault="00C1555D" w:rsidP="0089608A">
      <w:pPr>
        <w:tabs>
          <w:tab w:val="left" w:pos="1701"/>
        </w:tabs>
        <w:autoSpaceDE w:val="0"/>
        <w:autoSpaceDN w:val="0"/>
        <w:adjustRightInd w:val="0"/>
        <w:ind w:left="992" w:right="-2"/>
        <w:jc w:val="both"/>
        <w:rPr>
          <w:rFonts w:asciiTheme="majorHAnsi" w:hAnsiTheme="majorHAnsi"/>
          <w:sz w:val="16"/>
          <w:szCs w:val="16"/>
        </w:rPr>
      </w:pPr>
      <w:r w:rsidRPr="00275F0F">
        <w:rPr>
          <w:rFonts w:asciiTheme="majorHAnsi" w:hAnsiTheme="majorHAnsi"/>
          <w:sz w:val="16"/>
          <w:szCs w:val="16"/>
        </w:rPr>
        <w:tab/>
        <w:t>From Japan to Morocco: 100 t</w:t>
      </w:r>
      <w:r w:rsidR="00CC4161" w:rsidRPr="00275F0F">
        <w:rPr>
          <w:rFonts w:asciiTheme="majorHAnsi" w:hAnsiTheme="majorHAnsi"/>
          <w:sz w:val="16"/>
          <w:szCs w:val="16"/>
        </w:rPr>
        <w:t xml:space="preserve"> for each of 2018 and 2019; and 150 t for each of 2020, 2021, and 2022</w:t>
      </w:r>
    </w:p>
    <w:p w14:paraId="35F4CDE3" w14:textId="691921FC" w:rsidR="00C1555D" w:rsidRPr="00275F0F" w:rsidRDefault="00C1555D" w:rsidP="00C1555D">
      <w:pPr>
        <w:tabs>
          <w:tab w:val="left" w:pos="1701"/>
        </w:tabs>
        <w:autoSpaceDE w:val="0"/>
        <w:autoSpaceDN w:val="0"/>
        <w:adjustRightInd w:val="0"/>
        <w:ind w:left="992" w:right="992"/>
        <w:jc w:val="both"/>
        <w:rPr>
          <w:rFonts w:asciiTheme="majorHAnsi" w:hAnsiTheme="majorHAnsi"/>
          <w:sz w:val="16"/>
          <w:szCs w:val="16"/>
        </w:rPr>
      </w:pPr>
      <w:r w:rsidRPr="00275F0F">
        <w:rPr>
          <w:rFonts w:asciiTheme="majorHAnsi" w:hAnsiTheme="majorHAnsi"/>
          <w:sz w:val="16"/>
          <w:szCs w:val="16"/>
        </w:rPr>
        <w:tab/>
        <w:t>From Japan to Canada: 35 t</w:t>
      </w:r>
    </w:p>
    <w:p w14:paraId="35F4CDE4" w14:textId="167B9ADB" w:rsidR="00C1555D" w:rsidRPr="00275F0F" w:rsidRDefault="00C1555D" w:rsidP="00C1555D">
      <w:pPr>
        <w:tabs>
          <w:tab w:val="left" w:pos="1701"/>
        </w:tabs>
        <w:autoSpaceDE w:val="0"/>
        <w:autoSpaceDN w:val="0"/>
        <w:adjustRightInd w:val="0"/>
        <w:ind w:left="992" w:right="992"/>
        <w:jc w:val="both"/>
        <w:rPr>
          <w:rFonts w:asciiTheme="majorHAnsi" w:hAnsiTheme="majorHAnsi"/>
          <w:sz w:val="16"/>
          <w:szCs w:val="16"/>
          <w:lang w:val="fr-FR"/>
        </w:rPr>
      </w:pPr>
      <w:r w:rsidRPr="00275F0F">
        <w:rPr>
          <w:rFonts w:asciiTheme="majorHAnsi" w:hAnsiTheme="majorHAnsi"/>
          <w:sz w:val="16"/>
          <w:szCs w:val="16"/>
        </w:rPr>
        <w:tab/>
      </w:r>
      <w:proofErr w:type="spellStart"/>
      <w:r w:rsidRPr="00275F0F">
        <w:rPr>
          <w:rFonts w:asciiTheme="majorHAnsi" w:hAnsiTheme="majorHAnsi"/>
          <w:sz w:val="16"/>
          <w:szCs w:val="16"/>
          <w:lang w:val="fr-FR"/>
        </w:rPr>
        <w:t>From</w:t>
      </w:r>
      <w:proofErr w:type="spellEnd"/>
      <w:r w:rsidRPr="00275F0F">
        <w:rPr>
          <w:rFonts w:asciiTheme="majorHAnsi" w:hAnsiTheme="majorHAnsi"/>
          <w:sz w:val="16"/>
          <w:szCs w:val="16"/>
          <w:lang w:val="fr-FR"/>
        </w:rPr>
        <w:t xml:space="preserve"> EU to France (St. Pierre et Miquelon): 40 t</w:t>
      </w:r>
    </w:p>
    <w:p w14:paraId="35F4CDE5" w14:textId="195B5B61" w:rsidR="00C1555D" w:rsidRPr="00275F0F" w:rsidRDefault="00C1555D" w:rsidP="00C1555D">
      <w:pPr>
        <w:tabs>
          <w:tab w:val="left" w:pos="1701"/>
        </w:tabs>
        <w:autoSpaceDE w:val="0"/>
        <w:autoSpaceDN w:val="0"/>
        <w:adjustRightInd w:val="0"/>
        <w:ind w:left="992" w:right="992"/>
        <w:jc w:val="both"/>
        <w:rPr>
          <w:rFonts w:asciiTheme="majorHAnsi" w:hAnsiTheme="majorHAnsi"/>
          <w:sz w:val="16"/>
          <w:szCs w:val="16"/>
          <w:lang w:val="fr-FR"/>
        </w:rPr>
      </w:pPr>
      <w:r w:rsidRPr="00275F0F">
        <w:rPr>
          <w:rFonts w:asciiTheme="majorHAnsi" w:hAnsiTheme="majorHAnsi"/>
          <w:sz w:val="16"/>
          <w:szCs w:val="16"/>
          <w:lang w:val="fr-FR"/>
        </w:rPr>
        <w:tab/>
      </w:r>
      <w:proofErr w:type="spellStart"/>
      <w:r w:rsidRPr="00275F0F">
        <w:rPr>
          <w:rFonts w:asciiTheme="majorHAnsi" w:hAnsiTheme="majorHAnsi"/>
          <w:sz w:val="16"/>
          <w:szCs w:val="16"/>
          <w:lang w:val="fr-FR"/>
        </w:rPr>
        <w:t>From</w:t>
      </w:r>
      <w:proofErr w:type="spellEnd"/>
      <w:r w:rsidRPr="00275F0F">
        <w:rPr>
          <w:rFonts w:asciiTheme="majorHAnsi" w:hAnsiTheme="majorHAnsi"/>
          <w:sz w:val="16"/>
          <w:szCs w:val="16"/>
          <w:lang w:val="fr-FR"/>
        </w:rPr>
        <w:t xml:space="preserve"> Venezuela to France (St. Pierre et Miquelon): 12.75 t</w:t>
      </w:r>
    </w:p>
    <w:p w14:paraId="35F4CDE6" w14:textId="3DF2C7C2" w:rsidR="00C1555D" w:rsidRPr="00275F0F" w:rsidRDefault="00C1555D" w:rsidP="00C1555D">
      <w:pPr>
        <w:tabs>
          <w:tab w:val="left" w:pos="1701"/>
        </w:tabs>
        <w:autoSpaceDE w:val="0"/>
        <w:autoSpaceDN w:val="0"/>
        <w:adjustRightInd w:val="0"/>
        <w:ind w:left="992" w:right="992"/>
        <w:jc w:val="both"/>
        <w:rPr>
          <w:rFonts w:asciiTheme="majorHAnsi" w:hAnsiTheme="majorHAnsi"/>
          <w:sz w:val="16"/>
          <w:szCs w:val="16"/>
        </w:rPr>
      </w:pPr>
      <w:r w:rsidRPr="00275F0F">
        <w:rPr>
          <w:rFonts w:asciiTheme="majorHAnsi" w:hAnsiTheme="majorHAnsi"/>
          <w:sz w:val="16"/>
          <w:szCs w:val="16"/>
          <w:lang w:val="fr-FR"/>
        </w:rPr>
        <w:tab/>
      </w:r>
      <w:r w:rsidRPr="00275F0F">
        <w:rPr>
          <w:rFonts w:asciiTheme="majorHAnsi" w:hAnsiTheme="majorHAnsi"/>
          <w:sz w:val="16"/>
          <w:szCs w:val="16"/>
        </w:rPr>
        <w:t>From Senegal to Canada: 125 t</w:t>
      </w:r>
    </w:p>
    <w:p w14:paraId="35F4CDE7" w14:textId="0AB9FD8D" w:rsidR="00C1555D" w:rsidRPr="00275F0F" w:rsidRDefault="00C1555D" w:rsidP="00C1555D">
      <w:pPr>
        <w:tabs>
          <w:tab w:val="left" w:pos="1701"/>
        </w:tabs>
        <w:autoSpaceDE w:val="0"/>
        <w:autoSpaceDN w:val="0"/>
        <w:adjustRightInd w:val="0"/>
        <w:ind w:left="992" w:right="992"/>
        <w:jc w:val="both"/>
        <w:rPr>
          <w:rFonts w:asciiTheme="majorHAnsi" w:hAnsiTheme="majorHAnsi"/>
          <w:sz w:val="16"/>
          <w:szCs w:val="16"/>
        </w:rPr>
      </w:pPr>
      <w:r w:rsidRPr="00275F0F">
        <w:rPr>
          <w:rFonts w:asciiTheme="majorHAnsi" w:hAnsiTheme="majorHAnsi"/>
          <w:sz w:val="16"/>
          <w:szCs w:val="16"/>
        </w:rPr>
        <w:tab/>
        <w:t>From Trinidad &amp; Tobago to Belize: 75 t</w:t>
      </w:r>
    </w:p>
    <w:p w14:paraId="35F4CDE8" w14:textId="7BA60317" w:rsidR="00C1555D" w:rsidRPr="00275F0F" w:rsidRDefault="00C1555D" w:rsidP="00C1555D">
      <w:pPr>
        <w:tabs>
          <w:tab w:val="left" w:pos="1701"/>
        </w:tabs>
        <w:autoSpaceDE w:val="0"/>
        <w:autoSpaceDN w:val="0"/>
        <w:adjustRightInd w:val="0"/>
        <w:ind w:left="992" w:right="992"/>
        <w:jc w:val="both"/>
        <w:rPr>
          <w:rFonts w:asciiTheme="majorHAnsi" w:hAnsiTheme="majorHAnsi"/>
          <w:sz w:val="16"/>
          <w:szCs w:val="16"/>
        </w:rPr>
      </w:pPr>
      <w:r w:rsidRPr="00275F0F">
        <w:rPr>
          <w:rFonts w:asciiTheme="majorHAnsi" w:hAnsiTheme="majorHAnsi"/>
          <w:sz w:val="16"/>
          <w:szCs w:val="16"/>
        </w:rPr>
        <w:tab/>
        <w:t>From Chinese Taipei to Canada: 35 t</w:t>
      </w:r>
    </w:p>
    <w:p w14:paraId="35F4CDE9" w14:textId="124CDFF1" w:rsidR="00C1555D" w:rsidRPr="00275F0F" w:rsidRDefault="00C1555D" w:rsidP="00B424B2">
      <w:pPr>
        <w:tabs>
          <w:tab w:val="left" w:pos="1701"/>
        </w:tabs>
        <w:autoSpaceDE w:val="0"/>
        <w:autoSpaceDN w:val="0"/>
        <w:adjustRightInd w:val="0"/>
        <w:ind w:left="1701" w:right="-2"/>
        <w:jc w:val="both"/>
        <w:rPr>
          <w:rFonts w:asciiTheme="majorHAnsi" w:hAnsiTheme="majorHAnsi"/>
          <w:sz w:val="16"/>
          <w:szCs w:val="16"/>
        </w:rPr>
      </w:pPr>
      <w:proofErr w:type="gramStart"/>
      <w:r w:rsidRPr="00275F0F">
        <w:rPr>
          <w:rFonts w:asciiTheme="majorHAnsi" w:hAnsiTheme="majorHAnsi"/>
          <w:sz w:val="16"/>
          <w:szCs w:val="16"/>
        </w:rPr>
        <w:t>From Brazil, Japan, and Senegal,</w:t>
      </w:r>
      <w:proofErr w:type="gramEnd"/>
      <w:r w:rsidRPr="00275F0F">
        <w:rPr>
          <w:rFonts w:asciiTheme="majorHAnsi" w:hAnsiTheme="majorHAnsi"/>
          <w:sz w:val="16"/>
          <w:szCs w:val="16"/>
        </w:rPr>
        <w:t xml:space="preserve"> to Mauritania: 25 t each for a total of 75 t for 2018, 2019, 2020</w:t>
      </w:r>
      <w:r w:rsidR="008341FA" w:rsidRPr="00275F0F">
        <w:rPr>
          <w:rFonts w:asciiTheme="majorHAnsi" w:hAnsiTheme="majorHAnsi"/>
          <w:sz w:val="16"/>
          <w:szCs w:val="16"/>
        </w:rPr>
        <w:t>, 2021</w:t>
      </w:r>
      <w:r w:rsidRPr="00275F0F">
        <w:rPr>
          <w:rFonts w:asciiTheme="majorHAnsi" w:hAnsiTheme="majorHAnsi"/>
          <w:sz w:val="16"/>
          <w:szCs w:val="16"/>
        </w:rPr>
        <w:t xml:space="preserve"> and 202</w:t>
      </w:r>
      <w:r w:rsidR="008341FA" w:rsidRPr="00275F0F">
        <w:rPr>
          <w:rFonts w:asciiTheme="majorHAnsi" w:hAnsiTheme="majorHAnsi"/>
          <w:sz w:val="16"/>
          <w:szCs w:val="16"/>
        </w:rPr>
        <w:t>2</w:t>
      </w:r>
      <w:r w:rsidRPr="00275F0F">
        <w:rPr>
          <w:rFonts w:asciiTheme="majorHAnsi" w:hAnsiTheme="majorHAnsi"/>
          <w:sz w:val="16"/>
          <w:szCs w:val="16"/>
        </w:rPr>
        <w:t>, on the condition that Mauritania submit its development plan per paragraph 5 of this Recommendation. If a development plan is not submitted, these transfers are considered null. Future decisions regarding access to the North Atlantic swordfish fishery by Mauritania shall be contingent upon submission of its development plan.</w:t>
      </w:r>
    </w:p>
    <w:p w14:paraId="73839CCC" w14:textId="5BDBF30B" w:rsidR="00CC4161" w:rsidRPr="00275F0F" w:rsidRDefault="00CC4161" w:rsidP="00C1555D">
      <w:pPr>
        <w:tabs>
          <w:tab w:val="left" w:pos="1701"/>
        </w:tabs>
        <w:autoSpaceDE w:val="0"/>
        <w:autoSpaceDN w:val="0"/>
        <w:adjustRightInd w:val="0"/>
        <w:ind w:left="1701" w:right="992"/>
        <w:jc w:val="both"/>
        <w:rPr>
          <w:rFonts w:asciiTheme="majorHAnsi" w:hAnsiTheme="majorHAnsi"/>
          <w:sz w:val="16"/>
          <w:szCs w:val="16"/>
        </w:rPr>
      </w:pPr>
      <w:r w:rsidRPr="00275F0F">
        <w:rPr>
          <w:rFonts w:asciiTheme="majorHAnsi" w:hAnsiTheme="majorHAnsi"/>
          <w:sz w:val="16"/>
          <w:szCs w:val="16"/>
        </w:rPr>
        <w:t>From Trinidad and Tobago to Morocco: 25</w:t>
      </w:r>
      <w:r w:rsidR="00D25CAE" w:rsidRPr="00275F0F">
        <w:rPr>
          <w:rFonts w:asciiTheme="majorHAnsi" w:hAnsiTheme="majorHAnsi"/>
          <w:sz w:val="16"/>
          <w:szCs w:val="16"/>
        </w:rPr>
        <w:t xml:space="preserve"> </w:t>
      </w:r>
      <w:r w:rsidRPr="00275F0F">
        <w:rPr>
          <w:rFonts w:asciiTheme="majorHAnsi" w:hAnsiTheme="majorHAnsi"/>
          <w:sz w:val="16"/>
          <w:szCs w:val="16"/>
        </w:rPr>
        <w:t>t for each of 2020, 2021, and 2022</w:t>
      </w:r>
    </w:p>
    <w:p w14:paraId="598E7C96" w14:textId="32EFEBE1" w:rsidR="00CC4161" w:rsidRPr="00275F0F" w:rsidRDefault="00CC4161" w:rsidP="00C1555D">
      <w:pPr>
        <w:tabs>
          <w:tab w:val="left" w:pos="1701"/>
        </w:tabs>
        <w:autoSpaceDE w:val="0"/>
        <w:autoSpaceDN w:val="0"/>
        <w:adjustRightInd w:val="0"/>
        <w:ind w:left="1701" w:right="992"/>
        <w:jc w:val="both"/>
        <w:rPr>
          <w:rFonts w:asciiTheme="majorHAnsi" w:hAnsiTheme="majorHAnsi"/>
          <w:sz w:val="16"/>
          <w:szCs w:val="16"/>
        </w:rPr>
      </w:pPr>
      <w:r w:rsidRPr="00275F0F">
        <w:rPr>
          <w:rFonts w:asciiTheme="majorHAnsi" w:hAnsiTheme="majorHAnsi"/>
          <w:sz w:val="16"/>
          <w:szCs w:val="16"/>
        </w:rPr>
        <w:t>From Chinese Taipei to Morocco: 20 t for each of 2020, 2021, and 2022</w:t>
      </w:r>
    </w:p>
    <w:p w14:paraId="3938D42E" w14:textId="7354DC29" w:rsidR="00CC4161" w:rsidRPr="00275F0F" w:rsidRDefault="00CC4161" w:rsidP="00C1555D">
      <w:pPr>
        <w:tabs>
          <w:tab w:val="left" w:pos="1701"/>
        </w:tabs>
        <w:autoSpaceDE w:val="0"/>
        <w:autoSpaceDN w:val="0"/>
        <w:adjustRightInd w:val="0"/>
        <w:ind w:left="1701" w:right="992"/>
        <w:jc w:val="both"/>
        <w:rPr>
          <w:rFonts w:asciiTheme="majorHAnsi" w:hAnsiTheme="majorHAnsi"/>
          <w:sz w:val="16"/>
          <w:szCs w:val="16"/>
        </w:rPr>
      </w:pPr>
      <w:r w:rsidRPr="00275F0F">
        <w:rPr>
          <w:rFonts w:asciiTheme="majorHAnsi" w:hAnsiTheme="majorHAnsi"/>
          <w:sz w:val="16"/>
          <w:szCs w:val="16"/>
        </w:rPr>
        <w:t>From EU to UK: 0</w:t>
      </w:r>
      <w:r w:rsidR="001D05BF" w:rsidRPr="00275F0F">
        <w:rPr>
          <w:rFonts w:asciiTheme="majorHAnsi" w:hAnsiTheme="majorHAnsi"/>
          <w:sz w:val="16"/>
          <w:szCs w:val="16"/>
        </w:rPr>
        <w:t>.</w:t>
      </w:r>
      <w:r w:rsidRPr="00275F0F">
        <w:rPr>
          <w:rFonts w:asciiTheme="majorHAnsi" w:hAnsiTheme="majorHAnsi"/>
          <w:sz w:val="16"/>
          <w:szCs w:val="16"/>
        </w:rPr>
        <w:t>67 t for 2022</w:t>
      </w:r>
    </w:p>
    <w:p w14:paraId="35F4CDEA" w14:textId="77777777" w:rsidR="00C1555D" w:rsidRPr="00275F0F" w:rsidRDefault="00C1555D" w:rsidP="00C1555D">
      <w:pPr>
        <w:tabs>
          <w:tab w:val="left" w:pos="1701"/>
        </w:tabs>
        <w:autoSpaceDE w:val="0"/>
        <w:autoSpaceDN w:val="0"/>
        <w:adjustRightInd w:val="0"/>
        <w:spacing w:line="220" w:lineRule="exact"/>
        <w:ind w:left="992" w:right="992"/>
        <w:jc w:val="both"/>
        <w:rPr>
          <w:rFonts w:asciiTheme="majorHAnsi" w:hAnsiTheme="majorHAnsi"/>
          <w:szCs w:val="20"/>
        </w:rPr>
      </w:pPr>
      <w:r w:rsidRPr="00275F0F">
        <w:rPr>
          <w:rFonts w:asciiTheme="majorHAnsi" w:hAnsiTheme="majorHAnsi"/>
          <w:sz w:val="18"/>
          <w:szCs w:val="18"/>
        </w:rPr>
        <w:tab/>
      </w:r>
    </w:p>
    <w:p w14:paraId="35F4CDEB" w14:textId="2F3B6693" w:rsidR="00C1555D" w:rsidRPr="00275F0F" w:rsidRDefault="00221D0E" w:rsidP="00705C55">
      <w:pPr>
        <w:tabs>
          <w:tab w:val="left" w:pos="1276"/>
          <w:tab w:val="left" w:pos="1560"/>
        </w:tabs>
        <w:autoSpaceDE w:val="0"/>
        <w:autoSpaceDN w:val="0"/>
        <w:adjustRightInd w:val="0"/>
        <w:spacing w:after="80"/>
        <w:ind w:right="992"/>
        <w:jc w:val="both"/>
        <w:rPr>
          <w:rFonts w:asciiTheme="majorHAnsi" w:hAnsiTheme="majorHAnsi"/>
          <w:sz w:val="16"/>
          <w:szCs w:val="16"/>
        </w:rPr>
      </w:pPr>
      <w:r w:rsidRPr="00275F0F">
        <w:rPr>
          <w:rFonts w:asciiTheme="majorHAnsi" w:hAnsiTheme="majorHAnsi"/>
          <w:sz w:val="16"/>
          <w:szCs w:val="16"/>
        </w:rPr>
        <w:tab/>
      </w:r>
      <w:r w:rsidR="00C1555D" w:rsidRPr="00275F0F">
        <w:rPr>
          <w:rFonts w:asciiTheme="majorHAnsi" w:hAnsiTheme="majorHAnsi"/>
          <w:sz w:val="16"/>
          <w:szCs w:val="16"/>
        </w:rPr>
        <w:t>These transfers do not change the relative shares of CPCs as reflected in the above catch limits.</w:t>
      </w:r>
    </w:p>
    <w:p w14:paraId="35F4CDEC" w14:textId="2D06A285" w:rsidR="00C1555D" w:rsidRPr="00275F0F" w:rsidRDefault="00C1555D" w:rsidP="00386D6E">
      <w:pPr>
        <w:tabs>
          <w:tab w:val="left" w:pos="1560"/>
        </w:tabs>
        <w:autoSpaceDE w:val="0"/>
        <w:autoSpaceDN w:val="0"/>
        <w:adjustRightInd w:val="0"/>
        <w:ind w:leftChars="511" w:left="1288" w:rightChars="472" w:right="944" w:hanging="266"/>
        <w:jc w:val="both"/>
        <w:rPr>
          <w:rFonts w:asciiTheme="majorHAnsi" w:hAnsiTheme="majorHAnsi"/>
          <w:sz w:val="16"/>
          <w:szCs w:val="16"/>
        </w:rPr>
      </w:pPr>
      <w:r w:rsidRPr="00275F0F">
        <w:rPr>
          <w:rFonts w:asciiTheme="majorHAnsi" w:hAnsiTheme="majorHAnsi"/>
          <w:sz w:val="16"/>
          <w:szCs w:val="16"/>
        </w:rPr>
        <w:t>***</w:t>
      </w:r>
      <w:r w:rsidRPr="00275F0F">
        <w:rPr>
          <w:rFonts w:asciiTheme="majorHAnsi" w:hAnsiTheme="majorHAnsi"/>
          <w:sz w:val="16"/>
          <w:szCs w:val="16"/>
        </w:rPr>
        <w:tab/>
        <w:t xml:space="preserve">Japan shall be allowed to </w:t>
      </w:r>
      <w:proofErr w:type="gramStart"/>
      <w:r w:rsidRPr="00275F0F">
        <w:rPr>
          <w:rFonts w:asciiTheme="majorHAnsi" w:hAnsiTheme="majorHAnsi"/>
          <w:sz w:val="16"/>
          <w:szCs w:val="16"/>
        </w:rPr>
        <w:t>count up</w:t>
      </w:r>
      <w:proofErr w:type="gramEnd"/>
      <w:r w:rsidRPr="00275F0F">
        <w:rPr>
          <w:rFonts w:asciiTheme="majorHAnsi" w:hAnsiTheme="majorHAnsi"/>
          <w:sz w:val="16"/>
          <w:szCs w:val="16"/>
        </w:rPr>
        <w:t xml:space="preserve"> to 400 t of its swordfish catch taken from the South Atlantic management area against its uncaught North Atlantic swordfish catch limits.</w:t>
      </w:r>
    </w:p>
    <w:p w14:paraId="7295847B" w14:textId="77777777" w:rsidR="00386D6E" w:rsidRPr="00275F0F" w:rsidRDefault="00386D6E" w:rsidP="00386D6E">
      <w:pPr>
        <w:tabs>
          <w:tab w:val="left" w:pos="1560"/>
        </w:tabs>
        <w:autoSpaceDE w:val="0"/>
        <w:autoSpaceDN w:val="0"/>
        <w:adjustRightInd w:val="0"/>
        <w:ind w:leftChars="511" w:left="1288" w:rightChars="472" w:right="944" w:hanging="266"/>
        <w:jc w:val="both"/>
        <w:rPr>
          <w:rFonts w:asciiTheme="majorHAnsi" w:hAnsiTheme="majorHAnsi"/>
          <w:sz w:val="16"/>
          <w:szCs w:val="16"/>
        </w:rPr>
      </w:pPr>
    </w:p>
    <w:p w14:paraId="35F4CDED" w14:textId="6D085D6A" w:rsidR="00C1555D" w:rsidRPr="00275F0F" w:rsidRDefault="00C1555D" w:rsidP="00386D6E">
      <w:pPr>
        <w:tabs>
          <w:tab w:val="left" w:pos="1418"/>
          <w:tab w:val="left" w:pos="1560"/>
        </w:tabs>
        <w:autoSpaceDE w:val="0"/>
        <w:autoSpaceDN w:val="0"/>
        <w:adjustRightInd w:val="0"/>
        <w:ind w:leftChars="636" w:left="1272" w:right="992"/>
        <w:jc w:val="both"/>
        <w:rPr>
          <w:rFonts w:asciiTheme="majorHAnsi" w:hAnsiTheme="majorHAnsi"/>
          <w:sz w:val="16"/>
          <w:szCs w:val="16"/>
        </w:rPr>
      </w:pPr>
      <w:r w:rsidRPr="00275F0F">
        <w:rPr>
          <w:rFonts w:asciiTheme="majorHAnsi" w:hAnsiTheme="majorHAnsi"/>
          <w:sz w:val="16"/>
          <w:szCs w:val="16"/>
        </w:rPr>
        <w:t xml:space="preserve">The European Union shall be allowed to </w:t>
      </w:r>
      <w:proofErr w:type="gramStart"/>
      <w:r w:rsidRPr="00275F0F">
        <w:rPr>
          <w:rFonts w:asciiTheme="majorHAnsi" w:hAnsiTheme="majorHAnsi"/>
          <w:sz w:val="16"/>
          <w:szCs w:val="16"/>
        </w:rPr>
        <w:t>count up</w:t>
      </w:r>
      <w:proofErr w:type="gramEnd"/>
      <w:r w:rsidRPr="00275F0F">
        <w:rPr>
          <w:rFonts w:asciiTheme="majorHAnsi" w:hAnsiTheme="majorHAnsi"/>
          <w:sz w:val="16"/>
          <w:szCs w:val="16"/>
        </w:rPr>
        <w:t xml:space="preserve"> to 200 t of its swordfish catch taken from the South Atlantic management area against its uncaught North Atlantic swordfish catch limits.</w:t>
      </w:r>
    </w:p>
    <w:p w14:paraId="74F499B9" w14:textId="77777777" w:rsidR="00386D6E" w:rsidRPr="00275F0F" w:rsidRDefault="00386D6E" w:rsidP="00386D6E">
      <w:pPr>
        <w:tabs>
          <w:tab w:val="left" w:pos="1418"/>
          <w:tab w:val="left" w:pos="1560"/>
        </w:tabs>
        <w:autoSpaceDE w:val="0"/>
        <w:autoSpaceDN w:val="0"/>
        <w:adjustRightInd w:val="0"/>
        <w:ind w:leftChars="636" w:left="1272" w:right="992"/>
        <w:jc w:val="both"/>
        <w:rPr>
          <w:rFonts w:asciiTheme="majorHAnsi" w:hAnsiTheme="majorHAnsi"/>
          <w:sz w:val="16"/>
          <w:szCs w:val="16"/>
        </w:rPr>
      </w:pPr>
    </w:p>
    <w:p w14:paraId="35F4CDEE" w14:textId="66BA55E6" w:rsidR="00C1555D" w:rsidRPr="00275F0F" w:rsidRDefault="00C1555D" w:rsidP="00386D6E">
      <w:pPr>
        <w:tabs>
          <w:tab w:val="left" w:pos="1418"/>
          <w:tab w:val="left" w:pos="1560"/>
        </w:tabs>
        <w:autoSpaceDE w:val="0"/>
        <w:autoSpaceDN w:val="0"/>
        <w:adjustRightInd w:val="0"/>
        <w:ind w:leftChars="635" w:left="1270" w:right="992"/>
        <w:jc w:val="both"/>
        <w:rPr>
          <w:rFonts w:asciiTheme="majorHAnsi" w:hAnsiTheme="majorHAnsi"/>
          <w:sz w:val="16"/>
          <w:szCs w:val="16"/>
        </w:rPr>
      </w:pPr>
      <w:r w:rsidRPr="00275F0F">
        <w:rPr>
          <w:rFonts w:asciiTheme="majorHAnsi" w:hAnsiTheme="majorHAnsi"/>
          <w:sz w:val="16"/>
          <w:szCs w:val="16"/>
        </w:rPr>
        <w:t xml:space="preserve">The US shall be allowed to </w:t>
      </w:r>
      <w:proofErr w:type="gramStart"/>
      <w:r w:rsidRPr="00275F0F">
        <w:rPr>
          <w:rFonts w:asciiTheme="majorHAnsi" w:hAnsiTheme="majorHAnsi"/>
          <w:sz w:val="16"/>
          <w:szCs w:val="16"/>
        </w:rPr>
        <w:t>count up</w:t>
      </w:r>
      <w:proofErr w:type="gramEnd"/>
      <w:r w:rsidRPr="00275F0F">
        <w:rPr>
          <w:rFonts w:asciiTheme="majorHAnsi" w:hAnsiTheme="majorHAnsi"/>
          <w:sz w:val="16"/>
          <w:szCs w:val="16"/>
        </w:rPr>
        <w:t xml:space="preserve"> to 200 t of its swordfish catch taken from the area between 5°N and 5°S, against its uncaught North Atlantic swordfish catch limit.</w:t>
      </w:r>
    </w:p>
    <w:p w14:paraId="157E56F6" w14:textId="77777777" w:rsidR="00386D6E" w:rsidRPr="00275F0F" w:rsidRDefault="00386D6E" w:rsidP="00386D6E">
      <w:pPr>
        <w:tabs>
          <w:tab w:val="left" w:pos="1418"/>
          <w:tab w:val="left" w:pos="1560"/>
        </w:tabs>
        <w:autoSpaceDE w:val="0"/>
        <w:autoSpaceDN w:val="0"/>
        <w:adjustRightInd w:val="0"/>
        <w:ind w:leftChars="635" w:left="1270" w:right="992"/>
        <w:jc w:val="both"/>
        <w:rPr>
          <w:rFonts w:asciiTheme="majorHAnsi" w:hAnsiTheme="majorHAnsi"/>
          <w:sz w:val="16"/>
          <w:szCs w:val="16"/>
        </w:rPr>
      </w:pPr>
    </w:p>
    <w:p w14:paraId="35F4CDEF" w14:textId="2ADADF41" w:rsidR="00C1555D" w:rsidRPr="00275F0F" w:rsidRDefault="00C1555D" w:rsidP="00386D6E">
      <w:pPr>
        <w:tabs>
          <w:tab w:val="left" w:pos="1418"/>
          <w:tab w:val="left" w:pos="1560"/>
        </w:tabs>
        <w:autoSpaceDE w:val="0"/>
        <w:autoSpaceDN w:val="0"/>
        <w:adjustRightInd w:val="0"/>
        <w:ind w:leftChars="634" w:left="1268" w:right="992"/>
        <w:jc w:val="both"/>
        <w:rPr>
          <w:rFonts w:asciiTheme="majorHAnsi" w:hAnsiTheme="majorHAnsi"/>
          <w:sz w:val="16"/>
          <w:szCs w:val="16"/>
        </w:rPr>
      </w:pPr>
      <w:r w:rsidRPr="00275F0F">
        <w:rPr>
          <w:rFonts w:asciiTheme="majorHAnsi" w:hAnsiTheme="majorHAnsi"/>
          <w:sz w:val="16"/>
          <w:szCs w:val="16"/>
        </w:rPr>
        <w:t xml:space="preserve">Belize shall be allowed to </w:t>
      </w:r>
      <w:proofErr w:type="gramStart"/>
      <w:r w:rsidRPr="00275F0F">
        <w:rPr>
          <w:rFonts w:asciiTheme="majorHAnsi" w:hAnsiTheme="majorHAnsi"/>
          <w:sz w:val="16"/>
          <w:szCs w:val="16"/>
        </w:rPr>
        <w:t>count up</w:t>
      </w:r>
      <w:proofErr w:type="gramEnd"/>
      <w:r w:rsidRPr="00275F0F">
        <w:rPr>
          <w:rFonts w:asciiTheme="majorHAnsi" w:hAnsiTheme="majorHAnsi"/>
          <w:sz w:val="16"/>
          <w:szCs w:val="16"/>
        </w:rPr>
        <w:t xml:space="preserve"> to 75 t of its swordfish catch taken from the area between 5°N and 5°S, against its uncaught North Atlantic swordfish catch limit.</w:t>
      </w:r>
    </w:p>
    <w:p w14:paraId="29B389D2" w14:textId="77777777" w:rsidR="00386D6E" w:rsidRPr="00275F0F" w:rsidRDefault="00386D6E" w:rsidP="00386D6E">
      <w:pPr>
        <w:tabs>
          <w:tab w:val="left" w:pos="1418"/>
          <w:tab w:val="left" w:pos="1560"/>
        </w:tabs>
        <w:autoSpaceDE w:val="0"/>
        <w:autoSpaceDN w:val="0"/>
        <w:adjustRightInd w:val="0"/>
        <w:ind w:leftChars="634" w:left="1268" w:right="992"/>
        <w:jc w:val="both"/>
        <w:rPr>
          <w:rFonts w:asciiTheme="majorHAnsi" w:hAnsiTheme="majorHAnsi"/>
          <w:sz w:val="16"/>
          <w:szCs w:val="16"/>
        </w:rPr>
      </w:pPr>
    </w:p>
    <w:p w14:paraId="50461BF1" w14:textId="23D9145C" w:rsidR="00B7285D" w:rsidRPr="00275F0F" w:rsidRDefault="00C1555D" w:rsidP="00386D6E">
      <w:pPr>
        <w:tabs>
          <w:tab w:val="left" w:pos="1418"/>
          <w:tab w:val="left" w:pos="1560"/>
        </w:tabs>
        <w:autoSpaceDE w:val="0"/>
        <w:autoSpaceDN w:val="0"/>
        <w:adjustRightInd w:val="0"/>
        <w:ind w:leftChars="634" w:left="1268" w:right="992"/>
        <w:jc w:val="both"/>
        <w:rPr>
          <w:rFonts w:asciiTheme="majorHAnsi" w:hAnsiTheme="majorHAnsi"/>
          <w:sz w:val="16"/>
          <w:szCs w:val="16"/>
        </w:rPr>
      </w:pPr>
      <w:r w:rsidRPr="00275F0F">
        <w:rPr>
          <w:rFonts w:asciiTheme="majorHAnsi" w:hAnsiTheme="majorHAnsi" w:cs="Arial"/>
          <w:sz w:val="16"/>
          <w:szCs w:val="16"/>
          <w:shd w:val="clear" w:color="auto" w:fill="FFFFFF"/>
        </w:rPr>
        <w:t>Korea shall be allowed to count up to 25 t of swordfish catch taken from the South Atlantic management area in 2018, 2019, 2020</w:t>
      </w:r>
      <w:r w:rsidR="008341FA" w:rsidRPr="00275F0F">
        <w:rPr>
          <w:rFonts w:asciiTheme="majorHAnsi" w:hAnsiTheme="majorHAnsi" w:cs="Arial"/>
          <w:sz w:val="16"/>
          <w:szCs w:val="16"/>
          <w:shd w:val="clear" w:color="auto" w:fill="FFFFFF"/>
        </w:rPr>
        <w:t>,</w:t>
      </w:r>
      <w:r w:rsidRPr="00275F0F">
        <w:rPr>
          <w:rFonts w:asciiTheme="majorHAnsi" w:hAnsiTheme="majorHAnsi" w:cs="Arial"/>
          <w:sz w:val="16"/>
          <w:szCs w:val="16"/>
          <w:shd w:val="clear" w:color="auto" w:fill="FFFFFF"/>
        </w:rPr>
        <w:t xml:space="preserve"> 2021,</w:t>
      </w:r>
      <w:r w:rsidR="008341FA" w:rsidRPr="00275F0F">
        <w:rPr>
          <w:rFonts w:asciiTheme="majorHAnsi" w:hAnsiTheme="majorHAnsi" w:cs="Arial"/>
          <w:sz w:val="16"/>
          <w:szCs w:val="16"/>
          <w:shd w:val="clear" w:color="auto" w:fill="FFFFFF"/>
        </w:rPr>
        <w:t xml:space="preserve"> and 2022</w:t>
      </w:r>
      <w:r w:rsidRPr="00275F0F">
        <w:rPr>
          <w:rFonts w:asciiTheme="majorHAnsi" w:hAnsiTheme="majorHAnsi" w:cs="Arial"/>
          <w:sz w:val="16"/>
          <w:szCs w:val="16"/>
          <w:shd w:val="clear" w:color="auto" w:fill="FFFFFF"/>
        </w:rPr>
        <w:t xml:space="preserve"> against its uncaught North Atlantic catch limit.</w:t>
      </w:r>
      <w:r w:rsidR="006D3F74" w:rsidRPr="00275F0F">
        <w:rPr>
          <w:rFonts w:asciiTheme="majorHAnsi" w:hAnsiTheme="majorHAnsi"/>
        </w:rPr>
        <w:t>”</w:t>
      </w:r>
    </w:p>
    <w:p w14:paraId="2E02A214" w14:textId="77777777" w:rsidR="00B7285D" w:rsidRPr="00275F0F" w:rsidRDefault="00B7285D" w:rsidP="00C1555D">
      <w:pPr>
        <w:tabs>
          <w:tab w:val="left" w:pos="426"/>
          <w:tab w:val="left" w:pos="709"/>
          <w:tab w:val="left" w:pos="993"/>
        </w:tabs>
        <w:spacing w:line="240" w:lineRule="exact"/>
        <w:jc w:val="both"/>
        <w:rPr>
          <w:rFonts w:asciiTheme="majorHAnsi" w:hAnsiTheme="majorHAnsi"/>
        </w:rPr>
      </w:pPr>
    </w:p>
    <w:p w14:paraId="45414DEB" w14:textId="1486D4B6" w:rsidR="008341FA" w:rsidRPr="00275F0F" w:rsidRDefault="00D75C21" w:rsidP="00D63755">
      <w:pPr>
        <w:pStyle w:val="ListParagraph"/>
        <w:numPr>
          <w:ilvl w:val="0"/>
          <w:numId w:val="263"/>
        </w:numPr>
        <w:ind w:left="851" w:hanging="425"/>
        <w:rPr>
          <w:rFonts w:asciiTheme="majorHAnsi" w:hAnsiTheme="majorHAnsi"/>
        </w:rPr>
      </w:pPr>
      <w:r w:rsidRPr="00275F0F">
        <w:rPr>
          <w:rFonts w:asciiTheme="majorHAnsi" w:hAnsiTheme="majorHAnsi"/>
        </w:rPr>
        <w:t>Paragraph 3 shall be replaced with:</w:t>
      </w:r>
    </w:p>
    <w:p w14:paraId="2EC695F3" w14:textId="77777777" w:rsidR="00B22EF9" w:rsidRPr="00275F0F" w:rsidRDefault="00B22EF9" w:rsidP="00C1555D">
      <w:pPr>
        <w:tabs>
          <w:tab w:val="left" w:pos="284"/>
          <w:tab w:val="left" w:pos="709"/>
          <w:tab w:val="left" w:pos="993"/>
        </w:tabs>
        <w:autoSpaceDE w:val="0"/>
        <w:autoSpaceDN w:val="0"/>
        <w:adjustRightInd w:val="0"/>
        <w:spacing w:line="240" w:lineRule="exact"/>
        <w:ind w:left="270" w:hanging="270"/>
        <w:jc w:val="both"/>
        <w:rPr>
          <w:rFonts w:asciiTheme="majorHAnsi" w:hAnsiTheme="majorHAnsi"/>
        </w:rPr>
      </w:pPr>
    </w:p>
    <w:p w14:paraId="35F4CDF4" w14:textId="599E81EF" w:rsidR="00C1555D" w:rsidRPr="00275F0F" w:rsidRDefault="008341FA" w:rsidP="00D63755">
      <w:pPr>
        <w:tabs>
          <w:tab w:val="left" w:pos="851"/>
        </w:tabs>
        <w:autoSpaceDE w:val="0"/>
        <w:autoSpaceDN w:val="0"/>
        <w:adjustRightInd w:val="0"/>
        <w:spacing w:line="240" w:lineRule="exact"/>
        <w:ind w:left="1276" w:hanging="851"/>
        <w:jc w:val="both"/>
        <w:rPr>
          <w:rFonts w:asciiTheme="majorHAnsi" w:hAnsiTheme="majorHAnsi"/>
        </w:rPr>
      </w:pPr>
      <w:r w:rsidRPr="00275F0F">
        <w:rPr>
          <w:rFonts w:asciiTheme="majorHAnsi" w:hAnsiTheme="majorHAnsi"/>
        </w:rPr>
        <w:tab/>
      </w:r>
      <w:r w:rsidR="00CB45CD" w:rsidRPr="00275F0F">
        <w:rPr>
          <w:rFonts w:asciiTheme="majorHAnsi" w:hAnsiTheme="majorHAnsi"/>
        </w:rPr>
        <w:t>“</w:t>
      </w:r>
      <w:r w:rsidR="00C1555D" w:rsidRPr="00275F0F">
        <w:rPr>
          <w:rFonts w:asciiTheme="majorHAnsi" w:hAnsiTheme="majorHAnsi"/>
        </w:rPr>
        <w:t>3.</w:t>
      </w:r>
      <w:r w:rsidR="00C1555D" w:rsidRPr="00275F0F">
        <w:rPr>
          <w:rFonts w:asciiTheme="majorHAnsi" w:hAnsiTheme="majorHAnsi"/>
        </w:rPr>
        <w:tab/>
        <w:t>Any unused portion or excess of the annual adjusted quota may be added to/shall be deducted from, according to the case, the respective quota/catch limit during or before the adjustment year, as follows:</w:t>
      </w:r>
    </w:p>
    <w:p w14:paraId="35F4CDF7" w14:textId="13734580" w:rsidR="00C1555D" w:rsidRPr="00275F0F" w:rsidRDefault="00C1555D" w:rsidP="00C1555D">
      <w:pPr>
        <w:rPr>
          <w:rFonts w:asciiTheme="majorHAnsi" w:hAnsiTheme="majorHAnsi"/>
        </w:rPr>
      </w:pPr>
    </w:p>
    <w:p w14:paraId="483DF825" w14:textId="0C658992" w:rsidR="00B22EF9" w:rsidRPr="00275F0F" w:rsidRDefault="00B22EF9" w:rsidP="00C1555D">
      <w:pPr>
        <w:rPr>
          <w:rFonts w:asciiTheme="majorHAnsi" w:hAnsiTheme="majorHAnsi"/>
        </w:rPr>
      </w:pPr>
    </w:p>
    <w:tbl>
      <w:tblPr>
        <w:tblStyle w:val="TableauNorm"/>
        <w:tblW w:w="0" w:type="auto"/>
        <w:jc w:val="center"/>
        <w:tblLook w:val="00A0" w:firstRow="1" w:lastRow="0" w:firstColumn="1" w:lastColumn="0" w:noHBand="0" w:noVBand="0"/>
      </w:tblPr>
      <w:tblGrid>
        <w:gridCol w:w="1701"/>
        <w:gridCol w:w="1701"/>
      </w:tblGrid>
      <w:tr w:rsidR="00C1555D" w:rsidRPr="00275F0F" w14:paraId="35F4CDFA"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35F4CDF8" w14:textId="77777777" w:rsidR="00C1555D" w:rsidRPr="00275F0F" w:rsidRDefault="00C1555D" w:rsidP="00644463">
            <w:pPr>
              <w:tabs>
                <w:tab w:val="left" w:pos="426"/>
                <w:tab w:val="left" w:pos="709"/>
                <w:tab w:val="left" w:pos="993"/>
              </w:tabs>
              <w:spacing w:line="240" w:lineRule="exact"/>
              <w:jc w:val="center"/>
              <w:rPr>
                <w:rFonts w:asciiTheme="majorHAnsi" w:eastAsia="Times New Roman" w:hAnsiTheme="majorHAnsi"/>
                <w:i/>
              </w:rPr>
            </w:pPr>
            <w:r w:rsidRPr="00275F0F">
              <w:rPr>
                <w:rFonts w:asciiTheme="majorHAnsi" w:hAnsiTheme="majorHAnsi"/>
                <w:i/>
              </w:rPr>
              <w:t xml:space="preserve">Catch </w:t>
            </w:r>
            <w:proofErr w:type="spellStart"/>
            <w:r w:rsidRPr="00275F0F">
              <w:rPr>
                <w:rFonts w:asciiTheme="majorHAnsi" w:hAnsiTheme="majorHAnsi"/>
                <w:i/>
              </w:rPr>
              <w:t>year</w:t>
            </w:r>
            <w:proofErr w:type="spellEnd"/>
          </w:p>
        </w:tc>
        <w:tc>
          <w:tcPr>
            <w:tcW w:w="1701" w:type="dxa"/>
            <w:tcBorders>
              <w:top w:val="single" w:sz="4" w:space="0" w:color="auto"/>
              <w:left w:val="single" w:sz="4" w:space="0" w:color="auto"/>
              <w:bottom w:val="single" w:sz="4" w:space="0" w:color="auto"/>
              <w:right w:val="single" w:sz="4" w:space="0" w:color="auto"/>
            </w:tcBorders>
          </w:tcPr>
          <w:p w14:paraId="35F4CDF9" w14:textId="77777777" w:rsidR="00C1555D" w:rsidRPr="00275F0F" w:rsidRDefault="00C1555D" w:rsidP="00644463">
            <w:pPr>
              <w:tabs>
                <w:tab w:val="left" w:pos="426"/>
                <w:tab w:val="left" w:pos="709"/>
                <w:tab w:val="left" w:pos="993"/>
              </w:tabs>
              <w:spacing w:line="240" w:lineRule="exact"/>
              <w:jc w:val="center"/>
              <w:rPr>
                <w:rFonts w:asciiTheme="majorHAnsi" w:eastAsia="Times New Roman" w:hAnsiTheme="majorHAnsi"/>
                <w:i/>
              </w:rPr>
            </w:pPr>
            <w:proofErr w:type="spellStart"/>
            <w:r w:rsidRPr="00275F0F">
              <w:rPr>
                <w:rFonts w:asciiTheme="majorHAnsi" w:hAnsiTheme="majorHAnsi"/>
                <w:i/>
              </w:rPr>
              <w:t>Adjustment</w:t>
            </w:r>
            <w:proofErr w:type="spellEnd"/>
            <w:r w:rsidRPr="00275F0F">
              <w:rPr>
                <w:rFonts w:asciiTheme="majorHAnsi" w:hAnsiTheme="majorHAnsi"/>
                <w:i/>
              </w:rPr>
              <w:t xml:space="preserve"> </w:t>
            </w:r>
            <w:proofErr w:type="spellStart"/>
            <w:r w:rsidRPr="00275F0F">
              <w:rPr>
                <w:rFonts w:asciiTheme="majorHAnsi" w:hAnsiTheme="majorHAnsi"/>
                <w:i/>
              </w:rPr>
              <w:t>year</w:t>
            </w:r>
            <w:proofErr w:type="spellEnd"/>
          </w:p>
        </w:tc>
      </w:tr>
      <w:tr w:rsidR="00C1555D" w:rsidRPr="00275F0F" w14:paraId="35F4CDFD"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35F4CDFB" w14:textId="77777777" w:rsidR="00C1555D" w:rsidRPr="00275F0F" w:rsidRDefault="00C1555D" w:rsidP="00644463">
            <w:pPr>
              <w:tabs>
                <w:tab w:val="left" w:pos="426"/>
                <w:tab w:val="left" w:pos="709"/>
                <w:tab w:val="left" w:pos="993"/>
              </w:tabs>
              <w:spacing w:line="240" w:lineRule="exact"/>
              <w:jc w:val="center"/>
              <w:rPr>
                <w:rFonts w:asciiTheme="majorHAnsi" w:eastAsia="Times New Roman" w:hAnsiTheme="majorHAnsi"/>
              </w:rPr>
            </w:pPr>
            <w:r w:rsidRPr="00275F0F">
              <w:rPr>
                <w:rFonts w:asciiTheme="majorHAnsi" w:hAnsiTheme="majorHAnsi"/>
              </w:rPr>
              <w:t>2016</w:t>
            </w:r>
          </w:p>
        </w:tc>
        <w:tc>
          <w:tcPr>
            <w:tcW w:w="1701" w:type="dxa"/>
            <w:tcBorders>
              <w:top w:val="single" w:sz="4" w:space="0" w:color="auto"/>
              <w:left w:val="single" w:sz="4" w:space="0" w:color="auto"/>
              <w:bottom w:val="single" w:sz="4" w:space="0" w:color="auto"/>
              <w:right w:val="single" w:sz="4" w:space="0" w:color="auto"/>
            </w:tcBorders>
          </w:tcPr>
          <w:p w14:paraId="35F4CDFC" w14:textId="77777777" w:rsidR="00C1555D" w:rsidRPr="00275F0F" w:rsidRDefault="00C1555D" w:rsidP="00644463">
            <w:pPr>
              <w:tabs>
                <w:tab w:val="left" w:pos="426"/>
                <w:tab w:val="left" w:pos="709"/>
                <w:tab w:val="left" w:pos="993"/>
              </w:tabs>
              <w:spacing w:line="240" w:lineRule="exact"/>
              <w:jc w:val="center"/>
              <w:rPr>
                <w:rFonts w:asciiTheme="majorHAnsi" w:eastAsia="Times New Roman" w:hAnsiTheme="majorHAnsi"/>
              </w:rPr>
            </w:pPr>
            <w:r w:rsidRPr="00275F0F">
              <w:rPr>
                <w:rFonts w:asciiTheme="majorHAnsi" w:hAnsiTheme="majorHAnsi"/>
              </w:rPr>
              <w:t>2018</w:t>
            </w:r>
          </w:p>
        </w:tc>
      </w:tr>
      <w:tr w:rsidR="00C1555D" w:rsidRPr="00275F0F" w14:paraId="35F4CE00"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35F4CDFE" w14:textId="77777777" w:rsidR="00C1555D" w:rsidRPr="00275F0F" w:rsidRDefault="00C1555D" w:rsidP="00644463">
            <w:pPr>
              <w:tabs>
                <w:tab w:val="left" w:pos="426"/>
                <w:tab w:val="left" w:pos="709"/>
                <w:tab w:val="left" w:pos="993"/>
              </w:tabs>
              <w:spacing w:line="240" w:lineRule="exact"/>
              <w:jc w:val="center"/>
              <w:rPr>
                <w:rFonts w:asciiTheme="majorHAnsi" w:eastAsia="Times New Roman" w:hAnsiTheme="majorHAnsi"/>
              </w:rPr>
            </w:pPr>
            <w:r w:rsidRPr="00275F0F">
              <w:rPr>
                <w:rFonts w:asciiTheme="majorHAnsi" w:hAnsiTheme="majorHAnsi"/>
              </w:rPr>
              <w:t>2017</w:t>
            </w:r>
          </w:p>
        </w:tc>
        <w:tc>
          <w:tcPr>
            <w:tcW w:w="1701" w:type="dxa"/>
            <w:tcBorders>
              <w:top w:val="single" w:sz="4" w:space="0" w:color="auto"/>
              <w:left w:val="single" w:sz="4" w:space="0" w:color="auto"/>
              <w:bottom w:val="single" w:sz="4" w:space="0" w:color="auto"/>
              <w:right w:val="single" w:sz="4" w:space="0" w:color="auto"/>
            </w:tcBorders>
          </w:tcPr>
          <w:p w14:paraId="35F4CDFF" w14:textId="77777777" w:rsidR="00C1555D" w:rsidRPr="00275F0F" w:rsidRDefault="00C1555D" w:rsidP="00644463">
            <w:pPr>
              <w:tabs>
                <w:tab w:val="left" w:pos="426"/>
                <w:tab w:val="left" w:pos="709"/>
                <w:tab w:val="left" w:pos="993"/>
              </w:tabs>
              <w:spacing w:line="240" w:lineRule="exact"/>
              <w:jc w:val="center"/>
              <w:rPr>
                <w:rFonts w:asciiTheme="majorHAnsi" w:eastAsia="Times New Roman" w:hAnsiTheme="majorHAnsi"/>
              </w:rPr>
            </w:pPr>
            <w:r w:rsidRPr="00275F0F">
              <w:rPr>
                <w:rFonts w:asciiTheme="majorHAnsi" w:hAnsiTheme="majorHAnsi"/>
              </w:rPr>
              <w:t>2019</w:t>
            </w:r>
          </w:p>
        </w:tc>
      </w:tr>
      <w:tr w:rsidR="00C1555D" w:rsidRPr="00275F0F" w14:paraId="35F4CE03"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35F4CE01"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2018</w:t>
            </w:r>
          </w:p>
        </w:tc>
        <w:tc>
          <w:tcPr>
            <w:tcW w:w="1701" w:type="dxa"/>
            <w:tcBorders>
              <w:top w:val="single" w:sz="4" w:space="0" w:color="auto"/>
              <w:left w:val="single" w:sz="4" w:space="0" w:color="auto"/>
              <w:bottom w:val="single" w:sz="4" w:space="0" w:color="auto"/>
              <w:right w:val="single" w:sz="4" w:space="0" w:color="auto"/>
            </w:tcBorders>
          </w:tcPr>
          <w:p w14:paraId="35F4CE02"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2020</w:t>
            </w:r>
          </w:p>
        </w:tc>
      </w:tr>
      <w:tr w:rsidR="00C1555D" w:rsidRPr="00275F0F" w14:paraId="35F4CE06" w14:textId="77777777" w:rsidTr="00644463">
        <w:trPr>
          <w:trHeight w:val="221"/>
          <w:jc w:val="center"/>
        </w:trPr>
        <w:tc>
          <w:tcPr>
            <w:tcW w:w="1701" w:type="dxa"/>
            <w:tcBorders>
              <w:top w:val="single" w:sz="4" w:space="0" w:color="auto"/>
              <w:left w:val="single" w:sz="4" w:space="0" w:color="auto"/>
              <w:bottom w:val="single" w:sz="4" w:space="0" w:color="auto"/>
              <w:right w:val="single" w:sz="4" w:space="0" w:color="auto"/>
            </w:tcBorders>
          </w:tcPr>
          <w:p w14:paraId="35F4CE04"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2019</w:t>
            </w:r>
          </w:p>
        </w:tc>
        <w:tc>
          <w:tcPr>
            <w:tcW w:w="1701" w:type="dxa"/>
            <w:tcBorders>
              <w:top w:val="single" w:sz="4" w:space="0" w:color="auto"/>
              <w:left w:val="single" w:sz="4" w:space="0" w:color="auto"/>
              <w:bottom w:val="single" w:sz="4" w:space="0" w:color="auto"/>
              <w:right w:val="single" w:sz="4" w:space="0" w:color="auto"/>
            </w:tcBorders>
          </w:tcPr>
          <w:p w14:paraId="35F4CE05"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2021</w:t>
            </w:r>
          </w:p>
        </w:tc>
      </w:tr>
      <w:tr w:rsidR="00C1555D" w:rsidRPr="00275F0F" w14:paraId="35F4CE09"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35F4CE07"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2020</w:t>
            </w:r>
          </w:p>
        </w:tc>
        <w:tc>
          <w:tcPr>
            <w:tcW w:w="1701" w:type="dxa"/>
            <w:tcBorders>
              <w:top w:val="single" w:sz="4" w:space="0" w:color="auto"/>
              <w:left w:val="single" w:sz="4" w:space="0" w:color="auto"/>
              <w:bottom w:val="single" w:sz="4" w:space="0" w:color="auto"/>
              <w:right w:val="single" w:sz="4" w:space="0" w:color="auto"/>
            </w:tcBorders>
          </w:tcPr>
          <w:p w14:paraId="35F4CE08"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2022</w:t>
            </w:r>
          </w:p>
        </w:tc>
      </w:tr>
      <w:tr w:rsidR="00C1555D" w:rsidRPr="00275F0F" w14:paraId="35F4CE0C"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35F4CE0A"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2021</w:t>
            </w:r>
          </w:p>
        </w:tc>
        <w:tc>
          <w:tcPr>
            <w:tcW w:w="1701" w:type="dxa"/>
            <w:tcBorders>
              <w:top w:val="single" w:sz="4" w:space="0" w:color="auto"/>
              <w:left w:val="single" w:sz="4" w:space="0" w:color="auto"/>
              <w:bottom w:val="single" w:sz="4" w:space="0" w:color="auto"/>
              <w:right w:val="single" w:sz="4" w:space="0" w:color="auto"/>
            </w:tcBorders>
          </w:tcPr>
          <w:p w14:paraId="35F4CE0B" w14:textId="77777777" w:rsidR="00C1555D" w:rsidRPr="00275F0F" w:rsidRDefault="00C1555D"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2023</w:t>
            </w:r>
          </w:p>
        </w:tc>
      </w:tr>
      <w:tr w:rsidR="008341FA" w:rsidRPr="00275F0F" w14:paraId="1E9734A7" w14:textId="77777777" w:rsidTr="00644463">
        <w:trPr>
          <w:jc w:val="center"/>
        </w:trPr>
        <w:tc>
          <w:tcPr>
            <w:tcW w:w="1701" w:type="dxa"/>
            <w:tcBorders>
              <w:top w:val="single" w:sz="4" w:space="0" w:color="auto"/>
              <w:left w:val="single" w:sz="4" w:space="0" w:color="auto"/>
              <w:bottom w:val="single" w:sz="4" w:space="0" w:color="auto"/>
              <w:right w:val="single" w:sz="4" w:space="0" w:color="auto"/>
            </w:tcBorders>
          </w:tcPr>
          <w:p w14:paraId="5A8D9958" w14:textId="22BC468C" w:rsidR="008341FA" w:rsidRPr="00275F0F" w:rsidRDefault="008341FA"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2022</w:t>
            </w:r>
          </w:p>
        </w:tc>
        <w:tc>
          <w:tcPr>
            <w:tcW w:w="1701" w:type="dxa"/>
            <w:tcBorders>
              <w:top w:val="single" w:sz="4" w:space="0" w:color="auto"/>
              <w:left w:val="single" w:sz="4" w:space="0" w:color="auto"/>
              <w:bottom w:val="single" w:sz="4" w:space="0" w:color="auto"/>
              <w:right w:val="single" w:sz="4" w:space="0" w:color="auto"/>
            </w:tcBorders>
          </w:tcPr>
          <w:p w14:paraId="0540B61D" w14:textId="32212FC1" w:rsidR="008341FA" w:rsidRPr="00275F0F" w:rsidRDefault="008341FA" w:rsidP="00644463">
            <w:pPr>
              <w:tabs>
                <w:tab w:val="left" w:pos="426"/>
                <w:tab w:val="left" w:pos="709"/>
                <w:tab w:val="left" w:pos="993"/>
              </w:tabs>
              <w:spacing w:line="240" w:lineRule="exact"/>
              <w:jc w:val="center"/>
              <w:rPr>
                <w:rFonts w:asciiTheme="majorHAnsi" w:hAnsiTheme="majorHAnsi"/>
              </w:rPr>
            </w:pPr>
            <w:r w:rsidRPr="00275F0F">
              <w:rPr>
                <w:rFonts w:asciiTheme="majorHAnsi" w:hAnsiTheme="majorHAnsi"/>
              </w:rPr>
              <w:t>2024</w:t>
            </w:r>
          </w:p>
        </w:tc>
      </w:tr>
    </w:tbl>
    <w:p w14:paraId="04D23213" w14:textId="77777777" w:rsidR="00A27A97" w:rsidRPr="00275F0F" w:rsidRDefault="00A27A97" w:rsidP="00E342A7">
      <w:pPr>
        <w:tabs>
          <w:tab w:val="left" w:pos="709"/>
          <w:tab w:val="left" w:pos="993"/>
          <w:tab w:val="left" w:pos="1276"/>
        </w:tabs>
        <w:autoSpaceDE w:val="0"/>
        <w:autoSpaceDN w:val="0"/>
        <w:adjustRightInd w:val="0"/>
        <w:spacing w:line="240" w:lineRule="exact"/>
        <w:ind w:leftChars="638" w:left="1276"/>
        <w:jc w:val="both"/>
        <w:rPr>
          <w:rFonts w:asciiTheme="majorHAnsi" w:hAnsiTheme="majorHAnsi"/>
        </w:rPr>
      </w:pPr>
    </w:p>
    <w:p w14:paraId="35F4CE10" w14:textId="3B92ABB6" w:rsidR="00C1555D" w:rsidRPr="00275F0F" w:rsidRDefault="00C1555D" w:rsidP="00E342A7">
      <w:pPr>
        <w:tabs>
          <w:tab w:val="left" w:pos="709"/>
          <w:tab w:val="left" w:pos="993"/>
          <w:tab w:val="left" w:pos="1276"/>
        </w:tabs>
        <w:autoSpaceDE w:val="0"/>
        <w:autoSpaceDN w:val="0"/>
        <w:adjustRightInd w:val="0"/>
        <w:spacing w:line="240" w:lineRule="exact"/>
        <w:ind w:leftChars="638" w:left="1276"/>
        <w:jc w:val="both"/>
        <w:rPr>
          <w:rFonts w:asciiTheme="majorHAnsi" w:hAnsiTheme="majorHAnsi"/>
        </w:rPr>
      </w:pPr>
      <w:r w:rsidRPr="00275F0F">
        <w:rPr>
          <w:rFonts w:asciiTheme="majorHAnsi" w:hAnsiTheme="majorHAnsi"/>
        </w:rPr>
        <w:t>However, the maximum underage that a Party may carryover in any given year shall not exceed 15% of its initial catch limit (as specified in paragraph 2</w:t>
      </w:r>
      <w:r w:rsidR="008341FA" w:rsidRPr="00275F0F">
        <w:rPr>
          <w:rFonts w:asciiTheme="majorHAnsi" w:hAnsiTheme="majorHAnsi"/>
        </w:rPr>
        <w:t>(</w:t>
      </w:r>
      <w:r w:rsidRPr="00275F0F">
        <w:rPr>
          <w:rFonts w:asciiTheme="majorHAnsi" w:hAnsiTheme="majorHAnsi"/>
        </w:rPr>
        <w:t>b) above and excluding quota transfers) for those CPCs holding catch limits more than 500 t, and 40% for other CPCs.</w:t>
      </w:r>
      <w:r w:rsidR="008341FA" w:rsidRPr="00275F0F">
        <w:rPr>
          <w:rFonts w:asciiTheme="majorHAnsi" w:hAnsiTheme="majorHAnsi"/>
        </w:rPr>
        <w:t>”</w:t>
      </w:r>
      <w:r w:rsidRPr="00275F0F">
        <w:rPr>
          <w:rFonts w:asciiTheme="majorHAnsi" w:hAnsiTheme="majorHAnsi"/>
        </w:rPr>
        <w:t xml:space="preserve"> </w:t>
      </w:r>
    </w:p>
    <w:p w14:paraId="35F4CE11" w14:textId="77777777" w:rsidR="00C1555D" w:rsidRPr="00275F0F" w:rsidRDefault="00C1555D" w:rsidP="00C1555D">
      <w:pPr>
        <w:tabs>
          <w:tab w:val="left" w:pos="426"/>
          <w:tab w:val="left" w:pos="709"/>
          <w:tab w:val="left" w:pos="993"/>
        </w:tabs>
        <w:autoSpaceDE w:val="0"/>
        <w:autoSpaceDN w:val="0"/>
        <w:adjustRightInd w:val="0"/>
        <w:spacing w:line="240" w:lineRule="exact"/>
        <w:ind w:left="388" w:hanging="388"/>
        <w:jc w:val="both"/>
        <w:rPr>
          <w:rFonts w:asciiTheme="majorHAnsi" w:hAnsiTheme="majorHAnsi"/>
        </w:rPr>
      </w:pPr>
    </w:p>
    <w:p w14:paraId="1DEBB440" w14:textId="2767FDEF" w:rsidR="008341FA" w:rsidRPr="00275F0F" w:rsidRDefault="008341FA" w:rsidP="00D63755">
      <w:pPr>
        <w:pStyle w:val="ListParagraph"/>
        <w:numPr>
          <w:ilvl w:val="0"/>
          <w:numId w:val="263"/>
        </w:numPr>
        <w:ind w:left="851" w:hanging="425"/>
        <w:rPr>
          <w:rFonts w:asciiTheme="majorHAnsi" w:hAnsiTheme="majorHAnsi"/>
          <w:sz w:val="24"/>
        </w:rPr>
      </w:pPr>
      <w:r w:rsidRPr="00275F0F">
        <w:rPr>
          <w:rFonts w:asciiTheme="majorHAnsi" w:hAnsiTheme="majorHAnsi"/>
          <w:color w:val="000000"/>
          <w:szCs w:val="20"/>
        </w:rPr>
        <w:t>Paragraph 4 shall be replaced with:</w:t>
      </w:r>
    </w:p>
    <w:p w14:paraId="46637A9E" w14:textId="110F0184" w:rsidR="008341FA" w:rsidRPr="00275F0F" w:rsidRDefault="008341FA" w:rsidP="00C1555D">
      <w:pPr>
        <w:tabs>
          <w:tab w:val="left" w:pos="426"/>
          <w:tab w:val="left" w:pos="709"/>
          <w:tab w:val="left" w:pos="993"/>
        </w:tabs>
        <w:spacing w:line="240" w:lineRule="exact"/>
        <w:ind w:left="426" w:hanging="426"/>
        <w:jc w:val="both"/>
        <w:rPr>
          <w:rFonts w:asciiTheme="majorHAnsi" w:hAnsiTheme="majorHAnsi"/>
        </w:rPr>
      </w:pPr>
    </w:p>
    <w:p w14:paraId="35F4CE12" w14:textId="73D9BD9C" w:rsidR="00C1555D" w:rsidRPr="00275F0F" w:rsidRDefault="008341FA" w:rsidP="0063675B">
      <w:pPr>
        <w:tabs>
          <w:tab w:val="left" w:pos="709"/>
          <w:tab w:val="left" w:pos="851"/>
          <w:tab w:val="left" w:pos="993"/>
        </w:tabs>
        <w:spacing w:line="240" w:lineRule="exact"/>
        <w:ind w:left="1276" w:hanging="426"/>
        <w:jc w:val="both"/>
        <w:rPr>
          <w:rFonts w:asciiTheme="majorHAnsi" w:hAnsiTheme="majorHAnsi"/>
        </w:rPr>
      </w:pPr>
      <w:r w:rsidRPr="00275F0F">
        <w:rPr>
          <w:rFonts w:asciiTheme="majorHAnsi" w:hAnsiTheme="majorHAnsi"/>
        </w:rPr>
        <w:tab/>
        <w:t>“</w:t>
      </w:r>
      <w:r w:rsidR="00C1555D" w:rsidRPr="00275F0F">
        <w:rPr>
          <w:rFonts w:asciiTheme="majorHAnsi" w:hAnsiTheme="majorHAnsi"/>
        </w:rPr>
        <w:t xml:space="preserve">4. </w:t>
      </w:r>
      <w:r w:rsidR="00C1555D" w:rsidRPr="00275F0F">
        <w:rPr>
          <w:rFonts w:asciiTheme="majorHAnsi" w:hAnsiTheme="majorHAnsi"/>
        </w:rPr>
        <w:tab/>
        <w:t xml:space="preserve">If Japan’s landings exceed its catch limits in any year, the overage shall be deducted in subsequent years so that total landings for Japan shall not exceed its total catch limits for the </w:t>
      </w:r>
      <w:r w:rsidR="008242C0" w:rsidRPr="00275F0F">
        <w:rPr>
          <w:rFonts w:asciiTheme="majorHAnsi" w:hAnsiTheme="majorHAnsi"/>
        </w:rPr>
        <w:t>five</w:t>
      </w:r>
      <w:r w:rsidR="00C1555D" w:rsidRPr="00275F0F">
        <w:rPr>
          <w:rFonts w:asciiTheme="majorHAnsi" w:hAnsiTheme="majorHAnsi"/>
        </w:rPr>
        <w:t xml:space="preserve">-year period commencing in </w:t>
      </w:r>
      <w:r w:rsidR="008242C0" w:rsidRPr="00275F0F">
        <w:rPr>
          <w:rFonts w:asciiTheme="majorHAnsi" w:hAnsiTheme="majorHAnsi"/>
          <w:bCs/>
        </w:rPr>
        <w:t>2018</w:t>
      </w:r>
      <w:r w:rsidR="00C1555D" w:rsidRPr="00275F0F">
        <w:rPr>
          <w:rFonts w:asciiTheme="majorHAnsi" w:hAnsiTheme="majorHAnsi"/>
        </w:rPr>
        <w:t xml:space="preserve">. When annual landings by Japan are less than its catch limits, the underage may be added to the subsequent years’ catch limits, so that total landings by Japan do not exceed its total for the same four-year period. Any </w:t>
      </w:r>
      <w:proofErr w:type="spellStart"/>
      <w:r w:rsidR="00C1555D" w:rsidRPr="00275F0F">
        <w:rPr>
          <w:rFonts w:asciiTheme="majorHAnsi" w:hAnsiTheme="majorHAnsi"/>
        </w:rPr>
        <w:t>underages</w:t>
      </w:r>
      <w:proofErr w:type="spellEnd"/>
      <w:r w:rsidR="00C1555D" w:rsidRPr="00275F0F">
        <w:rPr>
          <w:rFonts w:asciiTheme="majorHAnsi" w:hAnsiTheme="majorHAnsi"/>
        </w:rPr>
        <w:t xml:space="preserve"> or overages from the</w:t>
      </w:r>
      <w:r w:rsidR="00152715" w:rsidRPr="00275F0F">
        <w:rPr>
          <w:rFonts w:asciiTheme="majorHAnsi" w:hAnsiTheme="majorHAnsi"/>
        </w:rPr>
        <w:t xml:space="preserve"> </w:t>
      </w:r>
      <w:r w:rsidR="008242C0" w:rsidRPr="00275F0F">
        <w:rPr>
          <w:rFonts w:asciiTheme="majorHAnsi" w:hAnsiTheme="majorHAnsi"/>
          <w:bCs/>
        </w:rPr>
        <w:t>2018</w:t>
      </w:r>
      <w:r w:rsidR="00152715" w:rsidRPr="00275F0F">
        <w:rPr>
          <w:rFonts w:asciiTheme="majorHAnsi" w:hAnsiTheme="majorHAnsi"/>
          <w:bCs/>
        </w:rPr>
        <w:t>-202</w:t>
      </w:r>
      <w:r w:rsidR="00220FE5" w:rsidRPr="00275F0F">
        <w:rPr>
          <w:rFonts w:asciiTheme="majorHAnsi" w:hAnsiTheme="majorHAnsi"/>
          <w:bCs/>
        </w:rPr>
        <w:t>2</w:t>
      </w:r>
      <w:r w:rsidR="000F3515" w:rsidRPr="00275F0F">
        <w:rPr>
          <w:rFonts w:asciiTheme="majorHAnsi" w:hAnsiTheme="majorHAnsi"/>
        </w:rPr>
        <w:t xml:space="preserve"> </w:t>
      </w:r>
      <w:r w:rsidR="00C1555D" w:rsidRPr="00275F0F">
        <w:rPr>
          <w:rFonts w:asciiTheme="majorHAnsi" w:hAnsiTheme="majorHAnsi"/>
        </w:rPr>
        <w:t xml:space="preserve">management period shall be applied to the </w:t>
      </w:r>
      <w:r w:rsidR="00EB553F" w:rsidRPr="00275F0F">
        <w:rPr>
          <w:rFonts w:asciiTheme="majorHAnsi" w:hAnsiTheme="majorHAnsi"/>
        </w:rPr>
        <w:t xml:space="preserve">subsequent </w:t>
      </w:r>
      <w:r w:rsidR="00C1555D" w:rsidRPr="00275F0F">
        <w:rPr>
          <w:rFonts w:asciiTheme="majorHAnsi" w:hAnsiTheme="majorHAnsi"/>
        </w:rPr>
        <w:t xml:space="preserve">management period </w:t>
      </w:r>
      <w:r w:rsidR="00EB553F" w:rsidRPr="00275F0F">
        <w:rPr>
          <w:rFonts w:asciiTheme="majorHAnsi" w:hAnsiTheme="majorHAnsi"/>
        </w:rPr>
        <w:t xml:space="preserve">to be decided </w:t>
      </w:r>
      <w:r w:rsidR="008242C0" w:rsidRPr="00275F0F">
        <w:rPr>
          <w:rFonts w:asciiTheme="majorHAnsi" w:hAnsiTheme="majorHAnsi"/>
        </w:rPr>
        <w:t>by the Commission in 2022</w:t>
      </w:r>
      <w:r w:rsidR="00C1555D" w:rsidRPr="00275F0F">
        <w:rPr>
          <w:rFonts w:asciiTheme="majorHAnsi" w:hAnsiTheme="majorHAnsi"/>
        </w:rPr>
        <w:t>.</w:t>
      </w:r>
      <w:r w:rsidR="000F3515" w:rsidRPr="00275F0F">
        <w:rPr>
          <w:rFonts w:asciiTheme="majorHAnsi" w:hAnsiTheme="majorHAnsi"/>
        </w:rPr>
        <w:t>”</w:t>
      </w:r>
    </w:p>
    <w:p w14:paraId="35F4CE13" w14:textId="72794D0F" w:rsidR="00C1555D" w:rsidRPr="00275F0F" w:rsidRDefault="00C1555D" w:rsidP="00C1555D">
      <w:pPr>
        <w:tabs>
          <w:tab w:val="left" w:pos="426"/>
          <w:tab w:val="left" w:pos="993"/>
        </w:tabs>
        <w:spacing w:line="240" w:lineRule="exact"/>
        <w:jc w:val="both"/>
        <w:rPr>
          <w:rFonts w:asciiTheme="majorHAnsi" w:hAnsiTheme="majorHAnsi"/>
        </w:rPr>
      </w:pPr>
    </w:p>
    <w:p w14:paraId="328E3C06" w14:textId="3C14DBB7" w:rsidR="000F3515" w:rsidRPr="00275F0F" w:rsidRDefault="000F3515" w:rsidP="0063675B">
      <w:pPr>
        <w:pStyle w:val="ListParagraph"/>
        <w:numPr>
          <w:ilvl w:val="0"/>
          <w:numId w:val="263"/>
        </w:numPr>
        <w:ind w:left="851" w:hanging="425"/>
        <w:rPr>
          <w:rFonts w:asciiTheme="majorHAnsi" w:hAnsiTheme="majorHAnsi"/>
        </w:rPr>
      </w:pPr>
      <w:r w:rsidRPr="00275F0F">
        <w:rPr>
          <w:rFonts w:asciiTheme="majorHAnsi" w:hAnsiTheme="majorHAnsi"/>
        </w:rPr>
        <w:t>The first sentence of Paragraph 5 shall be replaced with:</w:t>
      </w:r>
    </w:p>
    <w:p w14:paraId="442EAE4C" w14:textId="77777777" w:rsidR="00E62627" w:rsidRPr="00275F0F" w:rsidRDefault="00E62627" w:rsidP="00C1555D">
      <w:pPr>
        <w:tabs>
          <w:tab w:val="left" w:pos="426"/>
          <w:tab w:val="left" w:pos="993"/>
        </w:tabs>
        <w:spacing w:line="240" w:lineRule="exact"/>
        <w:jc w:val="both"/>
        <w:rPr>
          <w:rFonts w:asciiTheme="majorHAnsi" w:hAnsiTheme="majorHAnsi"/>
        </w:rPr>
      </w:pPr>
    </w:p>
    <w:p w14:paraId="35F4CE14" w14:textId="3C07BCF4" w:rsidR="00C1555D" w:rsidRPr="00275F0F" w:rsidRDefault="000F3515" w:rsidP="0063675B">
      <w:pPr>
        <w:tabs>
          <w:tab w:val="left" w:pos="851"/>
        </w:tabs>
        <w:spacing w:line="240" w:lineRule="exact"/>
        <w:ind w:left="1272" w:hanging="1272"/>
        <w:jc w:val="both"/>
        <w:rPr>
          <w:rFonts w:asciiTheme="majorHAnsi" w:hAnsiTheme="majorHAnsi"/>
        </w:rPr>
      </w:pPr>
      <w:r w:rsidRPr="00275F0F">
        <w:rPr>
          <w:rFonts w:asciiTheme="majorHAnsi" w:hAnsiTheme="majorHAnsi"/>
        </w:rPr>
        <w:tab/>
        <w:t>“</w:t>
      </w:r>
      <w:r w:rsidR="00C1555D" w:rsidRPr="00275F0F">
        <w:rPr>
          <w:rFonts w:asciiTheme="majorHAnsi" w:hAnsiTheme="majorHAnsi"/>
        </w:rPr>
        <w:t xml:space="preserve">5. </w:t>
      </w:r>
      <w:r w:rsidR="0063675B" w:rsidRPr="00275F0F">
        <w:rPr>
          <w:rFonts w:asciiTheme="majorHAnsi" w:hAnsiTheme="majorHAnsi"/>
        </w:rPr>
        <w:tab/>
      </w:r>
      <w:r w:rsidR="00C1555D" w:rsidRPr="00275F0F">
        <w:rPr>
          <w:rFonts w:asciiTheme="majorHAnsi" w:hAnsiTheme="majorHAnsi"/>
        </w:rPr>
        <w:t>The Commission shall establish at its 202</w:t>
      </w:r>
      <w:r w:rsidRPr="00275F0F">
        <w:rPr>
          <w:rFonts w:asciiTheme="majorHAnsi" w:hAnsiTheme="majorHAnsi"/>
        </w:rPr>
        <w:t>2</w:t>
      </w:r>
      <w:r w:rsidR="00C1555D" w:rsidRPr="00275F0F">
        <w:rPr>
          <w:rFonts w:asciiTheme="majorHAnsi" w:hAnsiTheme="majorHAnsi"/>
        </w:rPr>
        <w:t xml:space="preserve"> meeting conservation and management measures for North Atlantic swordfish </w:t>
      </w:r>
      <w:proofErr w:type="gramStart"/>
      <w:r w:rsidR="00C1555D" w:rsidRPr="00275F0F">
        <w:rPr>
          <w:rFonts w:asciiTheme="majorHAnsi" w:hAnsiTheme="majorHAnsi"/>
        </w:rPr>
        <w:t>on the basis of</w:t>
      </w:r>
      <w:proofErr w:type="gramEnd"/>
      <w:r w:rsidR="00C1555D" w:rsidRPr="00275F0F">
        <w:rPr>
          <w:rFonts w:asciiTheme="majorHAnsi" w:hAnsiTheme="majorHAnsi"/>
        </w:rPr>
        <w:t xml:space="preserve"> the SCRS advice resulting from </w:t>
      </w:r>
      <w:r w:rsidRPr="00275F0F">
        <w:rPr>
          <w:rFonts w:asciiTheme="majorHAnsi" w:hAnsiTheme="majorHAnsi"/>
        </w:rPr>
        <w:t>a</w:t>
      </w:r>
      <w:r w:rsidR="00E62627" w:rsidRPr="00275F0F">
        <w:rPr>
          <w:rFonts w:asciiTheme="majorHAnsi" w:hAnsiTheme="majorHAnsi"/>
        </w:rPr>
        <w:t xml:space="preserve"> </w:t>
      </w:r>
      <w:r w:rsidR="00C1555D" w:rsidRPr="00275F0F">
        <w:rPr>
          <w:rFonts w:asciiTheme="majorHAnsi" w:hAnsiTheme="majorHAnsi"/>
        </w:rPr>
        <w:t xml:space="preserve">stock assessment </w:t>
      </w:r>
      <w:r w:rsidRPr="00275F0F">
        <w:rPr>
          <w:rFonts w:asciiTheme="majorHAnsi" w:hAnsiTheme="majorHAnsi"/>
        </w:rPr>
        <w:t>that will be carried out by</w:t>
      </w:r>
      <w:r w:rsidR="00E62627" w:rsidRPr="00275F0F">
        <w:rPr>
          <w:rFonts w:asciiTheme="majorHAnsi" w:hAnsiTheme="majorHAnsi"/>
        </w:rPr>
        <w:t xml:space="preserve"> the</w:t>
      </w:r>
      <w:r w:rsidRPr="00275F0F">
        <w:rPr>
          <w:rFonts w:asciiTheme="majorHAnsi" w:hAnsiTheme="majorHAnsi"/>
        </w:rPr>
        <w:t xml:space="preserve"> SCRS in 2022 </w:t>
      </w:r>
      <w:r w:rsidR="00C1555D" w:rsidRPr="00275F0F">
        <w:rPr>
          <w:rFonts w:asciiTheme="majorHAnsi" w:hAnsiTheme="majorHAnsi"/>
        </w:rPr>
        <w:t xml:space="preserve">as well as the </w:t>
      </w:r>
      <w:r w:rsidR="00C1555D" w:rsidRPr="00275F0F">
        <w:rPr>
          <w:rFonts w:asciiTheme="majorHAnsi" w:hAnsiTheme="majorHAnsi"/>
          <w:i/>
        </w:rPr>
        <w:t>Resolution by ICCAT on Criteria for the Allocation of Fishing Possibilities</w:t>
      </w:r>
      <w:r w:rsidR="00C1555D" w:rsidRPr="00275F0F">
        <w:rPr>
          <w:rFonts w:asciiTheme="majorHAnsi" w:hAnsiTheme="majorHAnsi"/>
        </w:rPr>
        <w:t xml:space="preserve"> </w:t>
      </w:r>
      <w:r w:rsidR="00E62627" w:rsidRPr="00275F0F">
        <w:rPr>
          <w:rFonts w:asciiTheme="majorHAnsi" w:hAnsiTheme="majorHAnsi"/>
        </w:rPr>
        <w:t>(</w:t>
      </w:r>
      <w:r w:rsidR="00C1555D" w:rsidRPr="00275F0F">
        <w:rPr>
          <w:rFonts w:asciiTheme="majorHAnsi" w:hAnsiTheme="majorHAnsi"/>
        </w:rPr>
        <w:t>Res. 15-13</w:t>
      </w:r>
      <w:r w:rsidR="00E62627" w:rsidRPr="00275F0F">
        <w:rPr>
          <w:rFonts w:asciiTheme="majorHAnsi" w:hAnsiTheme="majorHAnsi"/>
        </w:rPr>
        <w:t>)</w:t>
      </w:r>
      <w:r w:rsidR="00C1555D" w:rsidRPr="00275F0F">
        <w:rPr>
          <w:rFonts w:asciiTheme="majorHAnsi" w:hAnsiTheme="majorHAnsi"/>
        </w:rPr>
        <w:t>.</w:t>
      </w:r>
      <w:r w:rsidR="008A2820" w:rsidRPr="00275F0F">
        <w:rPr>
          <w:rFonts w:asciiTheme="majorHAnsi" w:hAnsiTheme="majorHAnsi"/>
        </w:rPr>
        <w:t>”</w:t>
      </w:r>
    </w:p>
    <w:p w14:paraId="27EDFBA3" w14:textId="6FDB6006" w:rsidR="00152715" w:rsidRPr="00275F0F" w:rsidRDefault="00152715" w:rsidP="00C1555D">
      <w:pPr>
        <w:tabs>
          <w:tab w:val="left" w:pos="426"/>
          <w:tab w:val="left" w:pos="993"/>
        </w:tabs>
        <w:spacing w:line="240" w:lineRule="exact"/>
        <w:ind w:left="426" w:hanging="426"/>
        <w:jc w:val="both"/>
        <w:rPr>
          <w:rFonts w:asciiTheme="majorHAnsi" w:hAnsiTheme="majorHAnsi"/>
        </w:rPr>
      </w:pPr>
    </w:p>
    <w:p w14:paraId="6F21D7CF" w14:textId="07CDF7B3" w:rsidR="00D75C21" w:rsidRPr="00275F0F" w:rsidRDefault="00D75C21" w:rsidP="0063675B">
      <w:pPr>
        <w:pStyle w:val="NormalWeb"/>
        <w:spacing w:before="0" w:beforeAutospacing="0" w:after="0" w:afterAutospacing="0"/>
        <w:ind w:left="426" w:hanging="426"/>
        <w:jc w:val="both"/>
        <w:rPr>
          <w:rFonts w:asciiTheme="majorHAnsi" w:eastAsia="Times New Roman" w:hAnsiTheme="majorHAnsi"/>
          <w:sz w:val="20"/>
          <w:szCs w:val="20"/>
          <w:lang w:val="en-US" w:eastAsia="en-US"/>
        </w:rPr>
      </w:pPr>
      <w:r w:rsidRPr="00275F0F">
        <w:rPr>
          <w:rFonts w:asciiTheme="majorHAnsi" w:hAnsiTheme="majorHAnsi"/>
          <w:sz w:val="20"/>
          <w:szCs w:val="20"/>
        </w:rPr>
        <w:t>2</w:t>
      </w:r>
      <w:r w:rsidR="00C1555D" w:rsidRPr="00275F0F">
        <w:rPr>
          <w:rFonts w:asciiTheme="majorHAnsi" w:hAnsiTheme="majorHAnsi"/>
          <w:sz w:val="20"/>
          <w:szCs w:val="20"/>
        </w:rPr>
        <w:t>.</w:t>
      </w:r>
      <w:r w:rsidR="00C1555D" w:rsidRPr="00275F0F">
        <w:rPr>
          <w:rFonts w:asciiTheme="majorHAnsi" w:hAnsiTheme="majorHAnsi"/>
          <w:sz w:val="20"/>
          <w:szCs w:val="20"/>
        </w:rPr>
        <w:tab/>
      </w:r>
      <w:r w:rsidRPr="00275F0F">
        <w:rPr>
          <w:rFonts w:asciiTheme="majorHAnsi" w:hAnsiTheme="majorHAnsi"/>
          <w:sz w:val="20"/>
          <w:szCs w:val="20"/>
        </w:rPr>
        <w:t>T</w:t>
      </w:r>
      <w:r w:rsidR="00C1555D" w:rsidRPr="00275F0F">
        <w:rPr>
          <w:rFonts w:asciiTheme="majorHAnsi" w:hAnsiTheme="majorHAnsi"/>
          <w:sz w:val="20"/>
          <w:szCs w:val="20"/>
        </w:rPr>
        <w:t>his Recommendation replace</w:t>
      </w:r>
      <w:r w:rsidRPr="00275F0F">
        <w:rPr>
          <w:rFonts w:asciiTheme="majorHAnsi" w:hAnsiTheme="majorHAnsi"/>
          <w:sz w:val="20"/>
          <w:szCs w:val="20"/>
        </w:rPr>
        <w:t>s and repeals</w:t>
      </w:r>
      <w:r w:rsidR="00C1555D" w:rsidRPr="00275F0F">
        <w:rPr>
          <w:rFonts w:asciiTheme="majorHAnsi" w:hAnsiTheme="majorHAnsi"/>
          <w:sz w:val="20"/>
          <w:szCs w:val="20"/>
        </w:rPr>
        <w:t xml:space="preserve"> the</w:t>
      </w:r>
      <w:r w:rsidR="00C1555D" w:rsidRPr="00275F0F">
        <w:rPr>
          <w:rFonts w:asciiTheme="majorHAnsi" w:hAnsiTheme="majorHAnsi"/>
          <w:i/>
          <w:sz w:val="20"/>
          <w:szCs w:val="20"/>
        </w:rPr>
        <w:t xml:space="preserve"> Recommendation by ICCAT </w:t>
      </w:r>
      <w:r w:rsidRPr="00275F0F">
        <w:rPr>
          <w:rFonts w:asciiTheme="majorHAnsi" w:eastAsia="Times New Roman" w:hAnsiTheme="majorHAnsi"/>
          <w:i/>
          <w:iCs/>
          <w:color w:val="000000"/>
          <w:sz w:val="20"/>
          <w:szCs w:val="20"/>
          <w:lang w:val="en-US" w:eastAsia="en-US"/>
        </w:rPr>
        <w:t>Amending the Recommendation 17-02 for the Conservation of North Atlantic Swordfish</w:t>
      </w:r>
      <w:r w:rsidRPr="00275F0F">
        <w:rPr>
          <w:rFonts w:asciiTheme="majorHAnsi" w:eastAsia="Times New Roman" w:hAnsiTheme="majorHAnsi"/>
          <w:color w:val="000000"/>
          <w:sz w:val="20"/>
          <w:szCs w:val="20"/>
          <w:lang w:val="en-US" w:eastAsia="en-US"/>
        </w:rPr>
        <w:t xml:space="preserve"> (Rec. 19-03) and the </w:t>
      </w:r>
      <w:r w:rsidRPr="00275F0F">
        <w:rPr>
          <w:rFonts w:asciiTheme="majorHAnsi" w:eastAsia="Times New Roman" w:hAnsiTheme="majorHAnsi"/>
          <w:i/>
          <w:iCs/>
          <w:color w:val="000000"/>
          <w:sz w:val="20"/>
          <w:szCs w:val="20"/>
          <w:lang w:val="en-US" w:eastAsia="en-US"/>
        </w:rPr>
        <w:t>Recommendation by ICCAT Amending the Recommendation 19-03 for the Conservation of North Atlantic Swordfish</w:t>
      </w:r>
      <w:r w:rsidRPr="00275F0F">
        <w:rPr>
          <w:rFonts w:asciiTheme="majorHAnsi" w:eastAsia="Times New Roman" w:hAnsiTheme="majorHAnsi"/>
          <w:color w:val="000000"/>
          <w:sz w:val="20"/>
          <w:szCs w:val="20"/>
          <w:lang w:val="en-US" w:eastAsia="en-US"/>
        </w:rPr>
        <w:t xml:space="preserve"> (Rec.</w:t>
      </w:r>
      <w:r w:rsidR="00B0647B" w:rsidRPr="00275F0F">
        <w:rPr>
          <w:rFonts w:asciiTheme="majorHAnsi" w:eastAsia="Times New Roman" w:hAnsiTheme="majorHAnsi"/>
          <w:color w:val="000000"/>
          <w:sz w:val="20"/>
          <w:szCs w:val="20"/>
          <w:lang w:val="en-US" w:eastAsia="en-US"/>
        </w:rPr>
        <w:t> </w:t>
      </w:r>
      <w:r w:rsidRPr="00275F0F">
        <w:rPr>
          <w:rFonts w:asciiTheme="majorHAnsi" w:eastAsia="Times New Roman" w:hAnsiTheme="majorHAnsi"/>
          <w:color w:val="000000"/>
          <w:sz w:val="20"/>
          <w:szCs w:val="20"/>
          <w:lang w:val="en-US" w:eastAsia="en-US"/>
        </w:rPr>
        <w:t>20-02). </w:t>
      </w:r>
    </w:p>
    <w:p w14:paraId="006111DF" w14:textId="77777777" w:rsidR="00D75C21" w:rsidRPr="00275F0F" w:rsidRDefault="00D75C21" w:rsidP="00D75C21">
      <w:pPr>
        <w:rPr>
          <w:szCs w:val="20"/>
        </w:rPr>
      </w:pPr>
    </w:p>
    <w:p w14:paraId="35F4CE2B" w14:textId="5799F294" w:rsidR="00C1555D" w:rsidRPr="00275F0F" w:rsidRDefault="00C1555D" w:rsidP="00C1555D">
      <w:pPr>
        <w:tabs>
          <w:tab w:val="left" w:pos="426"/>
          <w:tab w:val="left" w:pos="709"/>
          <w:tab w:val="left" w:pos="993"/>
        </w:tabs>
        <w:autoSpaceDE w:val="0"/>
        <w:autoSpaceDN w:val="0"/>
        <w:adjustRightInd w:val="0"/>
        <w:spacing w:line="240" w:lineRule="exact"/>
        <w:ind w:left="420" w:hanging="420"/>
        <w:jc w:val="both"/>
        <w:rPr>
          <w:rFonts w:asciiTheme="majorHAnsi" w:hAnsiTheme="majorHAnsi"/>
          <w:szCs w:val="20"/>
        </w:rPr>
      </w:pPr>
    </w:p>
    <w:sectPr w:rsidR="00C1555D" w:rsidRPr="00275F0F" w:rsidSect="00E22F17">
      <w:headerReference w:type="default" r:id="rId9"/>
      <w:footerReference w:type="default" r:id="rId10"/>
      <w:footnotePr>
        <w:numRestart w:val="eachPage"/>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652F" w14:textId="77777777" w:rsidR="00804C61" w:rsidRDefault="00804C61">
      <w:pPr>
        <w:rPr>
          <w:sz w:val="19"/>
          <w:szCs w:val="19"/>
        </w:rPr>
      </w:pPr>
      <w:r>
        <w:rPr>
          <w:sz w:val="19"/>
          <w:szCs w:val="19"/>
        </w:rPr>
        <w:separator/>
      </w:r>
    </w:p>
  </w:endnote>
  <w:endnote w:type="continuationSeparator" w:id="0">
    <w:p w14:paraId="0E53BE23" w14:textId="77777777" w:rsidR="00804C61" w:rsidRDefault="00804C61">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954857"/>
      <w:docPartObj>
        <w:docPartGallery w:val="Page Numbers (Bottom of Page)"/>
        <w:docPartUnique/>
      </w:docPartObj>
    </w:sdtPr>
    <w:sdtEndPr>
      <w:rPr>
        <w:rFonts w:asciiTheme="majorHAnsi" w:hAnsiTheme="majorHAnsi"/>
        <w:noProof/>
      </w:rPr>
    </w:sdtEndPr>
    <w:sdtContent>
      <w:p w14:paraId="28C24575" w14:textId="5C743351" w:rsidR="00646B9F" w:rsidRPr="007A746D" w:rsidRDefault="00646B9F">
        <w:pPr>
          <w:pStyle w:val="Footer"/>
          <w:jc w:val="center"/>
          <w:rPr>
            <w:rFonts w:asciiTheme="majorHAnsi" w:hAnsiTheme="majorHAnsi"/>
          </w:rPr>
        </w:pPr>
        <w:r w:rsidRPr="007A746D">
          <w:rPr>
            <w:rFonts w:asciiTheme="majorHAnsi" w:hAnsiTheme="majorHAnsi"/>
          </w:rPr>
          <w:fldChar w:fldCharType="begin"/>
        </w:r>
        <w:r w:rsidRPr="007A746D">
          <w:rPr>
            <w:rFonts w:asciiTheme="majorHAnsi" w:hAnsiTheme="majorHAnsi"/>
          </w:rPr>
          <w:instrText xml:space="preserve"> PAGE   \* MERGEFORMAT </w:instrText>
        </w:r>
        <w:r w:rsidRPr="007A746D">
          <w:rPr>
            <w:rFonts w:asciiTheme="majorHAnsi" w:hAnsiTheme="majorHAnsi"/>
          </w:rPr>
          <w:fldChar w:fldCharType="separate"/>
        </w:r>
        <w:r w:rsidRPr="007A746D">
          <w:rPr>
            <w:rFonts w:asciiTheme="majorHAnsi" w:hAnsiTheme="majorHAnsi"/>
            <w:noProof/>
          </w:rPr>
          <w:t>2</w:t>
        </w:r>
        <w:r w:rsidRPr="007A746D">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42AC" w14:textId="77777777" w:rsidR="00804C61" w:rsidRDefault="00804C61">
      <w:pPr>
        <w:rPr>
          <w:sz w:val="19"/>
          <w:szCs w:val="19"/>
        </w:rPr>
      </w:pPr>
    </w:p>
  </w:footnote>
  <w:footnote w:type="continuationSeparator" w:id="0">
    <w:p w14:paraId="67874EE4" w14:textId="77777777" w:rsidR="00804C61" w:rsidRDefault="00804C61">
      <w:pPr>
        <w:rPr>
          <w:sz w:val="19"/>
          <w:szCs w:val="19"/>
        </w:rPr>
      </w:pPr>
      <w:r>
        <w:rPr>
          <w:sz w:val="19"/>
          <w:szCs w:val="19"/>
        </w:rPr>
        <w:continuationSeparator/>
      </w:r>
    </w:p>
  </w:footnote>
  <w:footnote w:type="continuationNotice" w:id="1">
    <w:p w14:paraId="59DDF32A" w14:textId="77777777" w:rsidR="00804C61" w:rsidRDefault="00804C61">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DE6B" w14:textId="2BDD47C8" w:rsidR="00FC715F" w:rsidRPr="008A7380" w:rsidRDefault="00FC715F" w:rsidP="008A7380">
    <w:pPr>
      <w:pStyle w:val="Header"/>
    </w:pPr>
    <w:r w:rsidRPr="008A73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Symbol" w:eastAsia="Times New Roman" w:hAnsi="Symbol"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0444EC"/>
    <w:multiLevelType w:val="hybridMultilevel"/>
    <w:tmpl w:val="835831FC"/>
    <w:lvl w:ilvl="0" w:tplc="197AC02A">
      <w:start w:val="1"/>
      <w:numFmt w:val="lowerRoman"/>
      <w:lvlText w:val="%1)"/>
      <w:lvlJc w:val="left"/>
      <w:pPr>
        <w:ind w:left="650" w:hanging="432"/>
      </w:pPr>
      <w:rPr>
        <w:spacing w:val="0"/>
        <w:w w:val="97"/>
        <w:lang w:val="en-US" w:eastAsia="en-US" w:bidi="en-US"/>
      </w:rPr>
    </w:lvl>
    <w:lvl w:ilvl="1" w:tplc="9FA2B07C">
      <w:numFmt w:val="bullet"/>
      <w:lvlText w:val="•"/>
      <w:lvlJc w:val="left"/>
      <w:pPr>
        <w:ind w:left="1551" w:hanging="432"/>
      </w:pPr>
      <w:rPr>
        <w:lang w:val="en-US" w:eastAsia="en-US" w:bidi="en-US"/>
      </w:rPr>
    </w:lvl>
    <w:lvl w:ilvl="2" w:tplc="FDF4191C">
      <w:numFmt w:val="bullet"/>
      <w:lvlText w:val="•"/>
      <w:lvlJc w:val="left"/>
      <w:pPr>
        <w:ind w:left="2443" w:hanging="432"/>
      </w:pPr>
      <w:rPr>
        <w:lang w:val="en-US" w:eastAsia="en-US" w:bidi="en-US"/>
      </w:rPr>
    </w:lvl>
    <w:lvl w:ilvl="3" w:tplc="9A8C591A">
      <w:numFmt w:val="bullet"/>
      <w:lvlText w:val="•"/>
      <w:lvlJc w:val="left"/>
      <w:pPr>
        <w:ind w:left="3335" w:hanging="432"/>
      </w:pPr>
      <w:rPr>
        <w:lang w:val="en-US" w:eastAsia="en-US" w:bidi="en-US"/>
      </w:rPr>
    </w:lvl>
    <w:lvl w:ilvl="4" w:tplc="B1048730">
      <w:numFmt w:val="bullet"/>
      <w:lvlText w:val="•"/>
      <w:lvlJc w:val="left"/>
      <w:pPr>
        <w:ind w:left="4227" w:hanging="432"/>
      </w:pPr>
      <w:rPr>
        <w:lang w:val="en-US" w:eastAsia="en-US" w:bidi="en-US"/>
      </w:rPr>
    </w:lvl>
    <w:lvl w:ilvl="5" w:tplc="AFF6060E">
      <w:numFmt w:val="bullet"/>
      <w:lvlText w:val="•"/>
      <w:lvlJc w:val="left"/>
      <w:pPr>
        <w:ind w:left="5119" w:hanging="432"/>
      </w:pPr>
      <w:rPr>
        <w:lang w:val="en-US" w:eastAsia="en-US" w:bidi="en-US"/>
      </w:rPr>
    </w:lvl>
    <w:lvl w:ilvl="6" w:tplc="C518C4E4">
      <w:numFmt w:val="bullet"/>
      <w:lvlText w:val="•"/>
      <w:lvlJc w:val="left"/>
      <w:pPr>
        <w:ind w:left="6011" w:hanging="432"/>
      </w:pPr>
      <w:rPr>
        <w:lang w:val="en-US" w:eastAsia="en-US" w:bidi="en-US"/>
      </w:rPr>
    </w:lvl>
    <w:lvl w:ilvl="7" w:tplc="F6FCEAF8">
      <w:numFmt w:val="bullet"/>
      <w:lvlText w:val="•"/>
      <w:lvlJc w:val="left"/>
      <w:pPr>
        <w:ind w:left="6903" w:hanging="432"/>
      </w:pPr>
      <w:rPr>
        <w:lang w:val="en-US" w:eastAsia="en-US" w:bidi="en-US"/>
      </w:rPr>
    </w:lvl>
    <w:lvl w:ilvl="8" w:tplc="E51CEBB2">
      <w:numFmt w:val="bullet"/>
      <w:lvlText w:val="•"/>
      <w:lvlJc w:val="left"/>
      <w:pPr>
        <w:ind w:left="7795" w:hanging="432"/>
      </w:pPr>
      <w:rPr>
        <w:lang w:val="en-US" w:eastAsia="en-US" w:bidi="en-US"/>
      </w:rPr>
    </w:lvl>
  </w:abstractNum>
  <w:abstractNum w:abstractNumId="14" w15:restartNumberingAfterBreak="0">
    <w:nsid w:val="000E5A0D"/>
    <w:multiLevelType w:val="hybridMultilevel"/>
    <w:tmpl w:val="2C88A884"/>
    <w:lvl w:ilvl="0" w:tplc="84AA08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6"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7" w15:restartNumberingAfterBreak="0">
    <w:nsid w:val="01303466"/>
    <w:multiLevelType w:val="hybridMultilevel"/>
    <w:tmpl w:val="DBA83BD6"/>
    <w:lvl w:ilvl="0" w:tplc="D870F3D8">
      <w:start w:val="1"/>
      <w:numFmt w:val="lowerLetter"/>
      <w:lvlText w:val="(%1)"/>
      <w:lvlJc w:val="left"/>
      <w:pPr>
        <w:ind w:left="944" w:hanging="399"/>
      </w:pPr>
      <w:rPr>
        <w:rFonts w:ascii="Cambria" w:eastAsia="Cambria" w:hAnsi="Cambria" w:cs="Cambria" w:hint="default"/>
        <w:spacing w:val="-1"/>
        <w:w w:val="97"/>
        <w:sz w:val="20"/>
        <w:szCs w:val="20"/>
        <w:lang w:val="en-US" w:eastAsia="en-US" w:bidi="en-US"/>
      </w:rPr>
    </w:lvl>
    <w:lvl w:ilvl="1" w:tplc="502899B0">
      <w:numFmt w:val="bullet"/>
      <w:lvlText w:val="•"/>
      <w:lvlJc w:val="left"/>
      <w:pPr>
        <w:ind w:left="1845" w:hanging="399"/>
      </w:pPr>
      <w:rPr>
        <w:lang w:val="en-US" w:eastAsia="en-US" w:bidi="en-US"/>
      </w:rPr>
    </w:lvl>
    <w:lvl w:ilvl="2" w:tplc="5E904068">
      <w:numFmt w:val="bullet"/>
      <w:lvlText w:val="•"/>
      <w:lvlJc w:val="left"/>
      <w:pPr>
        <w:ind w:left="2750" w:hanging="399"/>
      </w:pPr>
      <w:rPr>
        <w:lang w:val="en-US" w:eastAsia="en-US" w:bidi="en-US"/>
      </w:rPr>
    </w:lvl>
    <w:lvl w:ilvl="3" w:tplc="588A0FD0">
      <w:numFmt w:val="bullet"/>
      <w:lvlText w:val="•"/>
      <w:lvlJc w:val="left"/>
      <w:pPr>
        <w:ind w:left="3655" w:hanging="399"/>
      </w:pPr>
      <w:rPr>
        <w:lang w:val="en-US" w:eastAsia="en-US" w:bidi="en-US"/>
      </w:rPr>
    </w:lvl>
    <w:lvl w:ilvl="4" w:tplc="16C24EA0">
      <w:numFmt w:val="bullet"/>
      <w:lvlText w:val="•"/>
      <w:lvlJc w:val="left"/>
      <w:pPr>
        <w:ind w:left="4560" w:hanging="399"/>
      </w:pPr>
      <w:rPr>
        <w:lang w:val="en-US" w:eastAsia="en-US" w:bidi="en-US"/>
      </w:rPr>
    </w:lvl>
    <w:lvl w:ilvl="5" w:tplc="DD6644F2">
      <w:numFmt w:val="bullet"/>
      <w:lvlText w:val="•"/>
      <w:lvlJc w:val="left"/>
      <w:pPr>
        <w:ind w:left="5465" w:hanging="399"/>
      </w:pPr>
      <w:rPr>
        <w:lang w:val="en-US" w:eastAsia="en-US" w:bidi="en-US"/>
      </w:rPr>
    </w:lvl>
    <w:lvl w:ilvl="6" w:tplc="56488214">
      <w:numFmt w:val="bullet"/>
      <w:lvlText w:val="•"/>
      <w:lvlJc w:val="left"/>
      <w:pPr>
        <w:ind w:left="6370" w:hanging="399"/>
      </w:pPr>
      <w:rPr>
        <w:lang w:val="en-US" w:eastAsia="en-US" w:bidi="en-US"/>
      </w:rPr>
    </w:lvl>
    <w:lvl w:ilvl="7" w:tplc="D3A6396C">
      <w:numFmt w:val="bullet"/>
      <w:lvlText w:val="•"/>
      <w:lvlJc w:val="left"/>
      <w:pPr>
        <w:ind w:left="7275" w:hanging="399"/>
      </w:pPr>
      <w:rPr>
        <w:lang w:val="en-US" w:eastAsia="en-US" w:bidi="en-US"/>
      </w:rPr>
    </w:lvl>
    <w:lvl w:ilvl="8" w:tplc="4FD27B16">
      <w:numFmt w:val="bullet"/>
      <w:lvlText w:val="•"/>
      <w:lvlJc w:val="left"/>
      <w:pPr>
        <w:ind w:left="8180" w:hanging="399"/>
      </w:pPr>
      <w:rPr>
        <w:lang w:val="en-US" w:eastAsia="en-US" w:bidi="en-US"/>
      </w:rPr>
    </w:lvl>
  </w:abstractNum>
  <w:abstractNum w:abstractNumId="18"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45A2D35"/>
    <w:multiLevelType w:val="hybridMultilevel"/>
    <w:tmpl w:val="F762EBDC"/>
    <w:lvl w:ilvl="0" w:tplc="E2C8C430">
      <w:start w:val="1"/>
      <w:numFmt w:val="lowerRoman"/>
      <w:lvlText w:val="%1)"/>
      <w:lvlJc w:val="left"/>
      <w:pPr>
        <w:ind w:left="1395" w:hanging="425"/>
      </w:pPr>
      <w:rPr>
        <w:rFonts w:ascii="Cambria" w:eastAsia="Cambria" w:hAnsi="Cambria" w:cs="Cambria" w:hint="default"/>
        <w:spacing w:val="0"/>
        <w:w w:val="97"/>
        <w:sz w:val="20"/>
        <w:szCs w:val="20"/>
        <w:lang w:val="en-US" w:eastAsia="en-US" w:bidi="en-US"/>
      </w:rPr>
    </w:lvl>
    <w:lvl w:ilvl="1" w:tplc="EED64346">
      <w:numFmt w:val="bullet"/>
      <w:lvlText w:val="•"/>
      <w:lvlJc w:val="left"/>
      <w:pPr>
        <w:ind w:left="2191" w:hanging="425"/>
      </w:pPr>
      <w:rPr>
        <w:lang w:val="en-US" w:eastAsia="en-US" w:bidi="en-US"/>
      </w:rPr>
    </w:lvl>
    <w:lvl w:ilvl="2" w:tplc="34AABB7C">
      <w:numFmt w:val="bullet"/>
      <w:lvlText w:val="•"/>
      <w:lvlJc w:val="left"/>
      <w:pPr>
        <w:ind w:left="2982" w:hanging="425"/>
      </w:pPr>
      <w:rPr>
        <w:lang w:val="en-US" w:eastAsia="en-US" w:bidi="en-US"/>
      </w:rPr>
    </w:lvl>
    <w:lvl w:ilvl="3" w:tplc="27C04F0E">
      <w:numFmt w:val="bullet"/>
      <w:lvlText w:val="•"/>
      <w:lvlJc w:val="left"/>
      <w:pPr>
        <w:ind w:left="3773" w:hanging="425"/>
      </w:pPr>
      <w:rPr>
        <w:lang w:val="en-US" w:eastAsia="en-US" w:bidi="en-US"/>
      </w:rPr>
    </w:lvl>
    <w:lvl w:ilvl="4" w:tplc="2642F7C2">
      <w:numFmt w:val="bullet"/>
      <w:lvlText w:val="•"/>
      <w:lvlJc w:val="left"/>
      <w:pPr>
        <w:ind w:left="4564" w:hanging="425"/>
      </w:pPr>
      <w:rPr>
        <w:lang w:val="en-US" w:eastAsia="en-US" w:bidi="en-US"/>
      </w:rPr>
    </w:lvl>
    <w:lvl w:ilvl="5" w:tplc="90B4F1D4">
      <w:numFmt w:val="bullet"/>
      <w:lvlText w:val="•"/>
      <w:lvlJc w:val="left"/>
      <w:pPr>
        <w:ind w:left="5355" w:hanging="425"/>
      </w:pPr>
      <w:rPr>
        <w:lang w:val="en-US" w:eastAsia="en-US" w:bidi="en-US"/>
      </w:rPr>
    </w:lvl>
    <w:lvl w:ilvl="6" w:tplc="1AC65D6A">
      <w:numFmt w:val="bullet"/>
      <w:lvlText w:val="•"/>
      <w:lvlJc w:val="left"/>
      <w:pPr>
        <w:ind w:left="6146" w:hanging="425"/>
      </w:pPr>
      <w:rPr>
        <w:lang w:val="en-US" w:eastAsia="en-US" w:bidi="en-US"/>
      </w:rPr>
    </w:lvl>
    <w:lvl w:ilvl="7" w:tplc="FFBA2CE4">
      <w:numFmt w:val="bullet"/>
      <w:lvlText w:val="•"/>
      <w:lvlJc w:val="left"/>
      <w:pPr>
        <w:ind w:left="6937" w:hanging="425"/>
      </w:pPr>
      <w:rPr>
        <w:lang w:val="en-US" w:eastAsia="en-US" w:bidi="en-US"/>
      </w:rPr>
    </w:lvl>
    <w:lvl w:ilvl="8" w:tplc="7C7E8384">
      <w:numFmt w:val="bullet"/>
      <w:lvlText w:val="•"/>
      <w:lvlJc w:val="left"/>
      <w:pPr>
        <w:ind w:left="7728" w:hanging="425"/>
      </w:pPr>
      <w:rPr>
        <w:lang w:val="en-US" w:eastAsia="en-US" w:bidi="en-US"/>
      </w:rPr>
    </w:lvl>
  </w:abstractNum>
  <w:abstractNum w:abstractNumId="23"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4"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25"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26"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7"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0"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701618C"/>
    <w:multiLevelType w:val="hybridMultilevel"/>
    <w:tmpl w:val="074094AE"/>
    <w:lvl w:ilvl="0" w:tplc="5980E0F6">
      <w:start w:val="3"/>
      <w:numFmt w:val="decimal"/>
      <w:lvlText w:val="%1"/>
      <w:lvlJc w:val="left"/>
      <w:pPr>
        <w:ind w:left="119" w:hanging="149"/>
      </w:pPr>
      <w:rPr>
        <w:rFonts w:ascii="Cambria" w:eastAsia="Cambria" w:hAnsi="Cambria" w:cs="Cambria" w:hint="default"/>
        <w:w w:val="99"/>
        <w:position w:val="5"/>
        <w:sz w:val="13"/>
        <w:szCs w:val="13"/>
        <w:lang w:val="en-US" w:eastAsia="en-US" w:bidi="en-US"/>
      </w:rPr>
    </w:lvl>
    <w:lvl w:ilvl="1" w:tplc="CF383F52">
      <w:numFmt w:val="bullet"/>
      <w:lvlText w:val="•"/>
      <w:lvlJc w:val="left"/>
      <w:pPr>
        <w:ind w:left="1039" w:hanging="149"/>
      </w:pPr>
      <w:rPr>
        <w:lang w:val="en-US" w:eastAsia="en-US" w:bidi="en-US"/>
      </w:rPr>
    </w:lvl>
    <w:lvl w:ilvl="2" w:tplc="B6546784">
      <w:numFmt w:val="bullet"/>
      <w:lvlText w:val="•"/>
      <w:lvlJc w:val="left"/>
      <w:pPr>
        <w:ind w:left="1958" w:hanging="149"/>
      </w:pPr>
      <w:rPr>
        <w:lang w:val="en-US" w:eastAsia="en-US" w:bidi="en-US"/>
      </w:rPr>
    </w:lvl>
    <w:lvl w:ilvl="3" w:tplc="A648C134">
      <w:numFmt w:val="bullet"/>
      <w:lvlText w:val="•"/>
      <w:lvlJc w:val="left"/>
      <w:pPr>
        <w:ind w:left="2877" w:hanging="149"/>
      </w:pPr>
      <w:rPr>
        <w:lang w:val="en-US" w:eastAsia="en-US" w:bidi="en-US"/>
      </w:rPr>
    </w:lvl>
    <w:lvl w:ilvl="4" w:tplc="5994152E">
      <w:numFmt w:val="bullet"/>
      <w:lvlText w:val="•"/>
      <w:lvlJc w:val="left"/>
      <w:pPr>
        <w:ind w:left="3796" w:hanging="149"/>
      </w:pPr>
      <w:rPr>
        <w:lang w:val="en-US" w:eastAsia="en-US" w:bidi="en-US"/>
      </w:rPr>
    </w:lvl>
    <w:lvl w:ilvl="5" w:tplc="E1C61D78">
      <w:numFmt w:val="bullet"/>
      <w:lvlText w:val="•"/>
      <w:lvlJc w:val="left"/>
      <w:pPr>
        <w:ind w:left="4715" w:hanging="149"/>
      </w:pPr>
      <w:rPr>
        <w:lang w:val="en-US" w:eastAsia="en-US" w:bidi="en-US"/>
      </w:rPr>
    </w:lvl>
    <w:lvl w:ilvl="6" w:tplc="09E4BEBC">
      <w:numFmt w:val="bullet"/>
      <w:lvlText w:val="•"/>
      <w:lvlJc w:val="left"/>
      <w:pPr>
        <w:ind w:left="5634" w:hanging="149"/>
      </w:pPr>
      <w:rPr>
        <w:lang w:val="en-US" w:eastAsia="en-US" w:bidi="en-US"/>
      </w:rPr>
    </w:lvl>
    <w:lvl w:ilvl="7" w:tplc="BFDE62DA">
      <w:numFmt w:val="bullet"/>
      <w:lvlText w:val="•"/>
      <w:lvlJc w:val="left"/>
      <w:pPr>
        <w:ind w:left="6553" w:hanging="149"/>
      </w:pPr>
      <w:rPr>
        <w:lang w:val="en-US" w:eastAsia="en-US" w:bidi="en-US"/>
      </w:rPr>
    </w:lvl>
    <w:lvl w:ilvl="8" w:tplc="AB3E1C72">
      <w:numFmt w:val="bullet"/>
      <w:lvlText w:val="•"/>
      <w:lvlJc w:val="left"/>
      <w:pPr>
        <w:ind w:left="7472" w:hanging="149"/>
      </w:pPr>
      <w:rPr>
        <w:lang w:val="en-US" w:eastAsia="en-US" w:bidi="en-US"/>
      </w:rPr>
    </w:lvl>
  </w:abstractNum>
  <w:abstractNum w:abstractNumId="33"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07CA0403"/>
    <w:multiLevelType w:val="hybridMultilevel"/>
    <w:tmpl w:val="772EB8B0"/>
    <w:lvl w:ilvl="0" w:tplc="D2CA0A80">
      <w:start w:val="1"/>
      <w:numFmt w:val="decimal"/>
      <w:lvlText w:val="%1."/>
      <w:lvlJc w:val="left"/>
      <w:pPr>
        <w:ind w:left="720" w:hanging="360"/>
      </w:pPr>
      <w:rPr>
        <w:rFonts w:ascii="Times New Roman" w:hAnsi="Times New Roman" w:cs="Times New Roman" w:hint="default"/>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080A0590"/>
    <w:multiLevelType w:val="hybridMultilevel"/>
    <w:tmpl w:val="5ADAE644"/>
    <w:lvl w:ilvl="0" w:tplc="754679C6">
      <w:start w:val="1"/>
      <w:numFmt w:val="lowerLetter"/>
      <w:lvlText w:val="%1)"/>
      <w:lvlJc w:val="left"/>
      <w:pPr>
        <w:ind w:left="638" w:hanging="360"/>
      </w:pPr>
      <w:rPr>
        <w:rFonts w:asciiTheme="majorHAnsi" w:hAnsiTheme="majorHAnsi" w:cs="Times New Roman" w:hint="default"/>
        <w:color w:val="auto"/>
        <w:u w:val="none"/>
      </w:rPr>
    </w:lvl>
    <w:lvl w:ilvl="1" w:tplc="0C0A0019" w:tentative="1">
      <w:start w:val="1"/>
      <w:numFmt w:val="lowerLetter"/>
      <w:lvlText w:val="%2."/>
      <w:lvlJc w:val="left"/>
      <w:pPr>
        <w:ind w:left="1358" w:hanging="360"/>
      </w:pPr>
    </w:lvl>
    <w:lvl w:ilvl="2" w:tplc="0C0A001B" w:tentative="1">
      <w:start w:val="1"/>
      <w:numFmt w:val="lowerRoman"/>
      <w:lvlText w:val="%3."/>
      <w:lvlJc w:val="right"/>
      <w:pPr>
        <w:ind w:left="2078" w:hanging="180"/>
      </w:pPr>
    </w:lvl>
    <w:lvl w:ilvl="3" w:tplc="0C0A000F" w:tentative="1">
      <w:start w:val="1"/>
      <w:numFmt w:val="decimal"/>
      <w:lvlText w:val="%4."/>
      <w:lvlJc w:val="left"/>
      <w:pPr>
        <w:ind w:left="2798" w:hanging="360"/>
      </w:pPr>
    </w:lvl>
    <w:lvl w:ilvl="4" w:tplc="0C0A0019" w:tentative="1">
      <w:start w:val="1"/>
      <w:numFmt w:val="lowerLetter"/>
      <w:lvlText w:val="%5."/>
      <w:lvlJc w:val="left"/>
      <w:pPr>
        <w:ind w:left="3518" w:hanging="360"/>
      </w:pPr>
    </w:lvl>
    <w:lvl w:ilvl="5" w:tplc="0C0A001B" w:tentative="1">
      <w:start w:val="1"/>
      <w:numFmt w:val="lowerRoman"/>
      <w:lvlText w:val="%6."/>
      <w:lvlJc w:val="right"/>
      <w:pPr>
        <w:ind w:left="4238" w:hanging="180"/>
      </w:pPr>
    </w:lvl>
    <w:lvl w:ilvl="6" w:tplc="0C0A000F" w:tentative="1">
      <w:start w:val="1"/>
      <w:numFmt w:val="decimal"/>
      <w:lvlText w:val="%7."/>
      <w:lvlJc w:val="left"/>
      <w:pPr>
        <w:ind w:left="4958" w:hanging="360"/>
      </w:pPr>
    </w:lvl>
    <w:lvl w:ilvl="7" w:tplc="0C0A0019" w:tentative="1">
      <w:start w:val="1"/>
      <w:numFmt w:val="lowerLetter"/>
      <w:lvlText w:val="%8."/>
      <w:lvlJc w:val="left"/>
      <w:pPr>
        <w:ind w:left="5678" w:hanging="360"/>
      </w:pPr>
    </w:lvl>
    <w:lvl w:ilvl="8" w:tplc="0C0A001B" w:tentative="1">
      <w:start w:val="1"/>
      <w:numFmt w:val="lowerRoman"/>
      <w:lvlText w:val="%9."/>
      <w:lvlJc w:val="right"/>
      <w:pPr>
        <w:ind w:left="6398" w:hanging="180"/>
      </w:pPr>
    </w:lvl>
  </w:abstractNum>
  <w:abstractNum w:abstractNumId="36"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38" w15:restartNumberingAfterBreak="0">
    <w:nsid w:val="0A591EE1"/>
    <w:multiLevelType w:val="hybridMultilevel"/>
    <w:tmpl w:val="98B870B6"/>
    <w:lvl w:ilvl="0" w:tplc="8C4E215C">
      <w:start w:val="1"/>
      <w:numFmt w:val="lowerLetter"/>
      <w:lvlText w:val="%1)"/>
      <w:lvlJc w:val="left"/>
      <w:pPr>
        <w:ind w:left="644" w:hanging="360"/>
      </w:pPr>
      <w:rPr>
        <w:rFonts w:asciiTheme="majorHAnsi" w:hAnsiTheme="majorHAnsi" w:cs="Times New Roman"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9"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0"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42"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0CDA35FD"/>
    <w:multiLevelType w:val="hybridMultilevel"/>
    <w:tmpl w:val="53AAFE3A"/>
    <w:lvl w:ilvl="0" w:tplc="5B8EC77C">
      <w:start w:val="1"/>
      <w:numFmt w:val="lowerLetter"/>
      <w:lvlText w:val="%1)"/>
      <w:lvlJc w:val="left"/>
      <w:pPr>
        <w:ind w:left="644" w:hanging="360"/>
      </w:pPr>
      <w:rPr>
        <w:rFonts w:ascii="Times New Roman" w:eastAsia="Times New Roman" w:hAnsi="Times New Roman"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1E2172"/>
    <w:multiLevelType w:val="hybridMultilevel"/>
    <w:tmpl w:val="A16E709C"/>
    <w:lvl w:ilvl="0" w:tplc="93FEDF3C">
      <w:start w:val="1"/>
      <w:numFmt w:val="decimal"/>
      <w:lvlText w:val="%1."/>
      <w:lvlJc w:val="left"/>
      <w:pPr>
        <w:ind w:left="546" w:hanging="329"/>
      </w:pPr>
      <w:rPr>
        <w:rFonts w:ascii="Cambria" w:eastAsia="Cambria" w:hAnsi="Cambria" w:cs="Cambria" w:hint="default"/>
        <w:spacing w:val="-1"/>
        <w:w w:val="97"/>
        <w:sz w:val="20"/>
        <w:szCs w:val="20"/>
        <w:lang w:val="en-US" w:eastAsia="en-US" w:bidi="en-US"/>
      </w:rPr>
    </w:lvl>
    <w:lvl w:ilvl="1" w:tplc="BD6A0766">
      <w:numFmt w:val="bullet"/>
      <w:lvlText w:val="•"/>
      <w:lvlJc w:val="left"/>
      <w:pPr>
        <w:ind w:left="1437" w:hanging="329"/>
      </w:pPr>
      <w:rPr>
        <w:lang w:val="en-US" w:eastAsia="en-US" w:bidi="en-US"/>
      </w:rPr>
    </w:lvl>
    <w:lvl w:ilvl="2" w:tplc="38A2FB64">
      <w:numFmt w:val="bullet"/>
      <w:lvlText w:val="•"/>
      <w:lvlJc w:val="left"/>
      <w:pPr>
        <w:ind w:left="2335" w:hanging="329"/>
      </w:pPr>
      <w:rPr>
        <w:lang w:val="en-US" w:eastAsia="en-US" w:bidi="en-US"/>
      </w:rPr>
    </w:lvl>
    <w:lvl w:ilvl="3" w:tplc="E2128E6A">
      <w:numFmt w:val="bullet"/>
      <w:lvlText w:val="•"/>
      <w:lvlJc w:val="left"/>
      <w:pPr>
        <w:ind w:left="3233" w:hanging="329"/>
      </w:pPr>
      <w:rPr>
        <w:lang w:val="en-US" w:eastAsia="en-US" w:bidi="en-US"/>
      </w:rPr>
    </w:lvl>
    <w:lvl w:ilvl="4" w:tplc="F0360C0A">
      <w:numFmt w:val="bullet"/>
      <w:lvlText w:val="•"/>
      <w:lvlJc w:val="left"/>
      <w:pPr>
        <w:ind w:left="4131" w:hanging="329"/>
      </w:pPr>
      <w:rPr>
        <w:lang w:val="en-US" w:eastAsia="en-US" w:bidi="en-US"/>
      </w:rPr>
    </w:lvl>
    <w:lvl w:ilvl="5" w:tplc="2346883C">
      <w:numFmt w:val="bullet"/>
      <w:lvlText w:val="•"/>
      <w:lvlJc w:val="left"/>
      <w:pPr>
        <w:ind w:left="5029" w:hanging="329"/>
      </w:pPr>
      <w:rPr>
        <w:lang w:val="en-US" w:eastAsia="en-US" w:bidi="en-US"/>
      </w:rPr>
    </w:lvl>
    <w:lvl w:ilvl="6" w:tplc="C8C8495E">
      <w:numFmt w:val="bullet"/>
      <w:lvlText w:val="•"/>
      <w:lvlJc w:val="left"/>
      <w:pPr>
        <w:ind w:left="5927" w:hanging="329"/>
      </w:pPr>
      <w:rPr>
        <w:lang w:val="en-US" w:eastAsia="en-US" w:bidi="en-US"/>
      </w:rPr>
    </w:lvl>
    <w:lvl w:ilvl="7" w:tplc="F31E6574">
      <w:numFmt w:val="bullet"/>
      <w:lvlText w:val="•"/>
      <w:lvlJc w:val="left"/>
      <w:pPr>
        <w:ind w:left="6825" w:hanging="329"/>
      </w:pPr>
      <w:rPr>
        <w:lang w:val="en-US" w:eastAsia="en-US" w:bidi="en-US"/>
      </w:rPr>
    </w:lvl>
    <w:lvl w:ilvl="8" w:tplc="99DC0B24">
      <w:numFmt w:val="bullet"/>
      <w:lvlText w:val="•"/>
      <w:lvlJc w:val="left"/>
      <w:pPr>
        <w:ind w:left="7723" w:hanging="329"/>
      </w:pPr>
      <w:rPr>
        <w:lang w:val="en-US" w:eastAsia="en-US" w:bidi="en-US"/>
      </w:rPr>
    </w:lvl>
  </w:abstractNum>
  <w:abstractNum w:abstractNumId="4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10802B3D"/>
    <w:multiLevelType w:val="hybridMultilevel"/>
    <w:tmpl w:val="D730DEE4"/>
    <w:lvl w:ilvl="0" w:tplc="725C8C7C">
      <w:start w:val="1"/>
      <w:numFmt w:val="decimal"/>
      <w:lvlText w:val="%1."/>
      <w:lvlJc w:val="left"/>
      <w:pPr>
        <w:ind w:left="645" w:hanging="425"/>
      </w:pPr>
      <w:rPr>
        <w:rFonts w:ascii="Cambria" w:eastAsia="Cambria" w:hAnsi="Cambria" w:cs="Cambria" w:hint="default"/>
        <w:w w:val="99"/>
        <w:sz w:val="20"/>
        <w:szCs w:val="20"/>
        <w:lang w:val="en-US" w:eastAsia="en-US" w:bidi="en-US"/>
      </w:rPr>
    </w:lvl>
    <w:lvl w:ilvl="1" w:tplc="13B443E4">
      <w:start w:val="1"/>
      <w:numFmt w:val="lowerLetter"/>
      <w:lvlText w:val="%2)"/>
      <w:lvlJc w:val="left"/>
      <w:pPr>
        <w:ind w:left="1056" w:hanging="411"/>
      </w:pPr>
      <w:rPr>
        <w:rFonts w:ascii="Cambria" w:eastAsia="Cambria" w:hAnsi="Cambria" w:cs="Cambria" w:hint="default"/>
        <w:spacing w:val="0"/>
        <w:w w:val="99"/>
        <w:sz w:val="20"/>
        <w:szCs w:val="20"/>
        <w:lang w:val="en-US" w:eastAsia="en-US" w:bidi="en-US"/>
      </w:rPr>
    </w:lvl>
    <w:lvl w:ilvl="2" w:tplc="F25A12EC">
      <w:numFmt w:val="bullet"/>
      <w:lvlText w:val="-"/>
      <w:lvlJc w:val="left"/>
      <w:pPr>
        <w:ind w:left="1495" w:hanging="425"/>
      </w:pPr>
      <w:rPr>
        <w:rFonts w:ascii="Times New Roman" w:eastAsia="Times New Roman" w:hAnsi="Times New Roman" w:cs="Times New Roman" w:hint="default"/>
        <w:w w:val="96"/>
        <w:sz w:val="20"/>
        <w:szCs w:val="20"/>
        <w:lang w:val="en-US" w:eastAsia="en-US" w:bidi="en-US"/>
      </w:rPr>
    </w:lvl>
    <w:lvl w:ilvl="3" w:tplc="4AEA401E">
      <w:numFmt w:val="bullet"/>
      <w:lvlText w:val="•"/>
      <w:lvlJc w:val="left"/>
      <w:pPr>
        <w:ind w:left="1040" w:hanging="425"/>
      </w:pPr>
      <w:rPr>
        <w:lang w:val="en-US" w:eastAsia="en-US" w:bidi="en-US"/>
      </w:rPr>
    </w:lvl>
    <w:lvl w:ilvl="4" w:tplc="10062B78">
      <w:numFmt w:val="bullet"/>
      <w:lvlText w:val="•"/>
      <w:lvlJc w:val="left"/>
      <w:pPr>
        <w:ind w:left="1060" w:hanging="425"/>
      </w:pPr>
      <w:rPr>
        <w:lang w:val="en-US" w:eastAsia="en-US" w:bidi="en-US"/>
      </w:rPr>
    </w:lvl>
    <w:lvl w:ilvl="5" w:tplc="1B62EAFA">
      <w:numFmt w:val="bullet"/>
      <w:lvlText w:val="•"/>
      <w:lvlJc w:val="left"/>
      <w:pPr>
        <w:ind w:left="1500" w:hanging="425"/>
      </w:pPr>
      <w:rPr>
        <w:lang w:val="en-US" w:eastAsia="en-US" w:bidi="en-US"/>
      </w:rPr>
    </w:lvl>
    <w:lvl w:ilvl="6" w:tplc="2BB6503E">
      <w:numFmt w:val="bullet"/>
      <w:lvlText w:val="•"/>
      <w:lvlJc w:val="left"/>
      <w:pPr>
        <w:ind w:left="1920" w:hanging="425"/>
      </w:pPr>
      <w:rPr>
        <w:lang w:val="en-US" w:eastAsia="en-US" w:bidi="en-US"/>
      </w:rPr>
    </w:lvl>
    <w:lvl w:ilvl="7" w:tplc="BE6E1820">
      <w:numFmt w:val="bullet"/>
      <w:lvlText w:val="•"/>
      <w:lvlJc w:val="left"/>
      <w:pPr>
        <w:ind w:left="3819" w:hanging="425"/>
      </w:pPr>
      <w:rPr>
        <w:lang w:val="en-US" w:eastAsia="en-US" w:bidi="en-US"/>
      </w:rPr>
    </w:lvl>
    <w:lvl w:ilvl="8" w:tplc="E52A290E">
      <w:numFmt w:val="bullet"/>
      <w:lvlText w:val="•"/>
      <w:lvlJc w:val="left"/>
      <w:pPr>
        <w:ind w:left="5719" w:hanging="425"/>
      </w:pPr>
      <w:rPr>
        <w:lang w:val="en-US" w:eastAsia="en-US" w:bidi="en-US"/>
      </w:rPr>
    </w:lvl>
  </w:abstractNum>
  <w:abstractNum w:abstractNumId="50"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51"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52"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C02517"/>
    <w:multiLevelType w:val="hybridMultilevel"/>
    <w:tmpl w:val="0C2A162A"/>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CB283C30">
      <w:start w:val="2017"/>
      <w:numFmt w:val="bullet"/>
      <w:lvlText w:val="-"/>
      <w:lvlJc w:val="left"/>
      <w:pPr>
        <w:ind w:left="2340" w:hanging="360"/>
      </w:pPr>
      <w:rPr>
        <w:rFonts w:ascii="Cambria" w:eastAsia="Times New Roman" w:hAnsi="Cambria" w:cs="Times New Roman"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1DD04CE"/>
    <w:multiLevelType w:val="hybridMultilevel"/>
    <w:tmpl w:val="083EACF6"/>
    <w:lvl w:ilvl="0" w:tplc="B9E65B12">
      <w:start w:val="1"/>
      <w:numFmt w:val="lowerRoman"/>
      <w:lvlText w:val="%1)"/>
      <w:lvlJc w:val="left"/>
      <w:pPr>
        <w:ind w:left="1004" w:hanging="720"/>
      </w:pPr>
      <w:rPr>
        <w:rFonts w:ascii="Times New Roman" w:hAnsi="Times New Roman"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55"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6"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12C656DA"/>
    <w:multiLevelType w:val="hybridMultilevel"/>
    <w:tmpl w:val="4CF23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2D413B7"/>
    <w:multiLevelType w:val="hybridMultilevel"/>
    <w:tmpl w:val="06041AAC"/>
    <w:lvl w:ilvl="0" w:tplc="7B468C2C">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1388B44C">
      <w:numFmt w:val="bullet"/>
      <w:lvlText w:val="•"/>
      <w:lvlJc w:val="left"/>
      <w:pPr>
        <w:ind w:left="1646" w:hanging="428"/>
      </w:pPr>
      <w:rPr>
        <w:lang w:val="en-US" w:eastAsia="en-US" w:bidi="en-US"/>
      </w:rPr>
    </w:lvl>
    <w:lvl w:ilvl="2" w:tplc="7BD4F0EC">
      <w:numFmt w:val="bullet"/>
      <w:lvlText w:val="•"/>
      <w:lvlJc w:val="left"/>
      <w:pPr>
        <w:ind w:left="2573" w:hanging="428"/>
      </w:pPr>
      <w:rPr>
        <w:lang w:val="en-US" w:eastAsia="en-US" w:bidi="en-US"/>
      </w:rPr>
    </w:lvl>
    <w:lvl w:ilvl="3" w:tplc="12ACAE62">
      <w:numFmt w:val="bullet"/>
      <w:lvlText w:val="•"/>
      <w:lvlJc w:val="left"/>
      <w:pPr>
        <w:ind w:left="3499" w:hanging="428"/>
      </w:pPr>
      <w:rPr>
        <w:lang w:val="en-US" w:eastAsia="en-US" w:bidi="en-US"/>
      </w:rPr>
    </w:lvl>
    <w:lvl w:ilvl="4" w:tplc="77B03690">
      <w:numFmt w:val="bullet"/>
      <w:lvlText w:val="•"/>
      <w:lvlJc w:val="left"/>
      <w:pPr>
        <w:ind w:left="4426" w:hanging="428"/>
      </w:pPr>
      <w:rPr>
        <w:lang w:val="en-US" w:eastAsia="en-US" w:bidi="en-US"/>
      </w:rPr>
    </w:lvl>
    <w:lvl w:ilvl="5" w:tplc="BBA8ACBC">
      <w:numFmt w:val="bullet"/>
      <w:lvlText w:val="•"/>
      <w:lvlJc w:val="left"/>
      <w:pPr>
        <w:ind w:left="5353" w:hanging="428"/>
      </w:pPr>
      <w:rPr>
        <w:lang w:val="en-US" w:eastAsia="en-US" w:bidi="en-US"/>
      </w:rPr>
    </w:lvl>
    <w:lvl w:ilvl="6" w:tplc="4F225E36">
      <w:numFmt w:val="bullet"/>
      <w:lvlText w:val="•"/>
      <w:lvlJc w:val="left"/>
      <w:pPr>
        <w:ind w:left="6279" w:hanging="428"/>
      </w:pPr>
      <w:rPr>
        <w:lang w:val="en-US" w:eastAsia="en-US" w:bidi="en-US"/>
      </w:rPr>
    </w:lvl>
    <w:lvl w:ilvl="7" w:tplc="9D0C66CE">
      <w:numFmt w:val="bullet"/>
      <w:lvlText w:val="•"/>
      <w:lvlJc w:val="left"/>
      <w:pPr>
        <w:ind w:left="7206" w:hanging="428"/>
      </w:pPr>
      <w:rPr>
        <w:lang w:val="en-US" w:eastAsia="en-US" w:bidi="en-US"/>
      </w:rPr>
    </w:lvl>
    <w:lvl w:ilvl="8" w:tplc="6958C022">
      <w:numFmt w:val="bullet"/>
      <w:lvlText w:val="•"/>
      <w:lvlJc w:val="left"/>
      <w:pPr>
        <w:ind w:left="8133" w:hanging="428"/>
      </w:pPr>
      <w:rPr>
        <w:lang w:val="en-US" w:eastAsia="en-US" w:bidi="en-US"/>
      </w:rPr>
    </w:lvl>
  </w:abstractNum>
  <w:abstractNum w:abstractNumId="59" w15:restartNumberingAfterBreak="0">
    <w:nsid w:val="14471CEE"/>
    <w:multiLevelType w:val="hybridMultilevel"/>
    <w:tmpl w:val="015EF4B2"/>
    <w:lvl w:ilvl="0" w:tplc="D5628C52">
      <w:numFmt w:val="bullet"/>
      <w:lvlText w:val="-"/>
      <w:lvlJc w:val="left"/>
      <w:pPr>
        <w:ind w:left="1046" w:hanging="401"/>
      </w:pPr>
      <w:rPr>
        <w:rFonts w:ascii="Times New Roman" w:eastAsia="Times New Roman" w:hAnsi="Times New Roman" w:cs="Times New Roman" w:hint="default"/>
        <w:w w:val="96"/>
        <w:sz w:val="20"/>
        <w:szCs w:val="20"/>
        <w:lang w:val="en-US" w:eastAsia="en-US" w:bidi="en-US"/>
      </w:rPr>
    </w:lvl>
    <w:lvl w:ilvl="1" w:tplc="AA980BE4">
      <w:numFmt w:val="bullet"/>
      <w:lvlText w:val="•"/>
      <w:lvlJc w:val="left"/>
      <w:pPr>
        <w:ind w:left="1887" w:hanging="401"/>
      </w:pPr>
      <w:rPr>
        <w:lang w:val="en-US" w:eastAsia="en-US" w:bidi="en-US"/>
      </w:rPr>
    </w:lvl>
    <w:lvl w:ilvl="2" w:tplc="79E6DFEA">
      <w:numFmt w:val="bullet"/>
      <w:lvlText w:val="•"/>
      <w:lvlJc w:val="left"/>
      <w:pPr>
        <w:ind w:left="2735" w:hanging="401"/>
      </w:pPr>
      <w:rPr>
        <w:lang w:val="en-US" w:eastAsia="en-US" w:bidi="en-US"/>
      </w:rPr>
    </w:lvl>
    <w:lvl w:ilvl="3" w:tplc="8F403596">
      <w:numFmt w:val="bullet"/>
      <w:lvlText w:val="•"/>
      <w:lvlJc w:val="left"/>
      <w:pPr>
        <w:ind w:left="3583" w:hanging="401"/>
      </w:pPr>
      <w:rPr>
        <w:lang w:val="en-US" w:eastAsia="en-US" w:bidi="en-US"/>
      </w:rPr>
    </w:lvl>
    <w:lvl w:ilvl="4" w:tplc="1B38ADC6">
      <w:numFmt w:val="bullet"/>
      <w:lvlText w:val="•"/>
      <w:lvlJc w:val="left"/>
      <w:pPr>
        <w:ind w:left="4431" w:hanging="401"/>
      </w:pPr>
      <w:rPr>
        <w:lang w:val="en-US" w:eastAsia="en-US" w:bidi="en-US"/>
      </w:rPr>
    </w:lvl>
    <w:lvl w:ilvl="5" w:tplc="0F3E1358">
      <w:numFmt w:val="bullet"/>
      <w:lvlText w:val="•"/>
      <w:lvlJc w:val="left"/>
      <w:pPr>
        <w:ind w:left="5279" w:hanging="401"/>
      </w:pPr>
      <w:rPr>
        <w:lang w:val="en-US" w:eastAsia="en-US" w:bidi="en-US"/>
      </w:rPr>
    </w:lvl>
    <w:lvl w:ilvl="6" w:tplc="61D8FFF0">
      <w:numFmt w:val="bullet"/>
      <w:lvlText w:val="•"/>
      <w:lvlJc w:val="left"/>
      <w:pPr>
        <w:ind w:left="6127" w:hanging="401"/>
      </w:pPr>
      <w:rPr>
        <w:lang w:val="en-US" w:eastAsia="en-US" w:bidi="en-US"/>
      </w:rPr>
    </w:lvl>
    <w:lvl w:ilvl="7" w:tplc="58529FD2">
      <w:numFmt w:val="bullet"/>
      <w:lvlText w:val="•"/>
      <w:lvlJc w:val="left"/>
      <w:pPr>
        <w:ind w:left="6975" w:hanging="401"/>
      </w:pPr>
      <w:rPr>
        <w:lang w:val="en-US" w:eastAsia="en-US" w:bidi="en-US"/>
      </w:rPr>
    </w:lvl>
    <w:lvl w:ilvl="8" w:tplc="C2A27B24">
      <w:numFmt w:val="bullet"/>
      <w:lvlText w:val="•"/>
      <w:lvlJc w:val="left"/>
      <w:pPr>
        <w:ind w:left="7823" w:hanging="401"/>
      </w:pPr>
      <w:rPr>
        <w:lang w:val="en-US" w:eastAsia="en-US" w:bidi="en-US"/>
      </w:rPr>
    </w:lvl>
  </w:abstractNum>
  <w:abstractNum w:abstractNumId="60"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3"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177E7197"/>
    <w:multiLevelType w:val="hybridMultilevel"/>
    <w:tmpl w:val="E9225212"/>
    <w:lvl w:ilvl="0" w:tplc="F86CF17A">
      <w:numFmt w:val="bullet"/>
      <w:lvlText w:val="-"/>
      <w:lvlJc w:val="left"/>
      <w:pPr>
        <w:ind w:left="1046" w:hanging="425"/>
      </w:pPr>
      <w:rPr>
        <w:rFonts w:ascii="Times New Roman" w:eastAsia="Times New Roman" w:hAnsi="Times New Roman" w:cs="Times New Roman" w:hint="default"/>
        <w:w w:val="96"/>
        <w:sz w:val="20"/>
        <w:szCs w:val="20"/>
        <w:lang w:val="en-US" w:eastAsia="en-US" w:bidi="en-US"/>
      </w:rPr>
    </w:lvl>
    <w:lvl w:ilvl="1" w:tplc="9DF2C012">
      <w:numFmt w:val="bullet"/>
      <w:lvlText w:val="•"/>
      <w:lvlJc w:val="left"/>
      <w:pPr>
        <w:ind w:left="1887" w:hanging="425"/>
      </w:pPr>
      <w:rPr>
        <w:lang w:val="en-US" w:eastAsia="en-US" w:bidi="en-US"/>
      </w:rPr>
    </w:lvl>
    <w:lvl w:ilvl="2" w:tplc="04824376">
      <w:numFmt w:val="bullet"/>
      <w:lvlText w:val="•"/>
      <w:lvlJc w:val="left"/>
      <w:pPr>
        <w:ind w:left="2735" w:hanging="425"/>
      </w:pPr>
      <w:rPr>
        <w:lang w:val="en-US" w:eastAsia="en-US" w:bidi="en-US"/>
      </w:rPr>
    </w:lvl>
    <w:lvl w:ilvl="3" w:tplc="8EE68396">
      <w:numFmt w:val="bullet"/>
      <w:lvlText w:val="•"/>
      <w:lvlJc w:val="left"/>
      <w:pPr>
        <w:ind w:left="3583" w:hanging="425"/>
      </w:pPr>
      <w:rPr>
        <w:lang w:val="en-US" w:eastAsia="en-US" w:bidi="en-US"/>
      </w:rPr>
    </w:lvl>
    <w:lvl w:ilvl="4" w:tplc="7D3CF9D4">
      <w:numFmt w:val="bullet"/>
      <w:lvlText w:val="•"/>
      <w:lvlJc w:val="left"/>
      <w:pPr>
        <w:ind w:left="4431" w:hanging="425"/>
      </w:pPr>
      <w:rPr>
        <w:lang w:val="en-US" w:eastAsia="en-US" w:bidi="en-US"/>
      </w:rPr>
    </w:lvl>
    <w:lvl w:ilvl="5" w:tplc="E9F87AC0">
      <w:numFmt w:val="bullet"/>
      <w:lvlText w:val="•"/>
      <w:lvlJc w:val="left"/>
      <w:pPr>
        <w:ind w:left="5279" w:hanging="425"/>
      </w:pPr>
      <w:rPr>
        <w:lang w:val="en-US" w:eastAsia="en-US" w:bidi="en-US"/>
      </w:rPr>
    </w:lvl>
    <w:lvl w:ilvl="6" w:tplc="A3BE6320">
      <w:numFmt w:val="bullet"/>
      <w:lvlText w:val="•"/>
      <w:lvlJc w:val="left"/>
      <w:pPr>
        <w:ind w:left="6127" w:hanging="425"/>
      </w:pPr>
      <w:rPr>
        <w:lang w:val="en-US" w:eastAsia="en-US" w:bidi="en-US"/>
      </w:rPr>
    </w:lvl>
    <w:lvl w:ilvl="7" w:tplc="2F1228EC">
      <w:numFmt w:val="bullet"/>
      <w:lvlText w:val="•"/>
      <w:lvlJc w:val="left"/>
      <w:pPr>
        <w:ind w:left="6975" w:hanging="425"/>
      </w:pPr>
      <w:rPr>
        <w:lang w:val="en-US" w:eastAsia="en-US" w:bidi="en-US"/>
      </w:rPr>
    </w:lvl>
    <w:lvl w:ilvl="8" w:tplc="5ACCD676">
      <w:numFmt w:val="bullet"/>
      <w:lvlText w:val="•"/>
      <w:lvlJc w:val="left"/>
      <w:pPr>
        <w:ind w:left="7823" w:hanging="425"/>
      </w:pPr>
      <w:rPr>
        <w:lang w:val="en-US" w:eastAsia="en-US" w:bidi="en-US"/>
      </w:rPr>
    </w:lvl>
  </w:abstractNum>
  <w:abstractNum w:abstractNumId="65" w15:restartNumberingAfterBreak="0">
    <w:nsid w:val="17D73ACF"/>
    <w:multiLevelType w:val="hybridMultilevel"/>
    <w:tmpl w:val="DEF84D8E"/>
    <w:lvl w:ilvl="0" w:tplc="1ADCB994">
      <w:start w:val="1"/>
      <w:numFmt w:val="lowerLetter"/>
      <w:lvlText w:val="%1)"/>
      <w:lvlJc w:val="left"/>
      <w:pPr>
        <w:ind w:left="763" w:hanging="360"/>
      </w:pPr>
      <w:rPr>
        <w:rFonts w:cstheme="minorBidi" w:hint="default"/>
      </w:rPr>
    </w:lvl>
    <w:lvl w:ilvl="1" w:tplc="04090019">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66" w15:restartNumberingAfterBreak="0">
    <w:nsid w:val="18CA3E57"/>
    <w:multiLevelType w:val="hybridMultilevel"/>
    <w:tmpl w:val="A6E07486"/>
    <w:lvl w:ilvl="0" w:tplc="C98442CE">
      <w:start w:val="1"/>
      <w:numFmt w:val="decimal"/>
      <w:lvlText w:val="%1."/>
      <w:lvlJc w:val="left"/>
      <w:pPr>
        <w:ind w:left="360" w:hanging="360"/>
      </w:pPr>
      <w:rPr>
        <w:rFonts w:ascii="Times New Roman" w:hAnsi="Times New Roman" w:cs="Times New Roman" w:hint="default"/>
        <w:color w:val="auto"/>
      </w:rPr>
    </w:lvl>
    <w:lvl w:ilvl="1" w:tplc="AA54C37E">
      <w:start w:val="1"/>
      <w:numFmt w:val="lowerLetter"/>
      <w:lvlText w:val="%2)"/>
      <w:lvlJc w:val="left"/>
      <w:pPr>
        <w:ind w:left="1080" w:hanging="360"/>
      </w:pPr>
      <w:rPr>
        <w:rFonts w:ascii="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197B4B63"/>
    <w:multiLevelType w:val="hybridMultilevel"/>
    <w:tmpl w:val="97342098"/>
    <w:lvl w:ilvl="0" w:tplc="CAA018C4">
      <w:start w:val="1"/>
      <w:numFmt w:val="decimal"/>
      <w:lvlText w:val="%1."/>
      <w:lvlJc w:val="left"/>
      <w:pPr>
        <w:ind w:left="521" w:hanging="404"/>
      </w:pPr>
      <w:rPr>
        <w:rFonts w:ascii="Cambria" w:eastAsia="Cambria" w:hAnsi="Cambria" w:cs="Cambria" w:hint="default"/>
        <w:spacing w:val="-1"/>
        <w:w w:val="97"/>
        <w:sz w:val="20"/>
        <w:szCs w:val="20"/>
        <w:lang w:val="en-US" w:eastAsia="en-US" w:bidi="en-US"/>
      </w:rPr>
    </w:lvl>
    <w:lvl w:ilvl="1" w:tplc="89DE7A0E">
      <w:numFmt w:val="bullet"/>
      <w:lvlText w:val="•"/>
      <w:lvlJc w:val="left"/>
      <w:pPr>
        <w:ind w:left="1467" w:hanging="404"/>
      </w:pPr>
      <w:rPr>
        <w:lang w:val="en-US" w:eastAsia="en-US" w:bidi="en-US"/>
      </w:rPr>
    </w:lvl>
    <w:lvl w:ilvl="2" w:tplc="0B7AB67A">
      <w:numFmt w:val="bullet"/>
      <w:lvlText w:val="•"/>
      <w:lvlJc w:val="left"/>
      <w:pPr>
        <w:ind w:left="2414" w:hanging="404"/>
      </w:pPr>
      <w:rPr>
        <w:lang w:val="en-US" w:eastAsia="en-US" w:bidi="en-US"/>
      </w:rPr>
    </w:lvl>
    <w:lvl w:ilvl="3" w:tplc="E2766F9E">
      <w:numFmt w:val="bullet"/>
      <w:lvlText w:val="•"/>
      <w:lvlJc w:val="left"/>
      <w:pPr>
        <w:ind w:left="3361" w:hanging="404"/>
      </w:pPr>
      <w:rPr>
        <w:lang w:val="en-US" w:eastAsia="en-US" w:bidi="en-US"/>
      </w:rPr>
    </w:lvl>
    <w:lvl w:ilvl="4" w:tplc="8592A80E">
      <w:numFmt w:val="bullet"/>
      <w:lvlText w:val="•"/>
      <w:lvlJc w:val="left"/>
      <w:pPr>
        <w:ind w:left="4308" w:hanging="404"/>
      </w:pPr>
      <w:rPr>
        <w:lang w:val="en-US" w:eastAsia="en-US" w:bidi="en-US"/>
      </w:rPr>
    </w:lvl>
    <w:lvl w:ilvl="5" w:tplc="C0C614B6">
      <w:numFmt w:val="bullet"/>
      <w:lvlText w:val="•"/>
      <w:lvlJc w:val="left"/>
      <w:pPr>
        <w:ind w:left="5255" w:hanging="404"/>
      </w:pPr>
      <w:rPr>
        <w:lang w:val="en-US" w:eastAsia="en-US" w:bidi="en-US"/>
      </w:rPr>
    </w:lvl>
    <w:lvl w:ilvl="6" w:tplc="09961848">
      <w:numFmt w:val="bullet"/>
      <w:lvlText w:val="•"/>
      <w:lvlJc w:val="left"/>
      <w:pPr>
        <w:ind w:left="6202" w:hanging="404"/>
      </w:pPr>
      <w:rPr>
        <w:lang w:val="en-US" w:eastAsia="en-US" w:bidi="en-US"/>
      </w:rPr>
    </w:lvl>
    <w:lvl w:ilvl="7" w:tplc="DF6A89E8">
      <w:numFmt w:val="bullet"/>
      <w:lvlText w:val="•"/>
      <w:lvlJc w:val="left"/>
      <w:pPr>
        <w:ind w:left="7149" w:hanging="404"/>
      </w:pPr>
      <w:rPr>
        <w:lang w:val="en-US" w:eastAsia="en-US" w:bidi="en-US"/>
      </w:rPr>
    </w:lvl>
    <w:lvl w:ilvl="8" w:tplc="F48C569A">
      <w:numFmt w:val="bullet"/>
      <w:lvlText w:val="•"/>
      <w:lvlJc w:val="left"/>
      <w:pPr>
        <w:ind w:left="8096" w:hanging="404"/>
      </w:pPr>
      <w:rPr>
        <w:lang w:val="en-US" w:eastAsia="en-US" w:bidi="en-US"/>
      </w:rPr>
    </w:lvl>
  </w:abstractNum>
  <w:abstractNum w:abstractNumId="68"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72" w15:restartNumberingAfterBreak="0">
    <w:nsid w:val="1CDD07DF"/>
    <w:multiLevelType w:val="hybridMultilevel"/>
    <w:tmpl w:val="5B902014"/>
    <w:lvl w:ilvl="0" w:tplc="0F56B702">
      <w:numFmt w:val="bullet"/>
      <w:lvlText w:val="-"/>
      <w:lvlJc w:val="left"/>
      <w:pPr>
        <w:ind w:left="1055" w:hanging="411"/>
      </w:pPr>
      <w:rPr>
        <w:rFonts w:ascii="Times New Roman" w:eastAsia="Times New Roman" w:hAnsi="Times New Roman" w:cs="Times New Roman" w:hint="default"/>
        <w:w w:val="96"/>
        <w:sz w:val="20"/>
        <w:szCs w:val="20"/>
        <w:lang w:val="en-US" w:eastAsia="en-US" w:bidi="en-US"/>
      </w:rPr>
    </w:lvl>
    <w:lvl w:ilvl="1" w:tplc="38BCCDC0">
      <w:numFmt w:val="bullet"/>
      <w:lvlText w:val="•"/>
      <w:lvlJc w:val="left"/>
      <w:pPr>
        <w:ind w:left="1905" w:hanging="411"/>
      </w:pPr>
      <w:rPr>
        <w:lang w:val="en-US" w:eastAsia="en-US" w:bidi="en-US"/>
      </w:rPr>
    </w:lvl>
    <w:lvl w:ilvl="2" w:tplc="BBA40D72">
      <w:numFmt w:val="bullet"/>
      <w:lvlText w:val="•"/>
      <w:lvlJc w:val="left"/>
      <w:pPr>
        <w:ind w:left="2751" w:hanging="411"/>
      </w:pPr>
      <w:rPr>
        <w:lang w:val="en-US" w:eastAsia="en-US" w:bidi="en-US"/>
      </w:rPr>
    </w:lvl>
    <w:lvl w:ilvl="3" w:tplc="4E580AEC">
      <w:numFmt w:val="bullet"/>
      <w:lvlText w:val="•"/>
      <w:lvlJc w:val="left"/>
      <w:pPr>
        <w:ind w:left="3597" w:hanging="411"/>
      </w:pPr>
      <w:rPr>
        <w:lang w:val="en-US" w:eastAsia="en-US" w:bidi="en-US"/>
      </w:rPr>
    </w:lvl>
    <w:lvl w:ilvl="4" w:tplc="5712E506">
      <w:numFmt w:val="bullet"/>
      <w:lvlText w:val="•"/>
      <w:lvlJc w:val="left"/>
      <w:pPr>
        <w:ind w:left="4443" w:hanging="411"/>
      </w:pPr>
      <w:rPr>
        <w:lang w:val="en-US" w:eastAsia="en-US" w:bidi="en-US"/>
      </w:rPr>
    </w:lvl>
    <w:lvl w:ilvl="5" w:tplc="9CEA394A">
      <w:numFmt w:val="bullet"/>
      <w:lvlText w:val="•"/>
      <w:lvlJc w:val="left"/>
      <w:pPr>
        <w:ind w:left="5289" w:hanging="411"/>
      </w:pPr>
      <w:rPr>
        <w:lang w:val="en-US" w:eastAsia="en-US" w:bidi="en-US"/>
      </w:rPr>
    </w:lvl>
    <w:lvl w:ilvl="6" w:tplc="38C43B22">
      <w:numFmt w:val="bullet"/>
      <w:lvlText w:val="•"/>
      <w:lvlJc w:val="left"/>
      <w:pPr>
        <w:ind w:left="6135" w:hanging="411"/>
      </w:pPr>
      <w:rPr>
        <w:lang w:val="en-US" w:eastAsia="en-US" w:bidi="en-US"/>
      </w:rPr>
    </w:lvl>
    <w:lvl w:ilvl="7" w:tplc="0E9CCD22">
      <w:numFmt w:val="bullet"/>
      <w:lvlText w:val="•"/>
      <w:lvlJc w:val="left"/>
      <w:pPr>
        <w:ind w:left="6981" w:hanging="411"/>
      </w:pPr>
      <w:rPr>
        <w:lang w:val="en-US" w:eastAsia="en-US" w:bidi="en-US"/>
      </w:rPr>
    </w:lvl>
    <w:lvl w:ilvl="8" w:tplc="0A3C1258">
      <w:numFmt w:val="bullet"/>
      <w:lvlText w:val="•"/>
      <w:lvlJc w:val="left"/>
      <w:pPr>
        <w:ind w:left="7827" w:hanging="411"/>
      </w:pPr>
      <w:rPr>
        <w:lang w:val="en-US" w:eastAsia="en-US" w:bidi="en-US"/>
      </w:rPr>
    </w:lvl>
  </w:abstractNum>
  <w:abstractNum w:abstractNumId="7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75"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1EAA0B15"/>
    <w:multiLevelType w:val="hybridMultilevel"/>
    <w:tmpl w:val="223A7B18"/>
    <w:lvl w:ilvl="0" w:tplc="199A6A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8" w15:restartNumberingAfterBreak="0">
    <w:nsid w:val="1F5419DC"/>
    <w:multiLevelType w:val="hybridMultilevel"/>
    <w:tmpl w:val="8514AE5E"/>
    <w:lvl w:ilvl="0" w:tplc="F2EC0C50">
      <w:start w:val="1"/>
      <w:numFmt w:val="lowerLetter"/>
      <w:lvlText w:val="%1)"/>
      <w:lvlJc w:val="left"/>
      <w:pPr>
        <w:ind w:left="924" w:hanging="420"/>
      </w:pPr>
      <w:rPr>
        <w:rFonts w:ascii="Cambria" w:eastAsia="Cambria" w:hAnsi="Cambria" w:cs="Cambria" w:hint="default"/>
        <w:w w:val="97"/>
        <w:sz w:val="20"/>
        <w:szCs w:val="20"/>
        <w:lang w:val="en-US" w:eastAsia="en-US" w:bidi="en-US"/>
      </w:rPr>
    </w:lvl>
    <w:lvl w:ilvl="1" w:tplc="9716B038">
      <w:start w:val="1"/>
      <w:numFmt w:val="lowerRoman"/>
      <w:lvlText w:val="%2)"/>
      <w:lvlJc w:val="left"/>
      <w:pPr>
        <w:ind w:left="1272" w:hanging="346"/>
      </w:pPr>
      <w:rPr>
        <w:rFonts w:ascii="Cambria" w:eastAsia="Cambria" w:hAnsi="Cambria" w:cs="Cambria" w:hint="default"/>
        <w:spacing w:val="0"/>
        <w:w w:val="97"/>
        <w:sz w:val="20"/>
        <w:szCs w:val="20"/>
        <w:lang w:val="en-US" w:eastAsia="en-US" w:bidi="en-US"/>
      </w:rPr>
    </w:lvl>
    <w:lvl w:ilvl="2" w:tplc="DD92C228">
      <w:numFmt w:val="bullet"/>
      <w:lvlText w:val="•"/>
      <w:lvlJc w:val="left"/>
      <w:pPr>
        <w:ind w:left="2202" w:hanging="346"/>
      </w:pPr>
      <w:rPr>
        <w:lang w:val="en-US" w:eastAsia="en-US" w:bidi="en-US"/>
      </w:rPr>
    </w:lvl>
    <w:lvl w:ilvl="3" w:tplc="008C4894">
      <w:numFmt w:val="bullet"/>
      <w:lvlText w:val="•"/>
      <w:lvlJc w:val="left"/>
      <w:pPr>
        <w:ind w:left="3124" w:hanging="346"/>
      </w:pPr>
      <w:rPr>
        <w:lang w:val="en-US" w:eastAsia="en-US" w:bidi="en-US"/>
      </w:rPr>
    </w:lvl>
    <w:lvl w:ilvl="4" w:tplc="DA28F02A">
      <w:numFmt w:val="bullet"/>
      <w:lvlText w:val="•"/>
      <w:lvlJc w:val="left"/>
      <w:pPr>
        <w:ind w:left="4046" w:hanging="346"/>
      </w:pPr>
      <w:rPr>
        <w:lang w:val="en-US" w:eastAsia="en-US" w:bidi="en-US"/>
      </w:rPr>
    </w:lvl>
    <w:lvl w:ilvl="5" w:tplc="07C0B6A2">
      <w:numFmt w:val="bullet"/>
      <w:lvlText w:val="•"/>
      <w:lvlJc w:val="left"/>
      <w:pPr>
        <w:ind w:left="4968" w:hanging="346"/>
      </w:pPr>
      <w:rPr>
        <w:lang w:val="en-US" w:eastAsia="en-US" w:bidi="en-US"/>
      </w:rPr>
    </w:lvl>
    <w:lvl w:ilvl="6" w:tplc="E648130C">
      <w:numFmt w:val="bullet"/>
      <w:lvlText w:val="•"/>
      <w:lvlJc w:val="left"/>
      <w:pPr>
        <w:ind w:left="5890" w:hanging="346"/>
      </w:pPr>
      <w:rPr>
        <w:lang w:val="en-US" w:eastAsia="en-US" w:bidi="en-US"/>
      </w:rPr>
    </w:lvl>
    <w:lvl w:ilvl="7" w:tplc="F918A52C">
      <w:numFmt w:val="bullet"/>
      <w:lvlText w:val="•"/>
      <w:lvlJc w:val="left"/>
      <w:pPr>
        <w:ind w:left="6812" w:hanging="346"/>
      </w:pPr>
      <w:rPr>
        <w:lang w:val="en-US" w:eastAsia="en-US" w:bidi="en-US"/>
      </w:rPr>
    </w:lvl>
    <w:lvl w:ilvl="8" w:tplc="0872439E">
      <w:numFmt w:val="bullet"/>
      <w:lvlText w:val="•"/>
      <w:lvlJc w:val="left"/>
      <w:pPr>
        <w:ind w:left="7734" w:hanging="346"/>
      </w:pPr>
      <w:rPr>
        <w:lang w:val="en-US" w:eastAsia="en-US" w:bidi="en-US"/>
      </w:rPr>
    </w:lvl>
  </w:abstractNum>
  <w:abstractNum w:abstractNumId="79"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0"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2"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2152074E"/>
    <w:multiLevelType w:val="hybridMultilevel"/>
    <w:tmpl w:val="F454CF22"/>
    <w:lvl w:ilvl="0" w:tplc="CBE8FA58">
      <w:start w:val="1"/>
      <w:numFmt w:val="lowerLetter"/>
      <w:lvlText w:val="%1)"/>
      <w:lvlJc w:val="left"/>
      <w:pPr>
        <w:ind w:left="1070" w:hanging="425"/>
      </w:pPr>
      <w:rPr>
        <w:rFonts w:ascii="Cambria" w:eastAsia="Cambria" w:hAnsi="Cambria" w:cs="Cambria" w:hint="default"/>
        <w:w w:val="97"/>
        <w:sz w:val="20"/>
        <w:szCs w:val="20"/>
        <w:lang w:val="en-US" w:eastAsia="en-US" w:bidi="en-US"/>
      </w:rPr>
    </w:lvl>
    <w:lvl w:ilvl="1" w:tplc="CB0E96C2">
      <w:numFmt w:val="bullet"/>
      <w:lvlText w:val="•"/>
      <w:lvlJc w:val="left"/>
      <w:pPr>
        <w:ind w:left="1923" w:hanging="425"/>
      </w:pPr>
      <w:rPr>
        <w:lang w:val="en-US" w:eastAsia="en-US" w:bidi="en-US"/>
      </w:rPr>
    </w:lvl>
    <w:lvl w:ilvl="2" w:tplc="0CC670A2">
      <w:numFmt w:val="bullet"/>
      <w:lvlText w:val="•"/>
      <w:lvlJc w:val="left"/>
      <w:pPr>
        <w:ind w:left="2767" w:hanging="425"/>
      </w:pPr>
      <w:rPr>
        <w:lang w:val="en-US" w:eastAsia="en-US" w:bidi="en-US"/>
      </w:rPr>
    </w:lvl>
    <w:lvl w:ilvl="3" w:tplc="68EA34E0">
      <w:numFmt w:val="bullet"/>
      <w:lvlText w:val="•"/>
      <w:lvlJc w:val="left"/>
      <w:pPr>
        <w:ind w:left="3611" w:hanging="425"/>
      </w:pPr>
      <w:rPr>
        <w:lang w:val="en-US" w:eastAsia="en-US" w:bidi="en-US"/>
      </w:rPr>
    </w:lvl>
    <w:lvl w:ilvl="4" w:tplc="EE889EBA">
      <w:numFmt w:val="bullet"/>
      <w:lvlText w:val="•"/>
      <w:lvlJc w:val="left"/>
      <w:pPr>
        <w:ind w:left="4455" w:hanging="425"/>
      </w:pPr>
      <w:rPr>
        <w:lang w:val="en-US" w:eastAsia="en-US" w:bidi="en-US"/>
      </w:rPr>
    </w:lvl>
    <w:lvl w:ilvl="5" w:tplc="C8A277DE">
      <w:numFmt w:val="bullet"/>
      <w:lvlText w:val="•"/>
      <w:lvlJc w:val="left"/>
      <w:pPr>
        <w:ind w:left="5299" w:hanging="425"/>
      </w:pPr>
      <w:rPr>
        <w:lang w:val="en-US" w:eastAsia="en-US" w:bidi="en-US"/>
      </w:rPr>
    </w:lvl>
    <w:lvl w:ilvl="6" w:tplc="265A9168">
      <w:numFmt w:val="bullet"/>
      <w:lvlText w:val="•"/>
      <w:lvlJc w:val="left"/>
      <w:pPr>
        <w:ind w:left="6143" w:hanging="425"/>
      </w:pPr>
      <w:rPr>
        <w:lang w:val="en-US" w:eastAsia="en-US" w:bidi="en-US"/>
      </w:rPr>
    </w:lvl>
    <w:lvl w:ilvl="7" w:tplc="B004FB80">
      <w:numFmt w:val="bullet"/>
      <w:lvlText w:val="•"/>
      <w:lvlJc w:val="left"/>
      <w:pPr>
        <w:ind w:left="6987" w:hanging="425"/>
      </w:pPr>
      <w:rPr>
        <w:lang w:val="en-US" w:eastAsia="en-US" w:bidi="en-US"/>
      </w:rPr>
    </w:lvl>
    <w:lvl w:ilvl="8" w:tplc="268ACEA4">
      <w:numFmt w:val="bullet"/>
      <w:lvlText w:val="•"/>
      <w:lvlJc w:val="left"/>
      <w:pPr>
        <w:ind w:left="7831" w:hanging="425"/>
      </w:pPr>
      <w:rPr>
        <w:lang w:val="en-US" w:eastAsia="en-US" w:bidi="en-US"/>
      </w:rPr>
    </w:lvl>
  </w:abstractNum>
  <w:abstractNum w:abstractNumId="85" w15:restartNumberingAfterBreak="0">
    <w:nsid w:val="21DC1D96"/>
    <w:multiLevelType w:val="hybridMultilevel"/>
    <w:tmpl w:val="4E987BCE"/>
    <w:lvl w:ilvl="0" w:tplc="F738AAF0">
      <w:start w:val="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6" w15:restartNumberingAfterBreak="0">
    <w:nsid w:val="222B0AAF"/>
    <w:multiLevelType w:val="hybridMultilevel"/>
    <w:tmpl w:val="93F4672A"/>
    <w:lvl w:ilvl="0" w:tplc="3CA4C4F4">
      <w:start w:val="1"/>
      <w:numFmt w:val="upperLetter"/>
      <w:lvlText w:val="%1."/>
      <w:lvlJc w:val="left"/>
      <w:pPr>
        <w:ind w:left="720" w:hanging="360"/>
      </w:pPr>
      <w:rPr>
        <w:rFonts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3337C5"/>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88" w15:restartNumberingAfterBreak="0">
    <w:nsid w:val="223F0EC4"/>
    <w:multiLevelType w:val="hybridMultilevel"/>
    <w:tmpl w:val="43A46076"/>
    <w:lvl w:ilvl="0" w:tplc="C5DE889C">
      <w:start w:val="1"/>
      <w:numFmt w:val="decimal"/>
      <w:lvlText w:val="%1."/>
      <w:lvlJc w:val="left"/>
      <w:pPr>
        <w:ind w:left="544" w:hanging="426"/>
      </w:pPr>
      <w:rPr>
        <w:rFonts w:ascii="Cambria" w:eastAsia="Cambria" w:hAnsi="Cambria" w:cs="Cambria" w:hint="default"/>
        <w:spacing w:val="-1"/>
        <w:w w:val="100"/>
        <w:sz w:val="20"/>
        <w:szCs w:val="20"/>
        <w:lang w:val="en-GB" w:eastAsia="en-GB" w:bidi="en-GB"/>
      </w:rPr>
    </w:lvl>
    <w:lvl w:ilvl="1" w:tplc="821CF8B0">
      <w:start w:val="1"/>
      <w:numFmt w:val="lowerLetter"/>
      <w:lvlText w:val="%2)"/>
      <w:lvlJc w:val="left"/>
      <w:pPr>
        <w:ind w:left="956" w:hanging="412"/>
      </w:pPr>
      <w:rPr>
        <w:rFonts w:ascii="Cambria" w:eastAsia="Cambria" w:hAnsi="Cambria" w:cs="Cambria" w:hint="default"/>
        <w:w w:val="100"/>
        <w:sz w:val="20"/>
        <w:szCs w:val="20"/>
        <w:lang w:val="en-GB" w:eastAsia="en-GB" w:bidi="en-GB"/>
      </w:rPr>
    </w:lvl>
    <w:lvl w:ilvl="2" w:tplc="8BD6FC2C">
      <w:start w:val="1"/>
      <w:numFmt w:val="lowerRoman"/>
      <w:lvlText w:val="%3)"/>
      <w:lvlJc w:val="left"/>
      <w:pPr>
        <w:ind w:left="1394" w:hanging="426"/>
      </w:pPr>
      <w:rPr>
        <w:spacing w:val="-1"/>
        <w:w w:val="100"/>
        <w:sz w:val="20"/>
        <w:szCs w:val="20"/>
        <w:lang w:val="en-GB" w:eastAsia="en-GB" w:bidi="en-GB"/>
      </w:rPr>
    </w:lvl>
    <w:lvl w:ilvl="3" w:tplc="CC9C251E">
      <w:numFmt w:val="bullet"/>
      <w:lvlText w:val="•"/>
      <w:lvlJc w:val="left"/>
      <w:pPr>
        <w:ind w:left="1400" w:hanging="426"/>
      </w:pPr>
      <w:rPr>
        <w:lang w:val="en-GB" w:eastAsia="en-GB" w:bidi="en-GB"/>
      </w:rPr>
    </w:lvl>
    <w:lvl w:ilvl="4" w:tplc="59602A8E">
      <w:numFmt w:val="bullet"/>
      <w:lvlText w:val="•"/>
      <w:lvlJc w:val="left"/>
      <w:pPr>
        <w:ind w:left="2604" w:hanging="426"/>
      </w:pPr>
      <w:rPr>
        <w:lang w:val="en-GB" w:eastAsia="en-GB" w:bidi="en-GB"/>
      </w:rPr>
    </w:lvl>
    <w:lvl w:ilvl="5" w:tplc="F7AC3CBE">
      <w:numFmt w:val="bullet"/>
      <w:lvlText w:val="•"/>
      <w:lvlJc w:val="left"/>
      <w:pPr>
        <w:ind w:left="3808" w:hanging="426"/>
      </w:pPr>
      <w:rPr>
        <w:lang w:val="en-GB" w:eastAsia="en-GB" w:bidi="en-GB"/>
      </w:rPr>
    </w:lvl>
    <w:lvl w:ilvl="6" w:tplc="A23EC3A4">
      <w:numFmt w:val="bullet"/>
      <w:lvlText w:val="•"/>
      <w:lvlJc w:val="left"/>
      <w:pPr>
        <w:ind w:left="5012" w:hanging="426"/>
      </w:pPr>
      <w:rPr>
        <w:lang w:val="en-GB" w:eastAsia="en-GB" w:bidi="en-GB"/>
      </w:rPr>
    </w:lvl>
    <w:lvl w:ilvl="7" w:tplc="FC1C5BFE">
      <w:numFmt w:val="bullet"/>
      <w:lvlText w:val="•"/>
      <w:lvlJc w:val="left"/>
      <w:pPr>
        <w:ind w:left="6217" w:hanging="426"/>
      </w:pPr>
      <w:rPr>
        <w:lang w:val="en-GB" w:eastAsia="en-GB" w:bidi="en-GB"/>
      </w:rPr>
    </w:lvl>
    <w:lvl w:ilvl="8" w:tplc="8B90B908">
      <w:numFmt w:val="bullet"/>
      <w:lvlText w:val="•"/>
      <w:lvlJc w:val="left"/>
      <w:pPr>
        <w:ind w:left="7421" w:hanging="426"/>
      </w:pPr>
      <w:rPr>
        <w:lang w:val="en-GB" w:eastAsia="en-GB" w:bidi="en-GB"/>
      </w:rPr>
    </w:lvl>
  </w:abstractNum>
  <w:abstractNum w:abstractNumId="89"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0"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92"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93"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95" w15:restartNumberingAfterBreak="0">
    <w:nsid w:val="259503FF"/>
    <w:multiLevelType w:val="hybridMultilevel"/>
    <w:tmpl w:val="FBC424D2"/>
    <w:lvl w:ilvl="0" w:tplc="142C518C">
      <w:start w:val="1"/>
      <w:numFmt w:val="decimal"/>
      <w:lvlText w:val="%1."/>
      <w:lvlJc w:val="left"/>
      <w:pPr>
        <w:ind w:left="521" w:hanging="404"/>
      </w:pPr>
      <w:rPr>
        <w:rFonts w:ascii="Cambria" w:eastAsia="Cambria" w:hAnsi="Cambria" w:cs="Cambria" w:hint="default"/>
        <w:spacing w:val="-1"/>
        <w:w w:val="97"/>
        <w:sz w:val="20"/>
        <w:szCs w:val="20"/>
        <w:lang w:val="en-US" w:eastAsia="en-US" w:bidi="en-US"/>
      </w:rPr>
    </w:lvl>
    <w:lvl w:ilvl="1" w:tplc="E8140844">
      <w:numFmt w:val="bullet"/>
      <w:lvlText w:val="•"/>
      <w:lvlJc w:val="left"/>
      <w:pPr>
        <w:ind w:left="1467" w:hanging="404"/>
      </w:pPr>
      <w:rPr>
        <w:lang w:val="en-US" w:eastAsia="en-US" w:bidi="en-US"/>
      </w:rPr>
    </w:lvl>
    <w:lvl w:ilvl="2" w:tplc="5FBC1636">
      <w:numFmt w:val="bullet"/>
      <w:lvlText w:val="•"/>
      <w:lvlJc w:val="left"/>
      <w:pPr>
        <w:ind w:left="2414" w:hanging="404"/>
      </w:pPr>
      <w:rPr>
        <w:lang w:val="en-US" w:eastAsia="en-US" w:bidi="en-US"/>
      </w:rPr>
    </w:lvl>
    <w:lvl w:ilvl="3" w:tplc="616CDA66">
      <w:numFmt w:val="bullet"/>
      <w:lvlText w:val="•"/>
      <w:lvlJc w:val="left"/>
      <w:pPr>
        <w:ind w:left="3361" w:hanging="404"/>
      </w:pPr>
      <w:rPr>
        <w:lang w:val="en-US" w:eastAsia="en-US" w:bidi="en-US"/>
      </w:rPr>
    </w:lvl>
    <w:lvl w:ilvl="4" w:tplc="13DC63A8">
      <w:numFmt w:val="bullet"/>
      <w:lvlText w:val="•"/>
      <w:lvlJc w:val="left"/>
      <w:pPr>
        <w:ind w:left="4308" w:hanging="404"/>
      </w:pPr>
      <w:rPr>
        <w:lang w:val="en-US" w:eastAsia="en-US" w:bidi="en-US"/>
      </w:rPr>
    </w:lvl>
    <w:lvl w:ilvl="5" w:tplc="B0009C1C">
      <w:numFmt w:val="bullet"/>
      <w:lvlText w:val="•"/>
      <w:lvlJc w:val="left"/>
      <w:pPr>
        <w:ind w:left="5255" w:hanging="404"/>
      </w:pPr>
      <w:rPr>
        <w:lang w:val="en-US" w:eastAsia="en-US" w:bidi="en-US"/>
      </w:rPr>
    </w:lvl>
    <w:lvl w:ilvl="6" w:tplc="6DEC87E2">
      <w:numFmt w:val="bullet"/>
      <w:lvlText w:val="•"/>
      <w:lvlJc w:val="left"/>
      <w:pPr>
        <w:ind w:left="6202" w:hanging="404"/>
      </w:pPr>
      <w:rPr>
        <w:lang w:val="en-US" w:eastAsia="en-US" w:bidi="en-US"/>
      </w:rPr>
    </w:lvl>
    <w:lvl w:ilvl="7" w:tplc="76EA8FC4">
      <w:numFmt w:val="bullet"/>
      <w:lvlText w:val="•"/>
      <w:lvlJc w:val="left"/>
      <w:pPr>
        <w:ind w:left="7149" w:hanging="404"/>
      </w:pPr>
      <w:rPr>
        <w:lang w:val="en-US" w:eastAsia="en-US" w:bidi="en-US"/>
      </w:rPr>
    </w:lvl>
    <w:lvl w:ilvl="8" w:tplc="B57E506A">
      <w:numFmt w:val="bullet"/>
      <w:lvlText w:val="•"/>
      <w:lvlJc w:val="left"/>
      <w:pPr>
        <w:ind w:left="8096" w:hanging="404"/>
      </w:pPr>
      <w:rPr>
        <w:lang w:val="en-US" w:eastAsia="en-US" w:bidi="en-US"/>
      </w:rPr>
    </w:lvl>
  </w:abstractNum>
  <w:abstractNum w:abstractNumId="96"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26750E85"/>
    <w:multiLevelType w:val="hybridMultilevel"/>
    <w:tmpl w:val="52C274EE"/>
    <w:lvl w:ilvl="0" w:tplc="5EA6951A">
      <w:start w:val="1"/>
      <w:numFmt w:val="upperRoman"/>
      <w:lvlText w:val="%1."/>
      <w:lvlJc w:val="left"/>
      <w:pPr>
        <w:ind w:left="528" w:hanging="308"/>
      </w:pPr>
      <w:rPr>
        <w:rFonts w:ascii="Times New Roman" w:eastAsia="Times New Roman" w:hAnsi="Times New Roman" w:cs="Times New Roman" w:hint="default"/>
        <w:b/>
        <w:bCs/>
        <w:spacing w:val="-2"/>
        <w:w w:val="98"/>
        <w:sz w:val="20"/>
        <w:szCs w:val="20"/>
        <w:lang w:val="en-US" w:eastAsia="en-US" w:bidi="en-US"/>
      </w:rPr>
    </w:lvl>
    <w:lvl w:ilvl="1" w:tplc="A9243F18">
      <w:start w:val="1"/>
      <w:numFmt w:val="decimal"/>
      <w:lvlText w:val="%2."/>
      <w:lvlJc w:val="left"/>
      <w:pPr>
        <w:ind w:left="528" w:hanging="308"/>
      </w:pPr>
      <w:rPr>
        <w:rFonts w:ascii="Cambria" w:eastAsia="Cambria" w:hAnsi="Cambria" w:cs="Cambria" w:hint="default"/>
        <w:spacing w:val="-1"/>
        <w:w w:val="97"/>
        <w:sz w:val="20"/>
        <w:szCs w:val="20"/>
        <w:lang w:val="en-US" w:eastAsia="en-US" w:bidi="en-US"/>
      </w:rPr>
    </w:lvl>
    <w:lvl w:ilvl="2" w:tplc="F3FEF1C8">
      <w:start w:val="1"/>
      <w:numFmt w:val="lowerLetter"/>
      <w:lvlText w:val="%3)"/>
      <w:lvlJc w:val="left"/>
      <w:pPr>
        <w:ind w:left="945" w:hanging="440"/>
      </w:pPr>
      <w:rPr>
        <w:rFonts w:ascii="Cambria" w:eastAsia="Cambria" w:hAnsi="Cambria" w:cs="Cambria" w:hint="default"/>
        <w:w w:val="97"/>
        <w:sz w:val="20"/>
        <w:szCs w:val="20"/>
        <w:lang w:val="en-US" w:eastAsia="en-US" w:bidi="en-US"/>
      </w:rPr>
    </w:lvl>
    <w:lvl w:ilvl="3" w:tplc="4F562692">
      <w:numFmt w:val="bullet"/>
      <w:lvlText w:val="•"/>
      <w:lvlJc w:val="left"/>
      <w:pPr>
        <w:ind w:left="2859" w:hanging="440"/>
      </w:pPr>
      <w:rPr>
        <w:lang w:val="en-US" w:eastAsia="en-US" w:bidi="en-US"/>
      </w:rPr>
    </w:lvl>
    <w:lvl w:ilvl="4" w:tplc="344EE260">
      <w:numFmt w:val="bullet"/>
      <w:lvlText w:val="•"/>
      <w:lvlJc w:val="left"/>
      <w:pPr>
        <w:ind w:left="3819" w:hanging="440"/>
      </w:pPr>
      <w:rPr>
        <w:lang w:val="en-US" w:eastAsia="en-US" w:bidi="en-US"/>
      </w:rPr>
    </w:lvl>
    <w:lvl w:ilvl="5" w:tplc="0E2C2630">
      <w:numFmt w:val="bullet"/>
      <w:lvlText w:val="•"/>
      <w:lvlJc w:val="left"/>
      <w:pPr>
        <w:ind w:left="4779" w:hanging="440"/>
      </w:pPr>
      <w:rPr>
        <w:lang w:val="en-US" w:eastAsia="en-US" w:bidi="en-US"/>
      </w:rPr>
    </w:lvl>
    <w:lvl w:ilvl="6" w:tplc="7EFE4AD4">
      <w:numFmt w:val="bullet"/>
      <w:lvlText w:val="•"/>
      <w:lvlJc w:val="left"/>
      <w:pPr>
        <w:ind w:left="5739" w:hanging="440"/>
      </w:pPr>
      <w:rPr>
        <w:lang w:val="en-US" w:eastAsia="en-US" w:bidi="en-US"/>
      </w:rPr>
    </w:lvl>
    <w:lvl w:ilvl="7" w:tplc="05641E4E">
      <w:numFmt w:val="bullet"/>
      <w:lvlText w:val="•"/>
      <w:lvlJc w:val="left"/>
      <w:pPr>
        <w:ind w:left="6699" w:hanging="440"/>
      </w:pPr>
      <w:rPr>
        <w:lang w:val="en-US" w:eastAsia="en-US" w:bidi="en-US"/>
      </w:rPr>
    </w:lvl>
    <w:lvl w:ilvl="8" w:tplc="E96200AC">
      <w:numFmt w:val="bullet"/>
      <w:lvlText w:val="•"/>
      <w:lvlJc w:val="left"/>
      <w:pPr>
        <w:ind w:left="7659" w:hanging="440"/>
      </w:pPr>
      <w:rPr>
        <w:lang w:val="en-US" w:eastAsia="en-US" w:bidi="en-US"/>
      </w:rPr>
    </w:lvl>
  </w:abstractNum>
  <w:abstractNum w:abstractNumId="98" w15:restartNumberingAfterBreak="0">
    <w:nsid w:val="27E24E20"/>
    <w:multiLevelType w:val="hybridMultilevel"/>
    <w:tmpl w:val="6B64492E"/>
    <w:lvl w:ilvl="0" w:tplc="3F9A4696">
      <w:start w:val="1"/>
      <w:numFmt w:val="decimal"/>
      <w:lvlText w:val="%1."/>
      <w:lvlJc w:val="left"/>
      <w:pPr>
        <w:ind w:left="360" w:hanging="360"/>
      </w:pPr>
      <w:rPr>
        <w:rFonts w:ascii="Times New Roman" w:hAnsi="Times New Roman" w:cs="Times New Roman" w:hint="default"/>
        <w:sz w:val="20"/>
        <w:szCs w:val="20"/>
      </w:rPr>
    </w:lvl>
    <w:lvl w:ilvl="1" w:tplc="BF64F178">
      <w:start w:val="1"/>
      <w:numFmt w:val="lowerLetter"/>
      <w:lvlText w:val="%2)"/>
      <w:lvlJc w:val="left"/>
      <w:pPr>
        <w:ind w:left="1080" w:hanging="360"/>
      </w:pPr>
      <w:rPr>
        <w:rFonts w:asciiTheme="majorHAnsi" w:hAnsiTheme="majorHAnsi" w:cs="Times New Roman"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282F47E9"/>
    <w:multiLevelType w:val="multilevel"/>
    <w:tmpl w:val="E472704E"/>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0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28B445F2"/>
    <w:multiLevelType w:val="hybridMultilevel"/>
    <w:tmpl w:val="2B6C4E50"/>
    <w:lvl w:ilvl="0" w:tplc="D840892C">
      <w:start w:val="1"/>
      <w:numFmt w:val="lowerLetter"/>
      <w:lvlText w:val="(%1)"/>
      <w:lvlJc w:val="left"/>
      <w:pPr>
        <w:ind w:left="944" w:hanging="399"/>
      </w:pPr>
      <w:rPr>
        <w:rFonts w:ascii="Cambria" w:eastAsia="Cambria" w:hAnsi="Cambria" w:cs="Cambria" w:hint="default"/>
        <w:spacing w:val="-1"/>
        <w:w w:val="97"/>
        <w:sz w:val="20"/>
        <w:szCs w:val="20"/>
        <w:lang w:val="en-US" w:eastAsia="en-US" w:bidi="en-US"/>
      </w:rPr>
    </w:lvl>
    <w:lvl w:ilvl="1" w:tplc="DCD80D9E">
      <w:numFmt w:val="bullet"/>
      <w:lvlText w:val="•"/>
      <w:lvlJc w:val="left"/>
      <w:pPr>
        <w:ind w:left="1845" w:hanging="399"/>
      </w:pPr>
      <w:rPr>
        <w:lang w:val="en-US" w:eastAsia="en-US" w:bidi="en-US"/>
      </w:rPr>
    </w:lvl>
    <w:lvl w:ilvl="2" w:tplc="A1BACC44">
      <w:numFmt w:val="bullet"/>
      <w:lvlText w:val="•"/>
      <w:lvlJc w:val="left"/>
      <w:pPr>
        <w:ind w:left="2750" w:hanging="399"/>
      </w:pPr>
      <w:rPr>
        <w:lang w:val="en-US" w:eastAsia="en-US" w:bidi="en-US"/>
      </w:rPr>
    </w:lvl>
    <w:lvl w:ilvl="3" w:tplc="D9345CC2">
      <w:numFmt w:val="bullet"/>
      <w:lvlText w:val="•"/>
      <w:lvlJc w:val="left"/>
      <w:pPr>
        <w:ind w:left="3655" w:hanging="399"/>
      </w:pPr>
      <w:rPr>
        <w:lang w:val="en-US" w:eastAsia="en-US" w:bidi="en-US"/>
      </w:rPr>
    </w:lvl>
    <w:lvl w:ilvl="4" w:tplc="050E3400">
      <w:numFmt w:val="bullet"/>
      <w:lvlText w:val="•"/>
      <w:lvlJc w:val="left"/>
      <w:pPr>
        <w:ind w:left="4560" w:hanging="399"/>
      </w:pPr>
      <w:rPr>
        <w:lang w:val="en-US" w:eastAsia="en-US" w:bidi="en-US"/>
      </w:rPr>
    </w:lvl>
    <w:lvl w:ilvl="5" w:tplc="4EFC968A">
      <w:numFmt w:val="bullet"/>
      <w:lvlText w:val="•"/>
      <w:lvlJc w:val="left"/>
      <w:pPr>
        <w:ind w:left="5465" w:hanging="399"/>
      </w:pPr>
      <w:rPr>
        <w:lang w:val="en-US" w:eastAsia="en-US" w:bidi="en-US"/>
      </w:rPr>
    </w:lvl>
    <w:lvl w:ilvl="6" w:tplc="8FEE18DE">
      <w:numFmt w:val="bullet"/>
      <w:lvlText w:val="•"/>
      <w:lvlJc w:val="left"/>
      <w:pPr>
        <w:ind w:left="6370" w:hanging="399"/>
      </w:pPr>
      <w:rPr>
        <w:lang w:val="en-US" w:eastAsia="en-US" w:bidi="en-US"/>
      </w:rPr>
    </w:lvl>
    <w:lvl w:ilvl="7" w:tplc="4C3CF51A">
      <w:numFmt w:val="bullet"/>
      <w:lvlText w:val="•"/>
      <w:lvlJc w:val="left"/>
      <w:pPr>
        <w:ind w:left="7275" w:hanging="399"/>
      </w:pPr>
      <w:rPr>
        <w:lang w:val="en-US" w:eastAsia="en-US" w:bidi="en-US"/>
      </w:rPr>
    </w:lvl>
    <w:lvl w:ilvl="8" w:tplc="B274B936">
      <w:numFmt w:val="bullet"/>
      <w:lvlText w:val="•"/>
      <w:lvlJc w:val="left"/>
      <w:pPr>
        <w:ind w:left="8180" w:hanging="399"/>
      </w:pPr>
      <w:rPr>
        <w:lang w:val="en-US" w:eastAsia="en-US" w:bidi="en-US"/>
      </w:rPr>
    </w:lvl>
  </w:abstractNum>
  <w:abstractNum w:abstractNumId="102"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4"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5" w15:restartNumberingAfterBreak="0">
    <w:nsid w:val="2B0D509E"/>
    <w:multiLevelType w:val="hybridMultilevel"/>
    <w:tmpl w:val="27041ED2"/>
    <w:lvl w:ilvl="0" w:tplc="AF26C310">
      <w:numFmt w:val="bullet"/>
      <w:lvlText w:val="−"/>
      <w:lvlJc w:val="left"/>
      <w:pPr>
        <w:ind w:left="941" w:hanging="353"/>
      </w:pPr>
      <w:rPr>
        <w:rFonts w:ascii="Times New Roman" w:eastAsia="Times New Roman" w:hAnsi="Times New Roman" w:cs="Times New Roman" w:hint="default"/>
        <w:w w:val="100"/>
        <w:sz w:val="20"/>
        <w:szCs w:val="20"/>
        <w:lang w:val="en-GB" w:eastAsia="en-GB" w:bidi="en-GB"/>
      </w:rPr>
    </w:lvl>
    <w:lvl w:ilvl="1" w:tplc="C5D04F20">
      <w:numFmt w:val="bullet"/>
      <w:lvlText w:val="•"/>
      <w:lvlJc w:val="left"/>
      <w:pPr>
        <w:ind w:left="1829" w:hanging="353"/>
      </w:pPr>
      <w:rPr>
        <w:lang w:val="en-GB" w:eastAsia="en-GB" w:bidi="en-GB"/>
      </w:rPr>
    </w:lvl>
    <w:lvl w:ilvl="2" w:tplc="D13A3936">
      <w:numFmt w:val="bullet"/>
      <w:lvlText w:val="•"/>
      <w:lvlJc w:val="left"/>
      <w:pPr>
        <w:ind w:left="2718" w:hanging="353"/>
      </w:pPr>
      <w:rPr>
        <w:lang w:val="en-GB" w:eastAsia="en-GB" w:bidi="en-GB"/>
      </w:rPr>
    </w:lvl>
    <w:lvl w:ilvl="3" w:tplc="520ABBA6">
      <w:numFmt w:val="bullet"/>
      <w:lvlText w:val="•"/>
      <w:lvlJc w:val="left"/>
      <w:pPr>
        <w:ind w:left="3607" w:hanging="353"/>
      </w:pPr>
      <w:rPr>
        <w:lang w:val="en-GB" w:eastAsia="en-GB" w:bidi="en-GB"/>
      </w:rPr>
    </w:lvl>
    <w:lvl w:ilvl="4" w:tplc="5A864C90">
      <w:numFmt w:val="bullet"/>
      <w:lvlText w:val="•"/>
      <w:lvlJc w:val="left"/>
      <w:pPr>
        <w:ind w:left="4496" w:hanging="353"/>
      </w:pPr>
      <w:rPr>
        <w:lang w:val="en-GB" w:eastAsia="en-GB" w:bidi="en-GB"/>
      </w:rPr>
    </w:lvl>
    <w:lvl w:ilvl="5" w:tplc="9DF67C4A">
      <w:numFmt w:val="bullet"/>
      <w:lvlText w:val="•"/>
      <w:lvlJc w:val="left"/>
      <w:pPr>
        <w:ind w:left="5385" w:hanging="353"/>
      </w:pPr>
      <w:rPr>
        <w:lang w:val="en-GB" w:eastAsia="en-GB" w:bidi="en-GB"/>
      </w:rPr>
    </w:lvl>
    <w:lvl w:ilvl="6" w:tplc="A6209FE2">
      <w:numFmt w:val="bullet"/>
      <w:lvlText w:val="•"/>
      <w:lvlJc w:val="left"/>
      <w:pPr>
        <w:ind w:left="6274" w:hanging="353"/>
      </w:pPr>
      <w:rPr>
        <w:lang w:val="en-GB" w:eastAsia="en-GB" w:bidi="en-GB"/>
      </w:rPr>
    </w:lvl>
    <w:lvl w:ilvl="7" w:tplc="46F8FF08">
      <w:numFmt w:val="bullet"/>
      <w:lvlText w:val="•"/>
      <w:lvlJc w:val="left"/>
      <w:pPr>
        <w:ind w:left="7163" w:hanging="353"/>
      </w:pPr>
      <w:rPr>
        <w:lang w:val="en-GB" w:eastAsia="en-GB" w:bidi="en-GB"/>
      </w:rPr>
    </w:lvl>
    <w:lvl w:ilvl="8" w:tplc="6FC0A8C8">
      <w:numFmt w:val="bullet"/>
      <w:lvlText w:val="•"/>
      <w:lvlJc w:val="left"/>
      <w:pPr>
        <w:ind w:left="8052" w:hanging="353"/>
      </w:pPr>
      <w:rPr>
        <w:lang w:val="en-GB" w:eastAsia="en-GB" w:bidi="en-GB"/>
      </w:rPr>
    </w:lvl>
  </w:abstractNum>
  <w:abstractNum w:abstractNumId="106"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CEC1D18"/>
    <w:multiLevelType w:val="hybridMultilevel"/>
    <w:tmpl w:val="D5BAFC68"/>
    <w:lvl w:ilvl="0" w:tplc="B6988650">
      <w:start w:val="1"/>
      <w:numFmt w:val="decimal"/>
      <w:lvlText w:val="%1."/>
      <w:lvlJc w:val="left"/>
      <w:pPr>
        <w:ind w:left="521" w:hanging="404"/>
      </w:pPr>
      <w:rPr>
        <w:rFonts w:ascii="Cambria" w:eastAsia="Cambria" w:hAnsi="Cambria" w:cs="Cambria" w:hint="default"/>
        <w:spacing w:val="-1"/>
        <w:w w:val="97"/>
        <w:sz w:val="20"/>
        <w:szCs w:val="20"/>
        <w:lang w:val="en-US" w:eastAsia="en-US" w:bidi="en-US"/>
      </w:rPr>
    </w:lvl>
    <w:lvl w:ilvl="1" w:tplc="2B329B7E">
      <w:start w:val="1"/>
      <w:numFmt w:val="lowerLetter"/>
      <w:lvlText w:val="(%2)"/>
      <w:lvlJc w:val="left"/>
      <w:pPr>
        <w:ind w:left="814" w:hanging="269"/>
      </w:pPr>
      <w:rPr>
        <w:rFonts w:ascii="Cambria" w:eastAsia="Cambria" w:hAnsi="Cambria" w:cs="Cambria" w:hint="default"/>
        <w:spacing w:val="-1"/>
        <w:w w:val="97"/>
        <w:sz w:val="20"/>
        <w:szCs w:val="20"/>
        <w:lang w:val="en-US" w:eastAsia="en-US" w:bidi="en-US"/>
      </w:rPr>
    </w:lvl>
    <w:lvl w:ilvl="2" w:tplc="E0302BD0">
      <w:numFmt w:val="bullet"/>
      <w:lvlText w:val="•"/>
      <w:lvlJc w:val="left"/>
      <w:pPr>
        <w:ind w:left="820" w:hanging="269"/>
      </w:pPr>
      <w:rPr>
        <w:lang w:val="en-US" w:eastAsia="en-US" w:bidi="en-US"/>
      </w:rPr>
    </w:lvl>
    <w:lvl w:ilvl="3" w:tplc="4B9AC4B0">
      <w:numFmt w:val="bullet"/>
      <w:lvlText w:val="•"/>
      <w:lvlJc w:val="left"/>
      <w:pPr>
        <w:ind w:left="1966" w:hanging="269"/>
      </w:pPr>
      <w:rPr>
        <w:lang w:val="en-US" w:eastAsia="en-US" w:bidi="en-US"/>
      </w:rPr>
    </w:lvl>
    <w:lvl w:ilvl="4" w:tplc="189A3974">
      <w:numFmt w:val="bullet"/>
      <w:lvlText w:val="•"/>
      <w:lvlJc w:val="left"/>
      <w:pPr>
        <w:ind w:left="3112" w:hanging="269"/>
      </w:pPr>
      <w:rPr>
        <w:lang w:val="en-US" w:eastAsia="en-US" w:bidi="en-US"/>
      </w:rPr>
    </w:lvl>
    <w:lvl w:ilvl="5" w:tplc="9A88D57A">
      <w:numFmt w:val="bullet"/>
      <w:lvlText w:val="•"/>
      <w:lvlJc w:val="left"/>
      <w:pPr>
        <w:ind w:left="4259" w:hanging="269"/>
      </w:pPr>
      <w:rPr>
        <w:lang w:val="en-US" w:eastAsia="en-US" w:bidi="en-US"/>
      </w:rPr>
    </w:lvl>
    <w:lvl w:ilvl="6" w:tplc="5CA2299A">
      <w:numFmt w:val="bullet"/>
      <w:lvlText w:val="•"/>
      <w:lvlJc w:val="left"/>
      <w:pPr>
        <w:ind w:left="5405" w:hanging="269"/>
      </w:pPr>
      <w:rPr>
        <w:lang w:val="en-US" w:eastAsia="en-US" w:bidi="en-US"/>
      </w:rPr>
    </w:lvl>
    <w:lvl w:ilvl="7" w:tplc="4C5252FA">
      <w:numFmt w:val="bullet"/>
      <w:lvlText w:val="•"/>
      <w:lvlJc w:val="left"/>
      <w:pPr>
        <w:ind w:left="6552" w:hanging="269"/>
      </w:pPr>
      <w:rPr>
        <w:lang w:val="en-US" w:eastAsia="en-US" w:bidi="en-US"/>
      </w:rPr>
    </w:lvl>
    <w:lvl w:ilvl="8" w:tplc="A296C518">
      <w:numFmt w:val="bullet"/>
      <w:lvlText w:val="•"/>
      <w:lvlJc w:val="left"/>
      <w:pPr>
        <w:ind w:left="7698" w:hanging="269"/>
      </w:pPr>
      <w:rPr>
        <w:lang w:val="en-US" w:eastAsia="en-US" w:bidi="en-US"/>
      </w:rPr>
    </w:lvl>
  </w:abstractNum>
  <w:abstractNum w:abstractNumId="108"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9"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E633C99"/>
    <w:multiLevelType w:val="hybridMultilevel"/>
    <w:tmpl w:val="147C582A"/>
    <w:lvl w:ilvl="0" w:tplc="98DA82F0">
      <w:start w:val="1"/>
      <w:numFmt w:val="upperLetter"/>
      <w:lvlText w:val="%1."/>
      <w:lvlJc w:val="left"/>
      <w:pPr>
        <w:ind w:left="384" w:hanging="284"/>
      </w:pPr>
      <w:rPr>
        <w:rFonts w:ascii="Cambria" w:eastAsia="Cambria" w:hAnsi="Cambria" w:cs="Cambria" w:hint="default"/>
        <w:w w:val="97"/>
        <w:sz w:val="20"/>
        <w:szCs w:val="20"/>
        <w:lang w:val="en-US" w:eastAsia="en-US" w:bidi="en-US"/>
      </w:rPr>
    </w:lvl>
    <w:lvl w:ilvl="1" w:tplc="DA4C3E2A">
      <w:start w:val="1"/>
      <w:numFmt w:val="decimal"/>
      <w:lvlText w:val="%2."/>
      <w:lvlJc w:val="left"/>
      <w:pPr>
        <w:ind w:left="412" w:hanging="312"/>
      </w:pPr>
      <w:rPr>
        <w:rFonts w:ascii="Cambria" w:eastAsia="Cambria" w:hAnsi="Cambria" w:cs="Cambria" w:hint="default"/>
        <w:spacing w:val="-1"/>
        <w:w w:val="97"/>
        <w:sz w:val="20"/>
        <w:szCs w:val="20"/>
        <w:lang w:val="en-US" w:eastAsia="en-US" w:bidi="en-US"/>
      </w:rPr>
    </w:lvl>
    <w:lvl w:ilvl="2" w:tplc="606ED75C">
      <w:start w:val="1"/>
      <w:numFmt w:val="decimal"/>
      <w:lvlText w:val="%3."/>
      <w:lvlJc w:val="left"/>
      <w:pPr>
        <w:ind w:left="725" w:hanging="428"/>
      </w:pPr>
      <w:rPr>
        <w:rFonts w:ascii="Cambria" w:eastAsia="Cambria" w:hAnsi="Cambria" w:cs="Cambria" w:hint="default"/>
        <w:w w:val="99"/>
        <w:sz w:val="20"/>
        <w:szCs w:val="20"/>
        <w:lang w:val="en-US" w:eastAsia="en-US" w:bidi="en-US"/>
      </w:rPr>
    </w:lvl>
    <w:lvl w:ilvl="3" w:tplc="65CE1008">
      <w:start w:val="1"/>
      <w:numFmt w:val="lowerLetter"/>
      <w:lvlText w:val="%4)"/>
      <w:lvlJc w:val="left"/>
      <w:pPr>
        <w:ind w:left="1150" w:hanging="425"/>
      </w:pPr>
      <w:rPr>
        <w:rFonts w:ascii="Cambria" w:eastAsia="Cambria" w:hAnsi="Cambria" w:cs="Cambria" w:hint="default"/>
        <w:spacing w:val="0"/>
        <w:w w:val="99"/>
        <w:sz w:val="20"/>
        <w:szCs w:val="20"/>
        <w:lang w:val="en-US" w:eastAsia="en-US" w:bidi="en-US"/>
      </w:rPr>
    </w:lvl>
    <w:lvl w:ilvl="4" w:tplc="862485A2">
      <w:start w:val="1"/>
      <w:numFmt w:val="lowerRoman"/>
      <w:lvlText w:val="(%5)"/>
      <w:lvlJc w:val="left"/>
      <w:pPr>
        <w:ind w:left="1575" w:hanging="425"/>
      </w:pPr>
      <w:rPr>
        <w:rFonts w:ascii="Cambria" w:eastAsia="Cambria" w:hAnsi="Cambria" w:cs="Cambria" w:hint="default"/>
        <w:spacing w:val="-1"/>
        <w:w w:val="99"/>
        <w:sz w:val="20"/>
        <w:szCs w:val="20"/>
        <w:lang w:val="en-US" w:eastAsia="en-US" w:bidi="en-US"/>
      </w:rPr>
    </w:lvl>
    <w:lvl w:ilvl="5" w:tplc="37866B14">
      <w:numFmt w:val="bullet"/>
      <w:lvlText w:val="•"/>
      <w:lvlJc w:val="left"/>
      <w:pPr>
        <w:ind w:left="2913" w:hanging="425"/>
      </w:pPr>
      <w:rPr>
        <w:lang w:val="en-US" w:eastAsia="en-US" w:bidi="en-US"/>
      </w:rPr>
    </w:lvl>
    <w:lvl w:ilvl="6" w:tplc="62EEAFCA">
      <w:numFmt w:val="bullet"/>
      <w:lvlText w:val="•"/>
      <w:lvlJc w:val="left"/>
      <w:pPr>
        <w:ind w:left="4246" w:hanging="425"/>
      </w:pPr>
      <w:rPr>
        <w:lang w:val="en-US" w:eastAsia="en-US" w:bidi="en-US"/>
      </w:rPr>
    </w:lvl>
    <w:lvl w:ilvl="7" w:tplc="6920694A">
      <w:numFmt w:val="bullet"/>
      <w:lvlText w:val="•"/>
      <w:lvlJc w:val="left"/>
      <w:pPr>
        <w:ind w:left="5579" w:hanging="425"/>
      </w:pPr>
      <w:rPr>
        <w:lang w:val="en-US" w:eastAsia="en-US" w:bidi="en-US"/>
      </w:rPr>
    </w:lvl>
    <w:lvl w:ilvl="8" w:tplc="D152CBDE">
      <w:numFmt w:val="bullet"/>
      <w:lvlText w:val="•"/>
      <w:lvlJc w:val="left"/>
      <w:pPr>
        <w:ind w:left="6912" w:hanging="425"/>
      </w:pPr>
      <w:rPr>
        <w:lang w:val="en-US" w:eastAsia="en-US" w:bidi="en-US"/>
      </w:rPr>
    </w:lvl>
  </w:abstractNum>
  <w:abstractNum w:abstractNumId="112"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1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300F6667"/>
    <w:multiLevelType w:val="hybridMultilevel"/>
    <w:tmpl w:val="407645BC"/>
    <w:lvl w:ilvl="0" w:tplc="307A2A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6"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9" w15:restartNumberingAfterBreak="0">
    <w:nsid w:val="346B3DF0"/>
    <w:multiLevelType w:val="hybridMultilevel"/>
    <w:tmpl w:val="378694AA"/>
    <w:lvl w:ilvl="0" w:tplc="4B8A753A">
      <w:start w:val="2"/>
      <w:numFmt w:val="lowerLetter"/>
      <w:lvlText w:val="%1)"/>
      <w:lvlJc w:val="left"/>
      <w:pPr>
        <w:tabs>
          <w:tab w:val="num" w:pos="643"/>
        </w:tabs>
        <w:ind w:left="643" w:hanging="360"/>
      </w:pPr>
      <w:rPr>
        <w:rFonts w:hint="default"/>
      </w:rPr>
    </w:lvl>
    <w:lvl w:ilvl="1" w:tplc="B290D3CE" w:tentative="1">
      <w:start w:val="1"/>
      <w:numFmt w:val="lowerLetter"/>
      <w:lvlText w:val="%2."/>
      <w:lvlJc w:val="left"/>
      <w:pPr>
        <w:tabs>
          <w:tab w:val="num" w:pos="1363"/>
        </w:tabs>
        <w:ind w:left="1363" w:hanging="360"/>
      </w:pPr>
    </w:lvl>
    <w:lvl w:ilvl="2" w:tplc="1EDE7C54" w:tentative="1">
      <w:start w:val="1"/>
      <w:numFmt w:val="lowerRoman"/>
      <w:lvlText w:val="%3."/>
      <w:lvlJc w:val="right"/>
      <w:pPr>
        <w:tabs>
          <w:tab w:val="num" w:pos="2083"/>
        </w:tabs>
        <w:ind w:left="2083" w:hanging="180"/>
      </w:pPr>
    </w:lvl>
    <w:lvl w:ilvl="3" w:tplc="35BA9A2A" w:tentative="1">
      <w:start w:val="1"/>
      <w:numFmt w:val="decimal"/>
      <w:lvlText w:val="%4."/>
      <w:lvlJc w:val="left"/>
      <w:pPr>
        <w:tabs>
          <w:tab w:val="num" w:pos="2803"/>
        </w:tabs>
        <w:ind w:left="2803" w:hanging="360"/>
      </w:pPr>
    </w:lvl>
    <w:lvl w:ilvl="4" w:tplc="BAE2F352" w:tentative="1">
      <w:start w:val="1"/>
      <w:numFmt w:val="lowerLetter"/>
      <w:lvlText w:val="%5."/>
      <w:lvlJc w:val="left"/>
      <w:pPr>
        <w:tabs>
          <w:tab w:val="num" w:pos="3523"/>
        </w:tabs>
        <w:ind w:left="3523" w:hanging="360"/>
      </w:pPr>
    </w:lvl>
    <w:lvl w:ilvl="5" w:tplc="3198F390" w:tentative="1">
      <w:start w:val="1"/>
      <w:numFmt w:val="lowerRoman"/>
      <w:lvlText w:val="%6."/>
      <w:lvlJc w:val="right"/>
      <w:pPr>
        <w:tabs>
          <w:tab w:val="num" w:pos="4243"/>
        </w:tabs>
        <w:ind w:left="4243" w:hanging="180"/>
      </w:pPr>
    </w:lvl>
    <w:lvl w:ilvl="6" w:tplc="9AD44C6C" w:tentative="1">
      <w:start w:val="1"/>
      <w:numFmt w:val="decimal"/>
      <w:lvlText w:val="%7."/>
      <w:lvlJc w:val="left"/>
      <w:pPr>
        <w:tabs>
          <w:tab w:val="num" w:pos="4963"/>
        </w:tabs>
        <w:ind w:left="4963" w:hanging="360"/>
      </w:pPr>
    </w:lvl>
    <w:lvl w:ilvl="7" w:tplc="3FA63656" w:tentative="1">
      <w:start w:val="1"/>
      <w:numFmt w:val="lowerLetter"/>
      <w:lvlText w:val="%8."/>
      <w:lvlJc w:val="left"/>
      <w:pPr>
        <w:tabs>
          <w:tab w:val="num" w:pos="5683"/>
        </w:tabs>
        <w:ind w:left="5683" w:hanging="360"/>
      </w:pPr>
    </w:lvl>
    <w:lvl w:ilvl="8" w:tplc="D08AFB22" w:tentative="1">
      <w:start w:val="1"/>
      <w:numFmt w:val="lowerRoman"/>
      <w:lvlText w:val="%9."/>
      <w:lvlJc w:val="right"/>
      <w:pPr>
        <w:tabs>
          <w:tab w:val="num" w:pos="6403"/>
        </w:tabs>
        <w:ind w:left="6403" w:hanging="180"/>
      </w:pPr>
    </w:lvl>
  </w:abstractNum>
  <w:abstractNum w:abstractNumId="120"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1"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5CC1043"/>
    <w:multiLevelType w:val="hybridMultilevel"/>
    <w:tmpl w:val="00C6294C"/>
    <w:lvl w:ilvl="0" w:tplc="B502AC52">
      <w:start w:val="1"/>
      <w:numFmt w:val="decimal"/>
      <w:lvlText w:val="%1."/>
      <w:lvlJc w:val="left"/>
      <w:pPr>
        <w:ind w:left="552" w:hanging="452"/>
      </w:pPr>
      <w:rPr>
        <w:rFonts w:ascii="Cambria" w:eastAsia="Cambria" w:hAnsi="Cambria" w:cs="Cambria" w:hint="default"/>
        <w:spacing w:val="-1"/>
        <w:w w:val="97"/>
        <w:sz w:val="20"/>
        <w:szCs w:val="20"/>
        <w:lang w:val="en-US" w:eastAsia="en-US" w:bidi="en-US"/>
      </w:rPr>
    </w:lvl>
    <w:lvl w:ilvl="1" w:tplc="376A4300">
      <w:numFmt w:val="bullet"/>
      <w:lvlText w:val="•"/>
      <w:lvlJc w:val="left"/>
      <w:pPr>
        <w:ind w:left="1455" w:hanging="452"/>
      </w:pPr>
      <w:rPr>
        <w:lang w:val="en-US" w:eastAsia="en-US" w:bidi="en-US"/>
      </w:rPr>
    </w:lvl>
    <w:lvl w:ilvl="2" w:tplc="D51654B2">
      <w:numFmt w:val="bullet"/>
      <w:lvlText w:val="•"/>
      <w:lvlJc w:val="left"/>
      <w:pPr>
        <w:ind w:left="2351" w:hanging="452"/>
      </w:pPr>
      <w:rPr>
        <w:lang w:val="en-US" w:eastAsia="en-US" w:bidi="en-US"/>
      </w:rPr>
    </w:lvl>
    <w:lvl w:ilvl="3" w:tplc="C59EBA04">
      <w:numFmt w:val="bullet"/>
      <w:lvlText w:val="•"/>
      <w:lvlJc w:val="left"/>
      <w:pPr>
        <w:ind w:left="3247" w:hanging="452"/>
      </w:pPr>
      <w:rPr>
        <w:lang w:val="en-US" w:eastAsia="en-US" w:bidi="en-US"/>
      </w:rPr>
    </w:lvl>
    <w:lvl w:ilvl="4" w:tplc="AD7E33DE">
      <w:numFmt w:val="bullet"/>
      <w:lvlText w:val="•"/>
      <w:lvlJc w:val="left"/>
      <w:pPr>
        <w:ind w:left="4143" w:hanging="452"/>
      </w:pPr>
      <w:rPr>
        <w:lang w:val="en-US" w:eastAsia="en-US" w:bidi="en-US"/>
      </w:rPr>
    </w:lvl>
    <w:lvl w:ilvl="5" w:tplc="22D6F4F8">
      <w:numFmt w:val="bullet"/>
      <w:lvlText w:val="•"/>
      <w:lvlJc w:val="left"/>
      <w:pPr>
        <w:ind w:left="5039" w:hanging="452"/>
      </w:pPr>
      <w:rPr>
        <w:lang w:val="en-US" w:eastAsia="en-US" w:bidi="en-US"/>
      </w:rPr>
    </w:lvl>
    <w:lvl w:ilvl="6" w:tplc="9628081C">
      <w:numFmt w:val="bullet"/>
      <w:lvlText w:val="•"/>
      <w:lvlJc w:val="left"/>
      <w:pPr>
        <w:ind w:left="5935" w:hanging="452"/>
      </w:pPr>
      <w:rPr>
        <w:lang w:val="en-US" w:eastAsia="en-US" w:bidi="en-US"/>
      </w:rPr>
    </w:lvl>
    <w:lvl w:ilvl="7" w:tplc="707A69C4">
      <w:numFmt w:val="bullet"/>
      <w:lvlText w:val="•"/>
      <w:lvlJc w:val="left"/>
      <w:pPr>
        <w:ind w:left="6831" w:hanging="452"/>
      </w:pPr>
      <w:rPr>
        <w:lang w:val="en-US" w:eastAsia="en-US" w:bidi="en-US"/>
      </w:rPr>
    </w:lvl>
    <w:lvl w:ilvl="8" w:tplc="21E22DC4">
      <w:numFmt w:val="bullet"/>
      <w:lvlText w:val="•"/>
      <w:lvlJc w:val="left"/>
      <w:pPr>
        <w:ind w:left="7727" w:hanging="452"/>
      </w:pPr>
      <w:rPr>
        <w:lang w:val="en-US" w:eastAsia="en-US" w:bidi="en-US"/>
      </w:rPr>
    </w:lvl>
  </w:abstractNum>
  <w:abstractNum w:abstractNumId="123" w15:restartNumberingAfterBreak="0">
    <w:nsid w:val="3621584D"/>
    <w:multiLevelType w:val="hybridMultilevel"/>
    <w:tmpl w:val="9094EA38"/>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08090005">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37404C4C"/>
    <w:multiLevelType w:val="hybridMultilevel"/>
    <w:tmpl w:val="F3C45DFC"/>
    <w:lvl w:ilvl="0" w:tplc="A000B47E">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7" w15:restartNumberingAfterBreak="0">
    <w:nsid w:val="38560294"/>
    <w:multiLevelType w:val="hybridMultilevel"/>
    <w:tmpl w:val="030C64AE"/>
    <w:lvl w:ilvl="0" w:tplc="06C8A400">
      <w:start w:val="1"/>
      <w:numFmt w:val="decimal"/>
      <w:lvlText w:val="%1."/>
      <w:lvlJc w:val="left"/>
      <w:pPr>
        <w:ind w:left="720" w:hanging="360"/>
      </w:pPr>
      <w:rPr>
        <w:rFonts w:eastAsia="Cambria"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130" w15:restartNumberingAfterBreak="0">
    <w:nsid w:val="3A2603B8"/>
    <w:multiLevelType w:val="hybridMultilevel"/>
    <w:tmpl w:val="C2108630"/>
    <w:lvl w:ilvl="0" w:tplc="402673F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1"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5"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136"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37" w15:restartNumberingAfterBreak="0">
    <w:nsid w:val="3BA15CAC"/>
    <w:multiLevelType w:val="hybridMultilevel"/>
    <w:tmpl w:val="A9FA7FBE"/>
    <w:lvl w:ilvl="0" w:tplc="2A704EFC">
      <w:start w:val="1"/>
      <w:numFmt w:val="upperLetter"/>
      <w:lvlText w:val="%1."/>
      <w:lvlJc w:val="left"/>
      <w:pPr>
        <w:ind w:left="544" w:hanging="426"/>
      </w:pPr>
      <w:rPr>
        <w:rFonts w:ascii="Times New Roman" w:eastAsia="Times New Roman" w:hAnsi="Times New Roman" w:cs="Times New Roman" w:hint="default"/>
        <w:b/>
        <w:bCs/>
        <w:spacing w:val="-1"/>
        <w:w w:val="99"/>
        <w:sz w:val="20"/>
        <w:szCs w:val="20"/>
        <w:lang w:val="en-GB" w:eastAsia="en-GB" w:bidi="en-GB"/>
      </w:rPr>
    </w:lvl>
    <w:lvl w:ilvl="1" w:tplc="A142C850">
      <w:start w:val="1"/>
      <w:numFmt w:val="lowerRoman"/>
      <w:lvlText w:val="%2)"/>
      <w:lvlJc w:val="left"/>
      <w:pPr>
        <w:ind w:left="957" w:hanging="412"/>
      </w:pPr>
      <w:rPr>
        <w:rFonts w:ascii="Cambria" w:eastAsia="Cambria" w:hAnsi="Cambria" w:cs="Cambria" w:hint="default"/>
        <w:spacing w:val="-1"/>
        <w:w w:val="100"/>
        <w:sz w:val="20"/>
        <w:szCs w:val="20"/>
        <w:lang w:val="en-GB" w:eastAsia="en-GB" w:bidi="en-GB"/>
      </w:rPr>
    </w:lvl>
    <w:lvl w:ilvl="2" w:tplc="2558E812">
      <w:numFmt w:val="bullet"/>
      <w:lvlText w:val="•"/>
      <w:lvlJc w:val="left"/>
      <w:pPr>
        <w:ind w:left="1945" w:hanging="412"/>
      </w:pPr>
      <w:rPr>
        <w:lang w:val="en-GB" w:eastAsia="en-GB" w:bidi="en-GB"/>
      </w:rPr>
    </w:lvl>
    <w:lvl w:ilvl="3" w:tplc="7FA451EE">
      <w:numFmt w:val="bullet"/>
      <w:lvlText w:val="•"/>
      <w:lvlJc w:val="left"/>
      <w:pPr>
        <w:ind w:left="2931" w:hanging="412"/>
      </w:pPr>
      <w:rPr>
        <w:lang w:val="en-GB" w:eastAsia="en-GB" w:bidi="en-GB"/>
      </w:rPr>
    </w:lvl>
    <w:lvl w:ilvl="4" w:tplc="96189FD0">
      <w:numFmt w:val="bullet"/>
      <w:lvlText w:val="•"/>
      <w:lvlJc w:val="left"/>
      <w:pPr>
        <w:ind w:left="3916" w:hanging="412"/>
      </w:pPr>
      <w:rPr>
        <w:lang w:val="en-GB" w:eastAsia="en-GB" w:bidi="en-GB"/>
      </w:rPr>
    </w:lvl>
    <w:lvl w:ilvl="5" w:tplc="830CE582">
      <w:numFmt w:val="bullet"/>
      <w:lvlText w:val="•"/>
      <w:lvlJc w:val="left"/>
      <w:pPr>
        <w:ind w:left="4902" w:hanging="412"/>
      </w:pPr>
      <w:rPr>
        <w:lang w:val="en-GB" w:eastAsia="en-GB" w:bidi="en-GB"/>
      </w:rPr>
    </w:lvl>
    <w:lvl w:ilvl="6" w:tplc="578616BA">
      <w:numFmt w:val="bullet"/>
      <w:lvlText w:val="•"/>
      <w:lvlJc w:val="left"/>
      <w:pPr>
        <w:ind w:left="5887" w:hanging="412"/>
      </w:pPr>
      <w:rPr>
        <w:lang w:val="en-GB" w:eastAsia="en-GB" w:bidi="en-GB"/>
      </w:rPr>
    </w:lvl>
    <w:lvl w:ilvl="7" w:tplc="5EFAFDBC">
      <w:numFmt w:val="bullet"/>
      <w:lvlText w:val="•"/>
      <w:lvlJc w:val="left"/>
      <w:pPr>
        <w:ind w:left="6873" w:hanging="412"/>
      </w:pPr>
      <w:rPr>
        <w:lang w:val="en-GB" w:eastAsia="en-GB" w:bidi="en-GB"/>
      </w:rPr>
    </w:lvl>
    <w:lvl w:ilvl="8" w:tplc="B73E6D5A">
      <w:numFmt w:val="bullet"/>
      <w:lvlText w:val="•"/>
      <w:lvlJc w:val="left"/>
      <w:pPr>
        <w:ind w:left="7858" w:hanging="412"/>
      </w:pPr>
      <w:rPr>
        <w:lang w:val="en-GB" w:eastAsia="en-GB" w:bidi="en-GB"/>
      </w:rPr>
    </w:lvl>
  </w:abstractNum>
  <w:abstractNum w:abstractNumId="138" w15:restartNumberingAfterBreak="0">
    <w:nsid w:val="3BF14F25"/>
    <w:multiLevelType w:val="hybridMultilevel"/>
    <w:tmpl w:val="F82C4A42"/>
    <w:lvl w:ilvl="0" w:tplc="4E26A202">
      <w:start w:val="1"/>
      <w:numFmt w:val="decimal"/>
      <w:lvlText w:val="%1."/>
      <w:lvlJc w:val="left"/>
      <w:pPr>
        <w:ind w:left="701" w:hanging="404"/>
      </w:pPr>
      <w:rPr>
        <w:rFonts w:ascii="Cambria" w:eastAsia="Cambria" w:hAnsi="Cambria" w:cs="Cambria" w:hint="default"/>
        <w:w w:val="99"/>
        <w:sz w:val="20"/>
        <w:szCs w:val="20"/>
        <w:lang w:val="en-US" w:eastAsia="en-US" w:bidi="en-US"/>
      </w:rPr>
    </w:lvl>
    <w:lvl w:ilvl="1" w:tplc="D236F16A">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F3803840">
      <w:numFmt w:val="bullet"/>
      <w:lvlText w:val="•"/>
      <w:lvlJc w:val="left"/>
      <w:pPr>
        <w:ind w:left="2140" w:hanging="425"/>
      </w:pPr>
      <w:rPr>
        <w:lang w:val="en-US" w:eastAsia="en-US" w:bidi="en-US"/>
      </w:rPr>
    </w:lvl>
    <w:lvl w:ilvl="3" w:tplc="4DB2F786">
      <w:numFmt w:val="bullet"/>
      <w:lvlText w:val="•"/>
      <w:lvlJc w:val="left"/>
      <w:pPr>
        <w:ind w:left="3121" w:hanging="425"/>
      </w:pPr>
      <w:rPr>
        <w:lang w:val="en-US" w:eastAsia="en-US" w:bidi="en-US"/>
      </w:rPr>
    </w:lvl>
    <w:lvl w:ilvl="4" w:tplc="61BA9C2C">
      <w:numFmt w:val="bullet"/>
      <w:lvlText w:val="•"/>
      <w:lvlJc w:val="left"/>
      <w:pPr>
        <w:ind w:left="4102" w:hanging="425"/>
      </w:pPr>
      <w:rPr>
        <w:lang w:val="en-US" w:eastAsia="en-US" w:bidi="en-US"/>
      </w:rPr>
    </w:lvl>
    <w:lvl w:ilvl="5" w:tplc="B16268C8">
      <w:numFmt w:val="bullet"/>
      <w:lvlText w:val="•"/>
      <w:lvlJc w:val="left"/>
      <w:pPr>
        <w:ind w:left="5082" w:hanging="425"/>
      </w:pPr>
      <w:rPr>
        <w:lang w:val="en-US" w:eastAsia="en-US" w:bidi="en-US"/>
      </w:rPr>
    </w:lvl>
    <w:lvl w:ilvl="6" w:tplc="3DD46B0A">
      <w:numFmt w:val="bullet"/>
      <w:lvlText w:val="•"/>
      <w:lvlJc w:val="left"/>
      <w:pPr>
        <w:ind w:left="6063" w:hanging="425"/>
      </w:pPr>
      <w:rPr>
        <w:lang w:val="en-US" w:eastAsia="en-US" w:bidi="en-US"/>
      </w:rPr>
    </w:lvl>
    <w:lvl w:ilvl="7" w:tplc="BC1625B6">
      <w:numFmt w:val="bullet"/>
      <w:lvlText w:val="•"/>
      <w:lvlJc w:val="left"/>
      <w:pPr>
        <w:ind w:left="7044" w:hanging="425"/>
      </w:pPr>
      <w:rPr>
        <w:lang w:val="en-US" w:eastAsia="en-US" w:bidi="en-US"/>
      </w:rPr>
    </w:lvl>
    <w:lvl w:ilvl="8" w:tplc="0E16C50A">
      <w:numFmt w:val="bullet"/>
      <w:lvlText w:val="•"/>
      <w:lvlJc w:val="left"/>
      <w:pPr>
        <w:ind w:left="8024" w:hanging="425"/>
      </w:pPr>
      <w:rPr>
        <w:lang w:val="en-US" w:eastAsia="en-US" w:bidi="en-US"/>
      </w:rPr>
    </w:lvl>
  </w:abstractNum>
  <w:abstractNum w:abstractNumId="139"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0"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41" w15:restartNumberingAfterBreak="0">
    <w:nsid w:val="3D6B7415"/>
    <w:multiLevelType w:val="hybridMultilevel"/>
    <w:tmpl w:val="2044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3DD13F72"/>
    <w:multiLevelType w:val="hybridMultilevel"/>
    <w:tmpl w:val="E0B881B6"/>
    <w:lvl w:ilvl="0" w:tplc="6E3A1DF0">
      <w:start w:val="1"/>
      <w:numFmt w:val="lowerLetter"/>
      <w:lvlText w:val="%1)"/>
      <w:lvlJc w:val="left"/>
      <w:pPr>
        <w:ind w:left="1267" w:hanging="360"/>
      </w:pPr>
    </w:lvl>
    <w:lvl w:ilvl="1" w:tplc="0C0A0019">
      <w:start w:val="1"/>
      <w:numFmt w:val="lowerLetter"/>
      <w:lvlText w:val="%2."/>
      <w:lvlJc w:val="left"/>
      <w:pPr>
        <w:ind w:left="1987" w:hanging="360"/>
      </w:pPr>
    </w:lvl>
    <w:lvl w:ilvl="2" w:tplc="0C0A001B">
      <w:start w:val="1"/>
      <w:numFmt w:val="lowerRoman"/>
      <w:lvlText w:val="%3."/>
      <w:lvlJc w:val="right"/>
      <w:pPr>
        <w:ind w:left="2707" w:hanging="180"/>
      </w:pPr>
    </w:lvl>
    <w:lvl w:ilvl="3" w:tplc="0C0A000F">
      <w:start w:val="1"/>
      <w:numFmt w:val="decimal"/>
      <w:lvlText w:val="%4."/>
      <w:lvlJc w:val="left"/>
      <w:pPr>
        <w:ind w:left="3427" w:hanging="360"/>
      </w:pPr>
    </w:lvl>
    <w:lvl w:ilvl="4" w:tplc="0C0A0019">
      <w:start w:val="1"/>
      <w:numFmt w:val="lowerLetter"/>
      <w:lvlText w:val="%5."/>
      <w:lvlJc w:val="left"/>
      <w:pPr>
        <w:ind w:left="4147" w:hanging="360"/>
      </w:pPr>
    </w:lvl>
    <w:lvl w:ilvl="5" w:tplc="0C0A001B">
      <w:start w:val="1"/>
      <w:numFmt w:val="lowerRoman"/>
      <w:lvlText w:val="%6."/>
      <w:lvlJc w:val="right"/>
      <w:pPr>
        <w:ind w:left="4867" w:hanging="180"/>
      </w:pPr>
    </w:lvl>
    <w:lvl w:ilvl="6" w:tplc="0C0A000F">
      <w:start w:val="1"/>
      <w:numFmt w:val="decimal"/>
      <w:lvlText w:val="%7."/>
      <w:lvlJc w:val="left"/>
      <w:pPr>
        <w:ind w:left="5587" w:hanging="360"/>
      </w:pPr>
    </w:lvl>
    <w:lvl w:ilvl="7" w:tplc="0C0A0019">
      <w:start w:val="1"/>
      <w:numFmt w:val="lowerLetter"/>
      <w:lvlText w:val="%8."/>
      <w:lvlJc w:val="left"/>
      <w:pPr>
        <w:ind w:left="6307" w:hanging="360"/>
      </w:pPr>
    </w:lvl>
    <w:lvl w:ilvl="8" w:tplc="0C0A001B">
      <w:start w:val="1"/>
      <w:numFmt w:val="lowerRoman"/>
      <w:lvlText w:val="%9."/>
      <w:lvlJc w:val="right"/>
      <w:pPr>
        <w:ind w:left="7027" w:hanging="180"/>
      </w:pPr>
    </w:lvl>
  </w:abstractNum>
  <w:abstractNum w:abstractNumId="144" w15:restartNumberingAfterBreak="0">
    <w:nsid w:val="3EBC0633"/>
    <w:multiLevelType w:val="hybridMultilevel"/>
    <w:tmpl w:val="17DCABA4"/>
    <w:lvl w:ilvl="0" w:tplc="5048384E">
      <w:start w:val="1"/>
      <w:numFmt w:val="lowerLetter"/>
      <w:lvlText w:val="%1)"/>
      <w:lvlJc w:val="left"/>
      <w:pPr>
        <w:ind w:left="1044" w:hanging="399"/>
      </w:pPr>
      <w:rPr>
        <w:rFonts w:ascii="Cambria" w:eastAsia="Cambria" w:hAnsi="Cambria" w:cs="Cambria" w:hint="default"/>
        <w:w w:val="97"/>
        <w:sz w:val="20"/>
        <w:szCs w:val="20"/>
        <w:lang w:val="en-US" w:eastAsia="en-US" w:bidi="en-US"/>
      </w:rPr>
    </w:lvl>
    <w:lvl w:ilvl="1" w:tplc="67B63C2C">
      <w:numFmt w:val="bullet"/>
      <w:lvlText w:val="•"/>
      <w:lvlJc w:val="left"/>
      <w:pPr>
        <w:ind w:left="1887" w:hanging="399"/>
      </w:pPr>
      <w:rPr>
        <w:lang w:val="en-US" w:eastAsia="en-US" w:bidi="en-US"/>
      </w:rPr>
    </w:lvl>
    <w:lvl w:ilvl="2" w:tplc="AEAEE326">
      <w:numFmt w:val="bullet"/>
      <w:lvlText w:val="•"/>
      <w:lvlJc w:val="left"/>
      <w:pPr>
        <w:ind w:left="2735" w:hanging="399"/>
      </w:pPr>
      <w:rPr>
        <w:lang w:val="en-US" w:eastAsia="en-US" w:bidi="en-US"/>
      </w:rPr>
    </w:lvl>
    <w:lvl w:ilvl="3" w:tplc="C9CAD40C">
      <w:numFmt w:val="bullet"/>
      <w:lvlText w:val="•"/>
      <w:lvlJc w:val="left"/>
      <w:pPr>
        <w:ind w:left="3583" w:hanging="399"/>
      </w:pPr>
      <w:rPr>
        <w:lang w:val="en-US" w:eastAsia="en-US" w:bidi="en-US"/>
      </w:rPr>
    </w:lvl>
    <w:lvl w:ilvl="4" w:tplc="4AD8B622">
      <w:numFmt w:val="bullet"/>
      <w:lvlText w:val="•"/>
      <w:lvlJc w:val="left"/>
      <w:pPr>
        <w:ind w:left="4431" w:hanging="399"/>
      </w:pPr>
      <w:rPr>
        <w:lang w:val="en-US" w:eastAsia="en-US" w:bidi="en-US"/>
      </w:rPr>
    </w:lvl>
    <w:lvl w:ilvl="5" w:tplc="C6461FAE">
      <w:numFmt w:val="bullet"/>
      <w:lvlText w:val="•"/>
      <w:lvlJc w:val="left"/>
      <w:pPr>
        <w:ind w:left="5279" w:hanging="399"/>
      </w:pPr>
      <w:rPr>
        <w:lang w:val="en-US" w:eastAsia="en-US" w:bidi="en-US"/>
      </w:rPr>
    </w:lvl>
    <w:lvl w:ilvl="6" w:tplc="A99C39B6">
      <w:numFmt w:val="bullet"/>
      <w:lvlText w:val="•"/>
      <w:lvlJc w:val="left"/>
      <w:pPr>
        <w:ind w:left="6127" w:hanging="399"/>
      </w:pPr>
      <w:rPr>
        <w:lang w:val="en-US" w:eastAsia="en-US" w:bidi="en-US"/>
      </w:rPr>
    </w:lvl>
    <w:lvl w:ilvl="7" w:tplc="735AAE4A">
      <w:numFmt w:val="bullet"/>
      <w:lvlText w:val="•"/>
      <w:lvlJc w:val="left"/>
      <w:pPr>
        <w:ind w:left="6975" w:hanging="399"/>
      </w:pPr>
      <w:rPr>
        <w:lang w:val="en-US" w:eastAsia="en-US" w:bidi="en-US"/>
      </w:rPr>
    </w:lvl>
    <w:lvl w:ilvl="8" w:tplc="BD062C70">
      <w:numFmt w:val="bullet"/>
      <w:lvlText w:val="•"/>
      <w:lvlJc w:val="left"/>
      <w:pPr>
        <w:ind w:left="7823" w:hanging="399"/>
      </w:pPr>
      <w:rPr>
        <w:lang w:val="en-US" w:eastAsia="en-US" w:bidi="en-US"/>
      </w:rPr>
    </w:lvl>
  </w:abstractNum>
  <w:abstractNum w:abstractNumId="145" w15:restartNumberingAfterBreak="0">
    <w:nsid w:val="3FFB38ED"/>
    <w:multiLevelType w:val="hybridMultilevel"/>
    <w:tmpl w:val="1FEE6A32"/>
    <w:lvl w:ilvl="0" w:tplc="8E88992E">
      <w:start w:val="1"/>
      <w:numFmt w:val="decimal"/>
      <w:lvlText w:val="%1."/>
      <w:lvlJc w:val="left"/>
      <w:pPr>
        <w:ind w:left="374" w:hanging="274"/>
      </w:pPr>
      <w:rPr>
        <w:rFonts w:ascii="Cambria" w:eastAsia="Cambria" w:hAnsi="Cambria" w:cs="Cambria" w:hint="default"/>
        <w:spacing w:val="-1"/>
        <w:w w:val="97"/>
        <w:sz w:val="20"/>
        <w:szCs w:val="20"/>
        <w:lang w:val="en-US" w:eastAsia="en-US" w:bidi="en-US"/>
      </w:rPr>
    </w:lvl>
    <w:lvl w:ilvl="1" w:tplc="FE1ACF92">
      <w:start w:val="1"/>
      <w:numFmt w:val="decimal"/>
      <w:lvlText w:val="%2."/>
      <w:lvlJc w:val="left"/>
      <w:pPr>
        <w:ind w:left="554" w:hanging="337"/>
      </w:pPr>
      <w:rPr>
        <w:rFonts w:ascii="Cambria" w:eastAsia="Cambria" w:hAnsi="Cambria" w:cs="Cambria" w:hint="default"/>
        <w:w w:val="99"/>
        <w:sz w:val="20"/>
        <w:szCs w:val="20"/>
        <w:lang w:val="en-US" w:eastAsia="en-US" w:bidi="en-US"/>
      </w:rPr>
    </w:lvl>
    <w:lvl w:ilvl="2" w:tplc="8890806C">
      <w:numFmt w:val="bullet"/>
      <w:lvlText w:val="-"/>
      <w:lvlJc w:val="left"/>
      <w:pPr>
        <w:ind w:left="621" w:hanging="118"/>
      </w:pPr>
      <w:rPr>
        <w:rFonts w:ascii="Times New Roman" w:eastAsia="Times New Roman" w:hAnsi="Times New Roman" w:cs="Times New Roman" w:hint="default"/>
        <w:w w:val="96"/>
        <w:sz w:val="20"/>
        <w:szCs w:val="20"/>
        <w:lang w:val="en-US" w:eastAsia="en-US" w:bidi="en-US"/>
      </w:rPr>
    </w:lvl>
    <w:lvl w:ilvl="3" w:tplc="179E6832">
      <w:numFmt w:val="bullet"/>
      <w:lvlText w:val="•"/>
      <w:lvlJc w:val="left"/>
      <w:pPr>
        <w:ind w:left="1739" w:hanging="118"/>
      </w:pPr>
      <w:rPr>
        <w:lang w:val="en-US" w:eastAsia="en-US" w:bidi="en-US"/>
      </w:rPr>
    </w:lvl>
    <w:lvl w:ilvl="4" w:tplc="9C68CE66">
      <w:numFmt w:val="bullet"/>
      <w:lvlText w:val="•"/>
      <w:lvlJc w:val="left"/>
      <w:pPr>
        <w:ind w:left="2859" w:hanging="118"/>
      </w:pPr>
      <w:rPr>
        <w:lang w:val="en-US" w:eastAsia="en-US" w:bidi="en-US"/>
      </w:rPr>
    </w:lvl>
    <w:lvl w:ilvl="5" w:tplc="9BE06142">
      <w:numFmt w:val="bullet"/>
      <w:lvlText w:val="•"/>
      <w:lvlJc w:val="left"/>
      <w:pPr>
        <w:ind w:left="3979" w:hanging="118"/>
      </w:pPr>
      <w:rPr>
        <w:lang w:val="en-US" w:eastAsia="en-US" w:bidi="en-US"/>
      </w:rPr>
    </w:lvl>
    <w:lvl w:ilvl="6" w:tplc="A1909AA6">
      <w:numFmt w:val="bullet"/>
      <w:lvlText w:val="•"/>
      <w:lvlJc w:val="left"/>
      <w:pPr>
        <w:ind w:left="5099" w:hanging="118"/>
      </w:pPr>
      <w:rPr>
        <w:lang w:val="en-US" w:eastAsia="en-US" w:bidi="en-US"/>
      </w:rPr>
    </w:lvl>
    <w:lvl w:ilvl="7" w:tplc="833ADBD2">
      <w:numFmt w:val="bullet"/>
      <w:lvlText w:val="•"/>
      <w:lvlJc w:val="left"/>
      <w:pPr>
        <w:ind w:left="6219" w:hanging="118"/>
      </w:pPr>
      <w:rPr>
        <w:lang w:val="en-US" w:eastAsia="en-US" w:bidi="en-US"/>
      </w:rPr>
    </w:lvl>
    <w:lvl w:ilvl="8" w:tplc="A78A0986">
      <w:numFmt w:val="bullet"/>
      <w:lvlText w:val="•"/>
      <w:lvlJc w:val="left"/>
      <w:pPr>
        <w:ind w:left="7339" w:hanging="118"/>
      </w:pPr>
      <w:rPr>
        <w:lang w:val="en-US" w:eastAsia="en-US" w:bidi="en-US"/>
      </w:rPr>
    </w:lvl>
  </w:abstractNum>
  <w:abstractNum w:abstractNumId="146"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49" w15:restartNumberingAfterBreak="0">
    <w:nsid w:val="411D46C3"/>
    <w:multiLevelType w:val="hybridMultilevel"/>
    <w:tmpl w:val="6752350E"/>
    <w:lvl w:ilvl="0" w:tplc="E97838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41D25401"/>
    <w:multiLevelType w:val="hybridMultilevel"/>
    <w:tmpl w:val="C00E724A"/>
    <w:lvl w:ilvl="0" w:tplc="1744CF78">
      <w:start w:val="201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41E959D0"/>
    <w:multiLevelType w:val="hybridMultilevel"/>
    <w:tmpl w:val="761ECEC4"/>
    <w:lvl w:ilvl="0" w:tplc="DED64FA2">
      <w:start w:val="1"/>
      <w:numFmt w:val="lowerLetter"/>
      <w:lvlText w:val="%1)"/>
      <w:lvlJc w:val="left"/>
      <w:pPr>
        <w:ind w:left="926" w:hanging="411"/>
      </w:pPr>
      <w:rPr>
        <w:rFonts w:ascii="Cambria" w:eastAsia="Cambria" w:hAnsi="Cambria" w:cs="Cambria" w:hint="default"/>
        <w:w w:val="97"/>
        <w:sz w:val="20"/>
        <w:szCs w:val="20"/>
        <w:lang w:val="en-US" w:eastAsia="en-US" w:bidi="en-US"/>
      </w:rPr>
    </w:lvl>
    <w:lvl w:ilvl="1" w:tplc="616029CC">
      <w:numFmt w:val="bullet"/>
      <w:lvlText w:val="•"/>
      <w:lvlJc w:val="left"/>
      <w:pPr>
        <w:ind w:left="1785" w:hanging="411"/>
      </w:pPr>
      <w:rPr>
        <w:lang w:val="en-US" w:eastAsia="en-US" w:bidi="en-US"/>
      </w:rPr>
    </w:lvl>
    <w:lvl w:ilvl="2" w:tplc="00225B66">
      <w:numFmt w:val="bullet"/>
      <w:lvlText w:val="•"/>
      <w:lvlJc w:val="left"/>
      <w:pPr>
        <w:ind w:left="2651" w:hanging="411"/>
      </w:pPr>
      <w:rPr>
        <w:lang w:val="en-US" w:eastAsia="en-US" w:bidi="en-US"/>
      </w:rPr>
    </w:lvl>
    <w:lvl w:ilvl="3" w:tplc="A9909A96">
      <w:numFmt w:val="bullet"/>
      <w:lvlText w:val="•"/>
      <w:lvlJc w:val="left"/>
      <w:pPr>
        <w:ind w:left="3517" w:hanging="411"/>
      </w:pPr>
      <w:rPr>
        <w:lang w:val="en-US" w:eastAsia="en-US" w:bidi="en-US"/>
      </w:rPr>
    </w:lvl>
    <w:lvl w:ilvl="4" w:tplc="EC841010">
      <w:numFmt w:val="bullet"/>
      <w:lvlText w:val="•"/>
      <w:lvlJc w:val="left"/>
      <w:pPr>
        <w:ind w:left="4383" w:hanging="411"/>
      </w:pPr>
      <w:rPr>
        <w:lang w:val="en-US" w:eastAsia="en-US" w:bidi="en-US"/>
      </w:rPr>
    </w:lvl>
    <w:lvl w:ilvl="5" w:tplc="AA143928">
      <w:numFmt w:val="bullet"/>
      <w:lvlText w:val="•"/>
      <w:lvlJc w:val="left"/>
      <w:pPr>
        <w:ind w:left="5249" w:hanging="411"/>
      </w:pPr>
      <w:rPr>
        <w:lang w:val="en-US" w:eastAsia="en-US" w:bidi="en-US"/>
      </w:rPr>
    </w:lvl>
    <w:lvl w:ilvl="6" w:tplc="0768A0A4">
      <w:numFmt w:val="bullet"/>
      <w:lvlText w:val="•"/>
      <w:lvlJc w:val="left"/>
      <w:pPr>
        <w:ind w:left="6115" w:hanging="411"/>
      </w:pPr>
      <w:rPr>
        <w:lang w:val="en-US" w:eastAsia="en-US" w:bidi="en-US"/>
      </w:rPr>
    </w:lvl>
    <w:lvl w:ilvl="7" w:tplc="31722BD2">
      <w:numFmt w:val="bullet"/>
      <w:lvlText w:val="•"/>
      <w:lvlJc w:val="left"/>
      <w:pPr>
        <w:ind w:left="6981" w:hanging="411"/>
      </w:pPr>
      <w:rPr>
        <w:lang w:val="en-US" w:eastAsia="en-US" w:bidi="en-US"/>
      </w:rPr>
    </w:lvl>
    <w:lvl w:ilvl="8" w:tplc="81FC063C">
      <w:numFmt w:val="bullet"/>
      <w:lvlText w:val="•"/>
      <w:lvlJc w:val="left"/>
      <w:pPr>
        <w:ind w:left="7847" w:hanging="411"/>
      </w:pPr>
      <w:rPr>
        <w:lang w:val="en-US" w:eastAsia="en-US" w:bidi="en-US"/>
      </w:rPr>
    </w:lvl>
  </w:abstractNum>
  <w:abstractNum w:abstractNumId="152" w15:restartNumberingAfterBreak="0">
    <w:nsid w:val="424229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4351415D"/>
    <w:multiLevelType w:val="hybridMultilevel"/>
    <w:tmpl w:val="1CBA4A88"/>
    <w:lvl w:ilvl="0" w:tplc="AEC2E7EA">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7" w15:restartNumberingAfterBreak="0">
    <w:nsid w:val="44345101"/>
    <w:multiLevelType w:val="hybridMultilevel"/>
    <w:tmpl w:val="7C5E9C36"/>
    <w:lvl w:ilvl="0" w:tplc="04090017">
      <w:start w:val="1"/>
      <w:numFmt w:val="lowerLetter"/>
      <w:lvlText w:val="%1)"/>
      <w:lvlJc w:val="left"/>
      <w:pPr>
        <w:ind w:left="956" w:hanging="412"/>
      </w:pPr>
      <w:rPr>
        <w:spacing w:val="-1"/>
        <w:w w:val="100"/>
        <w:sz w:val="20"/>
        <w:szCs w:val="20"/>
        <w:lang w:val="en-GB" w:eastAsia="en-GB" w:bidi="en-GB"/>
      </w:rPr>
    </w:lvl>
    <w:lvl w:ilvl="1" w:tplc="0409001B">
      <w:start w:val="1"/>
      <w:numFmt w:val="lowerRoman"/>
      <w:lvlText w:val="%2."/>
      <w:lvlJc w:val="right"/>
      <w:pPr>
        <w:ind w:left="1394" w:hanging="426"/>
      </w:pPr>
      <w:rPr>
        <w:spacing w:val="-1"/>
        <w:w w:val="100"/>
        <w:sz w:val="20"/>
        <w:szCs w:val="20"/>
        <w:lang w:val="en-GB" w:eastAsia="en-GB" w:bidi="en-GB"/>
      </w:rPr>
    </w:lvl>
    <w:lvl w:ilvl="2" w:tplc="5D6460B6">
      <w:numFmt w:val="bullet"/>
      <w:lvlText w:val="•"/>
      <w:lvlJc w:val="left"/>
      <w:pPr>
        <w:ind w:left="2336" w:hanging="426"/>
      </w:pPr>
      <w:rPr>
        <w:lang w:val="en-GB" w:eastAsia="en-GB" w:bidi="en-GB"/>
      </w:rPr>
    </w:lvl>
    <w:lvl w:ilvl="3" w:tplc="A9DCF7BE">
      <w:numFmt w:val="bullet"/>
      <w:lvlText w:val="•"/>
      <w:lvlJc w:val="left"/>
      <w:pPr>
        <w:ind w:left="3273" w:hanging="426"/>
      </w:pPr>
      <w:rPr>
        <w:lang w:val="en-GB" w:eastAsia="en-GB" w:bidi="en-GB"/>
      </w:rPr>
    </w:lvl>
    <w:lvl w:ilvl="4" w:tplc="CC5EAB14">
      <w:numFmt w:val="bullet"/>
      <w:lvlText w:val="•"/>
      <w:lvlJc w:val="left"/>
      <w:pPr>
        <w:ind w:left="4210" w:hanging="426"/>
      </w:pPr>
      <w:rPr>
        <w:lang w:val="en-GB" w:eastAsia="en-GB" w:bidi="en-GB"/>
      </w:rPr>
    </w:lvl>
    <w:lvl w:ilvl="5" w:tplc="BB7650FE">
      <w:numFmt w:val="bullet"/>
      <w:lvlText w:val="•"/>
      <w:lvlJc w:val="left"/>
      <w:pPr>
        <w:ind w:left="5146" w:hanging="426"/>
      </w:pPr>
      <w:rPr>
        <w:lang w:val="en-GB" w:eastAsia="en-GB" w:bidi="en-GB"/>
      </w:rPr>
    </w:lvl>
    <w:lvl w:ilvl="6" w:tplc="8B6629A8">
      <w:numFmt w:val="bullet"/>
      <w:lvlText w:val="•"/>
      <w:lvlJc w:val="left"/>
      <w:pPr>
        <w:ind w:left="6083" w:hanging="426"/>
      </w:pPr>
      <w:rPr>
        <w:lang w:val="en-GB" w:eastAsia="en-GB" w:bidi="en-GB"/>
      </w:rPr>
    </w:lvl>
    <w:lvl w:ilvl="7" w:tplc="55DEA58A">
      <w:numFmt w:val="bullet"/>
      <w:lvlText w:val="•"/>
      <w:lvlJc w:val="left"/>
      <w:pPr>
        <w:ind w:left="7020" w:hanging="426"/>
      </w:pPr>
      <w:rPr>
        <w:lang w:val="en-GB" w:eastAsia="en-GB" w:bidi="en-GB"/>
      </w:rPr>
    </w:lvl>
    <w:lvl w:ilvl="8" w:tplc="3748520E">
      <w:numFmt w:val="bullet"/>
      <w:lvlText w:val="•"/>
      <w:lvlJc w:val="left"/>
      <w:pPr>
        <w:ind w:left="7956" w:hanging="426"/>
      </w:pPr>
      <w:rPr>
        <w:lang w:val="en-GB" w:eastAsia="en-GB" w:bidi="en-GB"/>
      </w:rPr>
    </w:lvl>
  </w:abstractNum>
  <w:abstractNum w:abstractNumId="158" w15:restartNumberingAfterBreak="0">
    <w:nsid w:val="44663AFE"/>
    <w:multiLevelType w:val="hybridMultilevel"/>
    <w:tmpl w:val="CB02C38A"/>
    <w:lvl w:ilvl="0" w:tplc="2CEE1E26">
      <w:start w:val="1"/>
      <w:numFmt w:val="lowerLetter"/>
      <w:lvlText w:val="%1)"/>
      <w:lvlJc w:val="left"/>
      <w:pPr>
        <w:ind w:left="564" w:hanging="344"/>
      </w:pPr>
      <w:rPr>
        <w:rFonts w:ascii="Cambria" w:eastAsia="Cambria" w:hAnsi="Cambria" w:cs="Cambria" w:hint="default"/>
        <w:w w:val="97"/>
        <w:sz w:val="20"/>
        <w:szCs w:val="20"/>
        <w:lang w:val="en-US" w:eastAsia="en-US" w:bidi="en-US"/>
      </w:rPr>
    </w:lvl>
    <w:lvl w:ilvl="1" w:tplc="0F50D8DA">
      <w:start w:val="2"/>
      <w:numFmt w:val="lowerLetter"/>
      <w:lvlText w:val="%2)"/>
      <w:lvlJc w:val="left"/>
      <w:pPr>
        <w:ind w:left="1150" w:hanging="425"/>
      </w:pPr>
      <w:rPr>
        <w:rFonts w:ascii="Cambria" w:eastAsia="Cambria" w:hAnsi="Cambria" w:cs="Cambria" w:hint="default"/>
        <w:spacing w:val="-2"/>
        <w:w w:val="99"/>
        <w:sz w:val="20"/>
        <w:szCs w:val="20"/>
        <w:lang w:val="en-US" w:eastAsia="en-US" w:bidi="en-US"/>
      </w:rPr>
    </w:lvl>
    <w:lvl w:ilvl="2" w:tplc="BE288DF8">
      <w:numFmt w:val="bullet"/>
      <w:lvlText w:val="•"/>
      <w:lvlJc w:val="left"/>
      <w:pPr>
        <w:ind w:left="2095" w:hanging="425"/>
      </w:pPr>
      <w:rPr>
        <w:lang w:val="en-US" w:eastAsia="en-US" w:bidi="en-US"/>
      </w:rPr>
    </w:lvl>
    <w:lvl w:ilvl="3" w:tplc="D3D08392">
      <w:numFmt w:val="bullet"/>
      <w:lvlText w:val="•"/>
      <w:lvlJc w:val="left"/>
      <w:pPr>
        <w:ind w:left="3030" w:hanging="425"/>
      </w:pPr>
      <w:rPr>
        <w:lang w:val="en-US" w:eastAsia="en-US" w:bidi="en-US"/>
      </w:rPr>
    </w:lvl>
    <w:lvl w:ilvl="4" w:tplc="EDD219A0">
      <w:numFmt w:val="bullet"/>
      <w:lvlText w:val="•"/>
      <w:lvlJc w:val="left"/>
      <w:pPr>
        <w:ind w:left="3966" w:hanging="425"/>
      </w:pPr>
      <w:rPr>
        <w:lang w:val="en-US" w:eastAsia="en-US" w:bidi="en-US"/>
      </w:rPr>
    </w:lvl>
    <w:lvl w:ilvl="5" w:tplc="95C89A80">
      <w:numFmt w:val="bullet"/>
      <w:lvlText w:val="•"/>
      <w:lvlJc w:val="left"/>
      <w:pPr>
        <w:ind w:left="4901" w:hanging="425"/>
      </w:pPr>
      <w:rPr>
        <w:lang w:val="en-US" w:eastAsia="en-US" w:bidi="en-US"/>
      </w:rPr>
    </w:lvl>
    <w:lvl w:ilvl="6" w:tplc="8BD275C4">
      <w:numFmt w:val="bullet"/>
      <w:lvlText w:val="•"/>
      <w:lvlJc w:val="left"/>
      <w:pPr>
        <w:ind w:left="5837" w:hanging="425"/>
      </w:pPr>
      <w:rPr>
        <w:lang w:val="en-US" w:eastAsia="en-US" w:bidi="en-US"/>
      </w:rPr>
    </w:lvl>
    <w:lvl w:ilvl="7" w:tplc="5032EF9A">
      <w:numFmt w:val="bullet"/>
      <w:lvlText w:val="•"/>
      <w:lvlJc w:val="left"/>
      <w:pPr>
        <w:ind w:left="6772" w:hanging="425"/>
      </w:pPr>
      <w:rPr>
        <w:lang w:val="en-US" w:eastAsia="en-US" w:bidi="en-US"/>
      </w:rPr>
    </w:lvl>
    <w:lvl w:ilvl="8" w:tplc="6ABA02A4">
      <w:numFmt w:val="bullet"/>
      <w:lvlText w:val="•"/>
      <w:lvlJc w:val="left"/>
      <w:pPr>
        <w:ind w:left="7708" w:hanging="425"/>
      </w:pPr>
      <w:rPr>
        <w:lang w:val="en-US" w:eastAsia="en-US" w:bidi="en-US"/>
      </w:rPr>
    </w:lvl>
  </w:abstractNum>
  <w:abstractNum w:abstractNumId="159" w15:restartNumberingAfterBreak="0">
    <w:nsid w:val="449E1A0E"/>
    <w:multiLevelType w:val="hybridMultilevel"/>
    <w:tmpl w:val="858002DA"/>
    <w:lvl w:ilvl="0" w:tplc="C81EE066">
      <w:numFmt w:val="bullet"/>
      <w:lvlText w:val="-"/>
      <w:lvlJc w:val="left"/>
      <w:pPr>
        <w:ind w:left="1065" w:hanging="423"/>
      </w:pPr>
      <w:rPr>
        <w:rFonts w:ascii="Times New Roman" w:eastAsia="Times New Roman" w:hAnsi="Times New Roman" w:cs="Times New Roman" w:hint="default"/>
        <w:w w:val="96"/>
        <w:sz w:val="20"/>
        <w:szCs w:val="20"/>
        <w:lang w:val="en-US" w:eastAsia="en-US" w:bidi="en-US"/>
      </w:rPr>
    </w:lvl>
    <w:lvl w:ilvl="1" w:tplc="2BA015F8">
      <w:numFmt w:val="bullet"/>
      <w:lvlText w:val="•"/>
      <w:lvlJc w:val="left"/>
      <w:pPr>
        <w:ind w:left="1905" w:hanging="423"/>
      </w:pPr>
      <w:rPr>
        <w:lang w:val="en-US" w:eastAsia="en-US" w:bidi="en-US"/>
      </w:rPr>
    </w:lvl>
    <w:lvl w:ilvl="2" w:tplc="4C582B18">
      <w:numFmt w:val="bullet"/>
      <w:lvlText w:val="•"/>
      <w:lvlJc w:val="left"/>
      <w:pPr>
        <w:ind w:left="2751" w:hanging="423"/>
      </w:pPr>
      <w:rPr>
        <w:lang w:val="en-US" w:eastAsia="en-US" w:bidi="en-US"/>
      </w:rPr>
    </w:lvl>
    <w:lvl w:ilvl="3" w:tplc="919205E6">
      <w:numFmt w:val="bullet"/>
      <w:lvlText w:val="•"/>
      <w:lvlJc w:val="left"/>
      <w:pPr>
        <w:ind w:left="3597" w:hanging="423"/>
      </w:pPr>
      <w:rPr>
        <w:lang w:val="en-US" w:eastAsia="en-US" w:bidi="en-US"/>
      </w:rPr>
    </w:lvl>
    <w:lvl w:ilvl="4" w:tplc="C02AAF90">
      <w:numFmt w:val="bullet"/>
      <w:lvlText w:val="•"/>
      <w:lvlJc w:val="left"/>
      <w:pPr>
        <w:ind w:left="4443" w:hanging="423"/>
      </w:pPr>
      <w:rPr>
        <w:lang w:val="en-US" w:eastAsia="en-US" w:bidi="en-US"/>
      </w:rPr>
    </w:lvl>
    <w:lvl w:ilvl="5" w:tplc="C038C13E">
      <w:numFmt w:val="bullet"/>
      <w:lvlText w:val="•"/>
      <w:lvlJc w:val="left"/>
      <w:pPr>
        <w:ind w:left="5289" w:hanging="423"/>
      </w:pPr>
      <w:rPr>
        <w:lang w:val="en-US" w:eastAsia="en-US" w:bidi="en-US"/>
      </w:rPr>
    </w:lvl>
    <w:lvl w:ilvl="6" w:tplc="1B40D712">
      <w:numFmt w:val="bullet"/>
      <w:lvlText w:val="•"/>
      <w:lvlJc w:val="left"/>
      <w:pPr>
        <w:ind w:left="6135" w:hanging="423"/>
      </w:pPr>
      <w:rPr>
        <w:lang w:val="en-US" w:eastAsia="en-US" w:bidi="en-US"/>
      </w:rPr>
    </w:lvl>
    <w:lvl w:ilvl="7" w:tplc="5336A40E">
      <w:numFmt w:val="bullet"/>
      <w:lvlText w:val="•"/>
      <w:lvlJc w:val="left"/>
      <w:pPr>
        <w:ind w:left="6981" w:hanging="423"/>
      </w:pPr>
      <w:rPr>
        <w:lang w:val="en-US" w:eastAsia="en-US" w:bidi="en-US"/>
      </w:rPr>
    </w:lvl>
    <w:lvl w:ilvl="8" w:tplc="1F7C30BC">
      <w:numFmt w:val="bullet"/>
      <w:lvlText w:val="•"/>
      <w:lvlJc w:val="left"/>
      <w:pPr>
        <w:ind w:left="7827" w:hanging="423"/>
      </w:pPr>
      <w:rPr>
        <w:lang w:val="en-US" w:eastAsia="en-US" w:bidi="en-US"/>
      </w:rPr>
    </w:lvl>
  </w:abstractNum>
  <w:abstractNum w:abstractNumId="160"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5"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66" w15:restartNumberingAfterBreak="0">
    <w:nsid w:val="49504579"/>
    <w:multiLevelType w:val="hybridMultilevel"/>
    <w:tmpl w:val="D3BEB35E"/>
    <w:lvl w:ilvl="0" w:tplc="9F40CBBA">
      <w:start w:val="1"/>
      <w:numFmt w:val="decimal"/>
      <w:lvlText w:val="%1."/>
      <w:lvlJc w:val="left"/>
      <w:pPr>
        <w:ind w:left="665" w:hanging="548"/>
      </w:pPr>
      <w:rPr>
        <w:rFonts w:ascii="Cambria" w:eastAsia="Cambria" w:hAnsi="Cambria" w:cs="Cambria" w:hint="default"/>
        <w:spacing w:val="-1"/>
        <w:w w:val="97"/>
        <w:sz w:val="20"/>
        <w:szCs w:val="20"/>
        <w:lang w:val="en-US" w:eastAsia="en-US" w:bidi="en-US"/>
      </w:rPr>
    </w:lvl>
    <w:lvl w:ilvl="1" w:tplc="4B2C4736">
      <w:start w:val="1"/>
      <w:numFmt w:val="lowerLetter"/>
      <w:lvlText w:val="%2)"/>
      <w:lvlJc w:val="left"/>
      <w:pPr>
        <w:ind w:left="1089" w:hanging="545"/>
      </w:pPr>
      <w:rPr>
        <w:rFonts w:ascii="Cambria" w:eastAsia="Cambria" w:hAnsi="Cambria" w:cs="Cambria" w:hint="default"/>
        <w:spacing w:val="0"/>
        <w:w w:val="97"/>
        <w:sz w:val="20"/>
        <w:szCs w:val="20"/>
        <w:lang w:val="en-US" w:eastAsia="en-US" w:bidi="en-US"/>
      </w:rPr>
    </w:lvl>
    <w:lvl w:ilvl="2" w:tplc="5E66DFDA">
      <w:numFmt w:val="bullet"/>
      <w:lvlText w:val="•"/>
      <w:lvlJc w:val="left"/>
      <w:pPr>
        <w:ind w:left="1100" w:hanging="545"/>
      </w:pPr>
      <w:rPr>
        <w:lang w:val="en-US" w:eastAsia="en-US" w:bidi="en-US"/>
      </w:rPr>
    </w:lvl>
    <w:lvl w:ilvl="3" w:tplc="4EF204A2">
      <w:numFmt w:val="bullet"/>
      <w:lvlText w:val="•"/>
      <w:lvlJc w:val="left"/>
      <w:pPr>
        <w:ind w:left="2126" w:hanging="545"/>
      </w:pPr>
      <w:rPr>
        <w:lang w:val="en-US" w:eastAsia="en-US" w:bidi="en-US"/>
      </w:rPr>
    </w:lvl>
    <w:lvl w:ilvl="4" w:tplc="337EEE76">
      <w:numFmt w:val="bullet"/>
      <w:lvlText w:val="•"/>
      <w:lvlJc w:val="left"/>
      <w:pPr>
        <w:ind w:left="3152" w:hanging="545"/>
      </w:pPr>
      <w:rPr>
        <w:lang w:val="en-US" w:eastAsia="en-US" w:bidi="en-US"/>
      </w:rPr>
    </w:lvl>
    <w:lvl w:ilvl="5" w:tplc="D930A7DC">
      <w:numFmt w:val="bullet"/>
      <w:lvlText w:val="•"/>
      <w:lvlJc w:val="left"/>
      <w:pPr>
        <w:ind w:left="4179" w:hanging="545"/>
      </w:pPr>
      <w:rPr>
        <w:lang w:val="en-US" w:eastAsia="en-US" w:bidi="en-US"/>
      </w:rPr>
    </w:lvl>
    <w:lvl w:ilvl="6" w:tplc="4D844360">
      <w:numFmt w:val="bullet"/>
      <w:lvlText w:val="•"/>
      <w:lvlJc w:val="left"/>
      <w:pPr>
        <w:ind w:left="5205" w:hanging="545"/>
      </w:pPr>
      <w:rPr>
        <w:lang w:val="en-US" w:eastAsia="en-US" w:bidi="en-US"/>
      </w:rPr>
    </w:lvl>
    <w:lvl w:ilvl="7" w:tplc="42D08BB2">
      <w:numFmt w:val="bullet"/>
      <w:lvlText w:val="•"/>
      <w:lvlJc w:val="left"/>
      <w:pPr>
        <w:ind w:left="6232" w:hanging="545"/>
      </w:pPr>
      <w:rPr>
        <w:lang w:val="en-US" w:eastAsia="en-US" w:bidi="en-US"/>
      </w:rPr>
    </w:lvl>
    <w:lvl w:ilvl="8" w:tplc="B29EED60">
      <w:numFmt w:val="bullet"/>
      <w:lvlText w:val="•"/>
      <w:lvlJc w:val="left"/>
      <w:pPr>
        <w:ind w:left="7258" w:hanging="545"/>
      </w:pPr>
      <w:rPr>
        <w:lang w:val="en-US" w:eastAsia="en-US" w:bidi="en-US"/>
      </w:rPr>
    </w:lvl>
  </w:abstractNum>
  <w:abstractNum w:abstractNumId="167" w15:restartNumberingAfterBreak="0">
    <w:nsid w:val="49894CFD"/>
    <w:multiLevelType w:val="hybridMultilevel"/>
    <w:tmpl w:val="94E6D386"/>
    <w:lvl w:ilvl="0" w:tplc="47505FA0">
      <w:start w:val="1"/>
      <w:numFmt w:val="lowerLetter"/>
      <w:lvlText w:val="%1)"/>
      <w:lvlJc w:val="left"/>
      <w:pPr>
        <w:ind w:left="909" w:hanging="406"/>
      </w:pPr>
      <w:rPr>
        <w:rFonts w:ascii="Cambria" w:eastAsia="Cambria" w:hAnsi="Cambria" w:cs="Cambria" w:hint="default"/>
        <w:w w:val="97"/>
        <w:sz w:val="20"/>
        <w:szCs w:val="20"/>
        <w:lang w:val="en-US" w:eastAsia="en-US" w:bidi="en-US"/>
      </w:rPr>
    </w:lvl>
    <w:lvl w:ilvl="1" w:tplc="D79028D6">
      <w:start w:val="1"/>
      <w:numFmt w:val="lowerRoman"/>
      <w:lvlText w:val="%2)"/>
      <w:lvlJc w:val="left"/>
      <w:pPr>
        <w:ind w:left="1243" w:hanging="315"/>
      </w:pPr>
      <w:rPr>
        <w:rFonts w:ascii="Cambria" w:eastAsia="Cambria" w:hAnsi="Cambria" w:cs="Cambria" w:hint="default"/>
        <w:spacing w:val="0"/>
        <w:w w:val="97"/>
        <w:sz w:val="20"/>
        <w:szCs w:val="20"/>
        <w:lang w:val="en-US" w:eastAsia="en-US" w:bidi="en-US"/>
      </w:rPr>
    </w:lvl>
    <w:lvl w:ilvl="2" w:tplc="F594B56A">
      <w:numFmt w:val="bullet"/>
      <w:lvlText w:val="•"/>
      <w:lvlJc w:val="left"/>
      <w:pPr>
        <w:ind w:left="1280" w:hanging="315"/>
      </w:pPr>
      <w:rPr>
        <w:lang w:val="en-US" w:eastAsia="en-US" w:bidi="en-US"/>
      </w:rPr>
    </w:lvl>
    <w:lvl w:ilvl="3" w:tplc="12A6C26E">
      <w:numFmt w:val="bullet"/>
      <w:lvlText w:val="•"/>
      <w:lvlJc w:val="left"/>
      <w:pPr>
        <w:ind w:left="2317" w:hanging="315"/>
      </w:pPr>
      <w:rPr>
        <w:lang w:val="en-US" w:eastAsia="en-US" w:bidi="en-US"/>
      </w:rPr>
    </w:lvl>
    <w:lvl w:ilvl="4" w:tplc="940E6E64">
      <w:numFmt w:val="bullet"/>
      <w:lvlText w:val="•"/>
      <w:lvlJc w:val="left"/>
      <w:pPr>
        <w:ind w:left="3354" w:hanging="315"/>
      </w:pPr>
      <w:rPr>
        <w:lang w:val="en-US" w:eastAsia="en-US" w:bidi="en-US"/>
      </w:rPr>
    </w:lvl>
    <w:lvl w:ilvl="5" w:tplc="55807BA8">
      <w:numFmt w:val="bullet"/>
      <w:lvlText w:val="•"/>
      <w:lvlJc w:val="left"/>
      <w:pPr>
        <w:ind w:left="4392" w:hanging="315"/>
      </w:pPr>
      <w:rPr>
        <w:lang w:val="en-US" w:eastAsia="en-US" w:bidi="en-US"/>
      </w:rPr>
    </w:lvl>
    <w:lvl w:ilvl="6" w:tplc="4274B7C6">
      <w:numFmt w:val="bullet"/>
      <w:lvlText w:val="•"/>
      <w:lvlJc w:val="left"/>
      <w:pPr>
        <w:ind w:left="5429" w:hanging="315"/>
      </w:pPr>
      <w:rPr>
        <w:lang w:val="en-US" w:eastAsia="en-US" w:bidi="en-US"/>
      </w:rPr>
    </w:lvl>
    <w:lvl w:ilvl="7" w:tplc="959AE0B4">
      <w:numFmt w:val="bullet"/>
      <w:lvlText w:val="•"/>
      <w:lvlJc w:val="left"/>
      <w:pPr>
        <w:ind w:left="6467" w:hanging="315"/>
      </w:pPr>
      <w:rPr>
        <w:lang w:val="en-US" w:eastAsia="en-US" w:bidi="en-US"/>
      </w:rPr>
    </w:lvl>
    <w:lvl w:ilvl="8" w:tplc="DED0519E">
      <w:numFmt w:val="bullet"/>
      <w:lvlText w:val="•"/>
      <w:lvlJc w:val="left"/>
      <w:pPr>
        <w:ind w:left="7504" w:hanging="315"/>
      </w:pPr>
      <w:rPr>
        <w:lang w:val="en-US" w:eastAsia="en-US" w:bidi="en-US"/>
      </w:rPr>
    </w:lvl>
  </w:abstractNum>
  <w:abstractNum w:abstractNumId="168" w15:restartNumberingAfterBreak="0">
    <w:nsid w:val="4A0324AA"/>
    <w:multiLevelType w:val="hybridMultilevel"/>
    <w:tmpl w:val="9246FAEC"/>
    <w:lvl w:ilvl="0" w:tplc="D0D061AC">
      <w:start w:val="1"/>
      <w:numFmt w:val="lowerRoman"/>
      <w:lvlText w:val="%1."/>
      <w:lvlJc w:val="left"/>
      <w:pPr>
        <w:ind w:left="970" w:hanging="425"/>
      </w:pPr>
      <w:rPr>
        <w:rFonts w:ascii="Cambria" w:eastAsia="Cambria" w:hAnsi="Cambria" w:cs="Cambria" w:hint="default"/>
        <w:spacing w:val="0"/>
        <w:w w:val="97"/>
        <w:sz w:val="20"/>
        <w:szCs w:val="20"/>
        <w:lang w:val="en-US" w:eastAsia="en-US" w:bidi="en-US"/>
      </w:rPr>
    </w:lvl>
    <w:lvl w:ilvl="1" w:tplc="9C82D3AA">
      <w:numFmt w:val="bullet"/>
      <w:lvlText w:val="•"/>
      <w:lvlJc w:val="left"/>
      <w:pPr>
        <w:ind w:left="1813" w:hanging="425"/>
      </w:pPr>
      <w:rPr>
        <w:lang w:val="en-US" w:eastAsia="en-US" w:bidi="en-US"/>
      </w:rPr>
    </w:lvl>
    <w:lvl w:ilvl="2" w:tplc="DEE0D906">
      <w:numFmt w:val="bullet"/>
      <w:lvlText w:val="•"/>
      <w:lvlJc w:val="left"/>
      <w:pPr>
        <w:ind w:left="2646" w:hanging="425"/>
      </w:pPr>
      <w:rPr>
        <w:lang w:val="en-US" w:eastAsia="en-US" w:bidi="en-US"/>
      </w:rPr>
    </w:lvl>
    <w:lvl w:ilvl="3" w:tplc="76C4B158">
      <w:numFmt w:val="bullet"/>
      <w:lvlText w:val="•"/>
      <w:lvlJc w:val="left"/>
      <w:pPr>
        <w:ind w:left="3479" w:hanging="425"/>
      </w:pPr>
      <w:rPr>
        <w:lang w:val="en-US" w:eastAsia="en-US" w:bidi="en-US"/>
      </w:rPr>
    </w:lvl>
    <w:lvl w:ilvl="4" w:tplc="2EB2E1DE">
      <w:numFmt w:val="bullet"/>
      <w:lvlText w:val="•"/>
      <w:lvlJc w:val="left"/>
      <w:pPr>
        <w:ind w:left="4312" w:hanging="425"/>
      </w:pPr>
      <w:rPr>
        <w:lang w:val="en-US" w:eastAsia="en-US" w:bidi="en-US"/>
      </w:rPr>
    </w:lvl>
    <w:lvl w:ilvl="5" w:tplc="B9A80F38">
      <w:numFmt w:val="bullet"/>
      <w:lvlText w:val="•"/>
      <w:lvlJc w:val="left"/>
      <w:pPr>
        <w:ind w:left="5145" w:hanging="425"/>
      </w:pPr>
      <w:rPr>
        <w:lang w:val="en-US" w:eastAsia="en-US" w:bidi="en-US"/>
      </w:rPr>
    </w:lvl>
    <w:lvl w:ilvl="6" w:tplc="43DEFB52">
      <w:numFmt w:val="bullet"/>
      <w:lvlText w:val="•"/>
      <w:lvlJc w:val="left"/>
      <w:pPr>
        <w:ind w:left="5978" w:hanging="425"/>
      </w:pPr>
      <w:rPr>
        <w:lang w:val="en-US" w:eastAsia="en-US" w:bidi="en-US"/>
      </w:rPr>
    </w:lvl>
    <w:lvl w:ilvl="7" w:tplc="23721360">
      <w:numFmt w:val="bullet"/>
      <w:lvlText w:val="•"/>
      <w:lvlJc w:val="left"/>
      <w:pPr>
        <w:ind w:left="6811" w:hanging="425"/>
      </w:pPr>
      <w:rPr>
        <w:lang w:val="en-US" w:eastAsia="en-US" w:bidi="en-US"/>
      </w:rPr>
    </w:lvl>
    <w:lvl w:ilvl="8" w:tplc="CB7E342C">
      <w:numFmt w:val="bullet"/>
      <w:lvlText w:val="•"/>
      <w:lvlJc w:val="left"/>
      <w:pPr>
        <w:ind w:left="7644" w:hanging="425"/>
      </w:pPr>
      <w:rPr>
        <w:lang w:val="en-US" w:eastAsia="en-US" w:bidi="en-US"/>
      </w:rPr>
    </w:lvl>
  </w:abstractNum>
  <w:abstractNum w:abstractNumId="16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72"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173"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4" w15:restartNumberingAfterBreak="0">
    <w:nsid w:val="4BED0372"/>
    <w:multiLevelType w:val="hybridMultilevel"/>
    <w:tmpl w:val="DBDE94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5" w15:restartNumberingAfterBreak="0">
    <w:nsid w:val="4CCC7057"/>
    <w:multiLevelType w:val="hybridMultilevel"/>
    <w:tmpl w:val="8EC6A410"/>
    <w:lvl w:ilvl="0" w:tplc="A11C5190">
      <w:start w:val="3"/>
      <w:numFmt w:val="decimal"/>
      <w:lvlText w:val="%1."/>
      <w:lvlJc w:val="left"/>
      <w:pPr>
        <w:tabs>
          <w:tab w:val="num" w:pos="1080"/>
        </w:tabs>
        <w:ind w:left="1080" w:hanging="720"/>
      </w:pPr>
      <w:rPr>
        <w:rFonts w:hint="default"/>
      </w:rPr>
    </w:lvl>
    <w:lvl w:ilvl="1" w:tplc="98E40F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4D201C0A"/>
    <w:multiLevelType w:val="hybridMultilevel"/>
    <w:tmpl w:val="A08CB0E8"/>
    <w:lvl w:ilvl="0" w:tplc="41884DBE">
      <w:start w:val="1"/>
      <w:numFmt w:val="decimal"/>
      <w:lvlText w:val="%1."/>
      <w:lvlJc w:val="left"/>
      <w:pPr>
        <w:ind w:left="658" w:hanging="540"/>
      </w:pPr>
      <w:rPr>
        <w:rFonts w:ascii="Cambria" w:eastAsia="Cambria" w:hAnsi="Cambria" w:cs="Cambria" w:hint="default"/>
        <w:spacing w:val="-1"/>
        <w:w w:val="97"/>
        <w:sz w:val="20"/>
        <w:szCs w:val="20"/>
        <w:lang w:val="en-US" w:eastAsia="en-US" w:bidi="en-US"/>
      </w:rPr>
    </w:lvl>
    <w:lvl w:ilvl="1" w:tplc="C07862DE">
      <w:numFmt w:val="bullet"/>
      <w:lvlText w:val="–"/>
      <w:lvlJc w:val="left"/>
      <w:pPr>
        <w:ind w:left="944" w:hanging="262"/>
      </w:pPr>
      <w:rPr>
        <w:rFonts w:ascii="Cambria" w:eastAsia="Cambria" w:hAnsi="Cambria" w:cs="Cambria" w:hint="default"/>
        <w:w w:val="109"/>
        <w:sz w:val="20"/>
        <w:szCs w:val="20"/>
        <w:lang w:val="en-US" w:eastAsia="en-US" w:bidi="en-US"/>
      </w:rPr>
    </w:lvl>
    <w:lvl w:ilvl="2" w:tplc="7D82495C">
      <w:numFmt w:val="bullet"/>
      <w:lvlText w:val="•"/>
      <w:lvlJc w:val="left"/>
      <w:pPr>
        <w:ind w:left="1945" w:hanging="262"/>
      </w:pPr>
      <w:rPr>
        <w:lang w:val="en-US" w:eastAsia="en-US" w:bidi="en-US"/>
      </w:rPr>
    </w:lvl>
    <w:lvl w:ilvl="3" w:tplc="CC24216C">
      <w:numFmt w:val="bullet"/>
      <w:lvlText w:val="•"/>
      <w:lvlJc w:val="left"/>
      <w:pPr>
        <w:ind w:left="2951" w:hanging="262"/>
      </w:pPr>
      <w:rPr>
        <w:lang w:val="en-US" w:eastAsia="en-US" w:bidi="en-US"/>
      </w:rPr>
    </w:lvl>
    <w:lvl w:ilvl="4" w:tplc="B0DEEA28">
      <w:numFmt w:val="bullet"/>
      <w:lvlText w:val="•"/>
      <w:lvlJc w:val="left"/>
      <w:pPr>
        <w:ind w:left="3957" w:hanging="262"/>
      </w:pPr>
      <w:rPr>
        <w:lang w:val="en-US" w:eastAsia="en-US" w:bidi="en-US"/>
      </w:rPr>
    </w:lvl>
    <w:lvl w:ilvl="5" w:tplc="C016AABC">
      <w:numFmt w:val="bullet"/>
      <w:lvlText w:val="•"/>
      <w:lvlJc w:val="left"/>
      <w:pPr>
        <w:ind w:left="4962" w:hanging="262"/>
      </w:pPr>
      <w:rPr>
        <w:lang w:val="en-US" w:eastAsia="en-US" w:bidi="en-US"/>
      </w:rPr>
    </w:lvl>
    <w:lvl w:ilvl="6" w:tplc="9EF46FD6">
      <w:numFmt w:val="bullet"/>
      <w:lvlText w:val="•"/>
      <w:lvlJc w:val="left"/>
      <w:pPr>
        <w:ind w:left="5968" w:hanging="262"/>
      </w:pPr>
      <w:rPr>
        <w:lang w:val="en-US" w:eastAsia="en-US" w:bidi="en-US"/>
      </w:rPr>
    </w:lvl>
    <w:lvl w:ilvl="7" w:tplc="EA9E697C">
      <w:numFmt w:val="bullet"/>
      <w:lvlText w:val="•"/>
      <w:lvlJc w:val="left"/>
      <w:pPr>
        <w:ind w:left="6974" w:hanging="262"/>
      </w:pPr>
      <w:rPr>
        <w:lang w:val="en-US" w:eastAsia="en-US" w:bidi="en-US"/>
      </w:rPr>
    </w:lvl>
    <w:lvl w:ilvl="8" w:tplc="33B4E6B4">
      <w:numFmt w:val="bullet"/>
      <w:lvlText w:val="•"/>
      <w:lvlJc w:val="left"/>
      <w:pPr>
        <w:ind w:left="7979" w:hanging="262"/>
      </w:pPr>
      <w:rPr>
        <w:lang w:val="en-US" w:eastAsia="en-US" w:bidi="en-US"/>
      </w:rPr>
    </w:lvl>
  </w:abstractNum>
  <w:abstractNum w:abstractNumId="177" w15:restartNumberingAfterBreak="0">
    <w:nsid w:val="4D6D24CA"/>
    <w:multiLevelType w:val="multilevel"/>
    <w:tmpl w:val="E0804542"/>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8"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9"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504368BA"/>
    <w:multiLevelType w:val="hybridMultilevel"/>
    <w:tmpl w:val="2654C814"/>
    <w:lvl w:ilvl="0" w:tplc="75280F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509F202E"/>
    <w:multiLevelType w:val="multilevel"/>
    <w:tmpl w:val="242C132E"/>
    <w:lvl w:ilvl="0">
      <w:start w:val="1"/>
      <w:numFmt w:val="lowerRoman"/>
      <w:lvlText w:val="%1."/>
      <w:lvlJc w:val="left"/>
      <w:pPr>
        <w:ind w:left="564" w:hanging="346"/>
      </w:pPr>
      <w:rPr>
        <w:rFonts w:ascii="Cambria" w:eastAsia="Cambria" w:hAnsi="Cambria" w:cs="Cambria" w:hint="default"/>
        <w:spacing w:val="0"/>
        <w:w w:val="97"/>
        <w:sz w:val="20"/>
        <w:szCs w:val="20"/>
        <w:lang w:val="en-US" w:eastAsia="en-US" w:bidi="en-US"/>
      </w:rPr>
    </w:lvl>
    <w:lvl w:ilvl="1">
      <w:start w:val="1"/>
      <w:numFmt w:val="decimal"/>
      <w:lvlText w:val="%1.%2"/>
      <w:lvlJc w:val="left"/>
      <w:pPr>
        <w:ind w:left="1024" w:hanging="807"/>
      </w:pPr>
      <w:rPr>
        <w:rFonts w:ascii="Cambria" w:eastAsia="Cambria" w:hAnsi="Cambria" w:cs="Cambria" w:hint="default"/>
        <w:spacing w:val="-2"/>
        <w:w w:val="97"/>
        <w:sz w:val="20"/>
        <w:szCs w:val="20"/>
        <w:lang w:val="en-US" w:eastAsia="en-US" w:bidi="en-US"/>
      </w:rPr>
    </w:lvl>
    <w:lvl w:ilvl="2">
      <w:numFmt w:val="bullet"/>
      <w:lvlText w:val="-"/>
      <w:lvlJc w:val="left"/>
      <w:pPr>
        <w:ind w:left="1351" w:hanging="281"/>
      </w:pPr>
      <w:rPr>
        <w:rFonts w:ascii="Times New Roman" w:eastAsia="Times New Roman" w:hAnsi="Times New Roman" w:cs="Times New Roman" w:hint="default"/>
        <w:w w:val="96"/>
        <w:sz w:val="20"/>
        <w:szCs w:val="20"/>
        <w:lang w:val="en-US" w:eastAsia="en-US" w:bidi="en-US"/>
      </w:rPr>
    </w:lvl>
    <w:lvl w:ilvl="3">
      <w:numFmt w:val="bullet"/>
      <w:lvlText w:val="•"/>
      <w:lvlJc w:val="left"/>
      <w:pPr>
        <w:ind w:left="1360" w:hanging="281"/>
      </w:pPr>
      <w:rPr>
        <w:lang w:val="en-US" w:eastAsia="en-US" w:bidi="en-US"/>
      </w:rPr>
    </w:lvl>
    <w:lvl w:ilvl="4">
      <w:numFmt w:val="bullet"/>
      <w:lvlText w:val="•"/>
      <w:lvlJc w:val="left"/>
      <w:pPr>
        <w:ind w:left="2534" w:hanging="281"/>
      </w:pPr>
      <w:rPr>
        <w:lang w:val="en-US" w:eastAsia="en-US" w:bidi="en-US"/>
      </w:rPr>
    </w:lvl>
    <w:lvl w:ilvl="5">
      <w:numFmt w:val="bullet"/>
      <w:lvlText w:val="•"/>
      <w:lvlJc w:val="left"/>
      <w:pPr>
        <w:ind w:left="3708" w:hanging="281"/>
      </w:pPr>
      <w:rPr>
        <w:lang w:val="en-US" w:eastAsia="en-US" w:bidi="en-US"/>
      </w:rPr>
    </w:lvl>
    <w:lvl w:ilvl="6">
      <w:numFmt w:val="bullet"/>
      <w:lvlText w:val="•"/>
      <w:lvlJc w:val="left"/>
      <w:pPr>
        <w:ind w:left="4882" w:hanging="281"/>
      </w:pPr>
      <w:rPr>
        <w:lang w:val="en-US" w:eastAsia="en-US" w:bidi="en-US"/>
      </w:rPr>
    </w:lvl>
    <w:lvl w:ilvl="7">
      <w:numFmt w:val="bullet"/>
      <w:lvlText w:val="•"/>
      <w:lvlJc w:val="left"/>
      <w:pPr>
        <w:ind w:left="6056" w:hanging="281"/>
      </w:pPr>
      <w:rPr>
        <w:lang w:val="en-US" w:eastAsia="en-US" w:bidi="en-US"/>
      </w:rPr>
    </w:lvl>
    <w:lvl w:ilvl="8">
      <w:numFmt w:val="bullet"/>
      <w:lvlText w:val="•"/>
      <w:lvlJc w:val="left"/>
      <w:pPr>
        <w:ind w:left="7230" w:hanging="281"/>
      </w:pPr>
      <w:rPr>
        <w:lang w:val="en-US" w:eastAsia="en-US" w:bidi="en-US"/>
      </w:rPr>
    </w:lvl>
  </w:abstractNum>
  <w:abstractNum w:abstractNumId="185"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186" w15:restartNumberingAfterBreak="0">
    <w:nsid w:val="50C55012"/>
    <w:multiLevelType w:val="hybridMultilevel"/>
    <w:tmpl w:val="EFAAFD0C"/>
    <w:lvl w:ilvl="0" w:tplc="68528A16">
      <w:start w:val="1"/>
      <w:numFmt w:val="decimal"/>
      <w:lvlText w:val="%1."/>
      <w:lvlJc w:val="left"/>
      <w:pPr>
        <w:ind w:left="552" w:hanging="334"/>
      </w:pPr>
      <w:rPr>
        <w:rFonts w:ascii="Cambria" w:eastAsia="Cambria" w:hAnsi="Cambria" w:cs="Cambria" w:hint="default"/>
        <w:spacing w:val="-1"/>
        <w:w w:val="97"/>
        <w:sz w:val="20"/>
        <w:szCs w:val="20"/>
        <w:lang w:val="en-US" w:eastAsia="en-US" w:bidi="en-US"/>
      </w:rPr>
    </w:lvl>
    <w:lvl w:ilvl="1" w:tplc="DEEC8144">
      <w:start w:val="1"/>
      <w:numFmt w:val="lowerLetter"/>
      <w:lvlText w:val="%2)"/>
      <w:lvlJc w:val="left"/>
      <w:pPr>
        <w:ind w:left="924" w:hanging="420"/>
      </w:pPr>
      <w:rPr>
        <w:rFonts w:ascii="Cambria" w:eastAsia="Cambria" w:hAnsi="Cambria" w:cs="Cambria" w:hint="default"/>
        <w:w w:val="97"/>
        <w:sz w:val="20"/>
        <w:szCs w:val="20"/>
        <w:lang w:val="en-US" w:eastAsia="en-US" w:bidi="en-US"/>
      </w:rPr>
    </w:lvl>
    <w:lvl w:ilvl="2" w:tplc="87CAD7B0">
      <w:numFmt w:val="bullet"/>
      <w:lvlText w:val="•"/>
      <w:lvlJc w:val="left"/>
      <w:pPr>
        <w:ind w:left="1875" w:hanging="420"/>
      </w:pPr>
      <w:rPr>
        <w:lang w:val="en-US" w:eastAsia="en-US" w:bidi="en-US"/>
      </w:rPr>
    </w:lvl>
    <w:lvl w:ilvl="3" w:tplc="1E589B5C">
      <w:numFmt w:val="bullet"/>
      <w:lvlText w:val="•"/>
      <w:lvlJc w:val="left"/>
      <w:pPr>
        <w:ind w:left="2830" w:hanging="420"/>
      </w:pPr>
      <w:rPr>
        <w:lang w:val="en-US" w:eastAsia="en-US" w:bidi="en-US"/>
      </w:rPr>
    </w:lvl>
    <w:lvl w:ilvl="4" w:tplc="BC245BD2">
      <w:numFmt w:val="bullet"/>
      <w:lvlText w:val="•"/>
      <w:lvlJc w:val="left"/>
      <w:pPr>
        <w:ind w:left="3786" w:hanging="420"/>
      </w:pPr>
      <w:rPr>
        <w:lang w:val="en-US" w:eastAsia="en-US" w:bidi="en-US"/>
      </w:rPr>
    </w:lvl>
    <w:lvl w:ilvl="5" w:tplc="F110A2EA">
      <w:numFmt w:val="bullet"/>
      <w:lvlText w:val="•"/>
      <w:lvlJc w:val="left"/>
      <w:pPr>
        <w:ind w:left="4741" w:hanging="420"/>
      </w:pPr>
      <w:rPr>
        <w:lang w:val="en-US" w:eastAsia="en-US" w:bidi="en-US"/>
      </w:rPr>
    </w:lvl>
    <w:lvl w:ilvl="6" w:tplc="6E9E1140">
      <w:numFmt w:val="bullet"/>
      <w:lvlText w:val="•"/>
      <w:lvlJc w:val="left"/>
      <w:pPr>
        <w:ind w:left="5697" w:hanging="420"/>
      </w:pPr>
      <w:rPr>
        <w:lang w:val="en-US" w:eastAsia="en-US" w:bidi="en-US"/>
      </w:rPr>
    </w:lvl>
    <w:lvl w:ilvl="7" w:tplc="0E3C7700">
      <w:numFmt w:val="bullet"/>
      <w:lvlText w:val="•"/>
      <w:lvlJc w:val="left"/>
      <w:pPr>
        <w:ind w:left="6652" w:hanging="420"/>
      </w:pPr>
      <w:rPr>
        <w:lang w:val="en-US" w:eastAsia="en-US" w:bidi="en-US"/>
      </w:rPr>
    </w:lvl>
    <w:lvl w:ilvl="8" w:tplc="CC66FC0C">
      <w:numFmt w:val="bullet"/>
      <w:lvlText w:val="•"/>
      <w:lvlJc w:val="left"/>
      <w:pPr>
        <w:ind w:left="7608" w:hanging="420"/>
      </w:pPr>
      <w:rPr>
        <w:lang w:val="en-US" w:eastAsia="en-US" w:bidi="en-US"/>
      </w:rPr>
    </w:lvl>
  </w:abstractNum>
  <w:abstractNum w:abstractNumId="187" w15:restartNumberingAfterBreak="0">
    <w:nsid w:val="50C67F82"/>
    <w:multiLevelType w:val="hybridMultilevel"/>
    <w:tmpl w:val="0128A13E"/>
    <w:lvl w:ilvl="0" w:tplc="60F2C0CE">
      <w:numFmt w:val="bullet"/>
      <w:lvlText w:val="-"/>
      <w:lvlJc w:val="left"/>
      <w:pPr>
        <w:ind w:left="1070" w:hanging="425"/>
      </w:pPr>
      <w:rPr>
        <w:rFonts w:ascii="Times New Roman" w:eastAsia="Times New Roman" w:hAnsi="Times New Roman" w:cs="Times New Roman" w:hint="default"/>
        <w:w w:val="96"/>
        <w:sz w:val="20"/>
        <w:szCs w:val="20"/>
        <w:lang w:val="en-US" w:eastAsia="en-US" w:bidi="en-US"/>
      </w:rPr>
    </w:lvl>
    <w:lvl w:ilvl="1" w:tplc="195C29DE">
      <w:numFmt w:val="bullet"/>
      <w:lvlText w:val="•"/>
      <w:lvlJc w:val="left"/>
      <w:pPr>
        <w:ind w:left="1923" w:hanging="425"/>
      </w:pPr>
      <w:rPr>
        <w:lang w:val="en-US" w:eastAsia="en-US" w:bidi="en-US"/>
      </w:rPr>
    </w:lvl>
    <w:lvl w:ilvl="2" w:tplc="B556320E">
      <w:numFmt w:val="bullet"/>
      <w:lvlText w:val="•"/>
      <w:lvlJc w:val="left"/>
      <w:pPr>
        <w:ind w:left="2767" w:hanging="425"/>
      </w:pPr>
      <w:rPr>
        <w:lang w:val="en-US" w:eastAsia="en-US" w:bidi="en-US"/>
      </w:rPr>
    </w:lvl>
    <w:lvl w:ilvl="3" w:tplc="94E21A98">
      <w:numFmt w:val="bullet"/>
      <w:lvlText w:val="•"/>
      <w:lvlJc w:val="left"/>
      <w:pPr>
        <w:ind w:left="3611" w:hanging="425"/>
      </w:pPr>
      <w:rPr>
        <w:lang w:val="en-US" w:eastAsia="en-US" w:bidi="en-US"/>
      </w:rPr>
    </w:lvl>
    <w:lvl w:ilvl="4" w:tplc="7FE28C20">
      <w:numFmt w:val="bullet"/>
      <w:lvlText w:val="•"/>
      <w:lvlJc w:val="left"/>
      <w:pPr>
        <w:ind w:left="4455" w:hanging="425"/>
      </w:pPr>
      <w:rPr>
        <w:lang w:val="en-US" w:eastAsia="en-US" w:bidi="en-US"/>
      </w:rPr>
    </w:lvl>
    <w:lvl w:ilvl="5" w:tplc="31887A42">
      <w:numFmt w:val="bullet"/>
      <w:lvlText w:val="•"/>
      <w:lvlJc w:val="left"/>
      <w:pPr>
        <w:ind w:left="5299" w:hanging="425"/>
      </w:pPr>
      <w:rPr>
        <w:lang w:val="en-US" w:eastAsia="en-US" w:bidi="en-US"/>
      </w:rPr>
    </w:lvl>
    <w:lvl w:ilvl="6" w:tplc="9BC69074">
      <w:numFmt w:val="bullet"/>
      <w:lvlText w:val="•"/>
      <w:lvlJc w:val="left"/>
      <w:pPr>
        <w:ind w:left="6143" w:hanging="425"/>
      </w:pPr>
      <w:rPr>
        <w:lang w:val="en-US" w:eastAsia="en-US" w:bidi="en-US"/>
      </w:rPr>
    </w:lvl>
    <w:lvl w:ilvl="7" w:tplc="494671EE">
      <w:numFmt w:val="bullet"/>
      <w:lvlText w:val="•"/>
      <w:lvlJc w:val="left"/>
      <w:pPr>
        <w:ind w:left="6987" w:hanging="425"/>
      </w:pPr>
      <w:rPr>
        <w:lang w:val="en-US" w:eastAsia="en-US" w:bidi="en-US"/>
      </w:rPr>
    </w:lvl>
    <w:lvl w:ilvl="8" w:tplc="4A5E7BEC">
      <w:numFmt w:val="bullet"/>
      <w:lvlText w:val="•"/>
      <w:lvlJc w:val="left"/>
      <w:pPr>
        <w:ind w:left="7831" w:hanging="425"/>
      </w:pPr>
      <w:rPr>
        <w:lang w:val="en-US" w:eastAsia="en-US" w:bidi="en-US"/>
      </w:rPr>
    </w:lvl>
  </w:abstractNum>
  <w:abstractNum w:abstractNumId="188" w15:restartNumberingAfterBreak="0">
    <w:nsid w:val="510A2261"/>
    <w:multiLevelType w:val="hybridMultilevel"/>
    <w:tmpl w:val="16CC1860"/>
    <w:lvl w:ilvl="0" w:tplc="737002C4">
      <w:start w:val="6"/>
      <w:numFmt w:val="decimal"/>
      <w:lvlText w:val="%1."/>
      <w:lvlJc w:val="left"/>
      <w:pPr>
        <w:ind w:left="525" w:hanging="308"/>
      </w:pPr>
      <w:rPr>
        <w:spacing w:val="0"/>
        <w:w w:val="96"/>
        <w:lang w:val="en-US" w:eastAsia="en-US" w:bidi="en-US"/>
      </w:rPr>
    </w:lvl>
    <w:lvl w:ilvl="1" w:tplc="88E65C86">
      <w:start w:val="1"/>
      <w:numFmt w:val="lowerLetter"/>
      <w:lvlText w:val="%2)"/>
      <w:lvlJc w:val="left"/>
      <w:pPr>
        <w:ind w:left="936" w:hanging="293"/>
      </w:pPr>
      <w:rPr>
        <w:rFonts w:ascii="Cambria" w:eastAsia="Cambria" w:hAnsi="Cambria" w:cs="Cambria" w:hint="default"/>
        <w:w w:val="97"/>
        <w:sz w:val="20"/>
        <w:szCs w:val="20"/>
        <w:lang w:val="en-US" w:eastAsia="en-US" w:bidi="en-US"/>
      </w:rPr>
    </w:lvl>
    <w:lvl w:ilvl="2" w:tplc="E5467314">
      <w:numFmt w:val="bullet"/>
      <w:lvlText w:val="•"/>
      <w:lvlJc w:val="left"/>
      <w:pPr>
        <w:ind w:left="1899" w:hanging="293"/>
      </w:pPr>
      <w:rPr>
        <w:lang w:val="en-US" w:eastAsia="en-US" w:bidi="en-US"/>
      </w:rPr>
    </w:lvl>
    <w:lvl w:ilvl="3" w:tplc="5CE07154">
      <w:numFmt w:val="bullet"/>
      <w:lvlText w:val="•"/>
      <w:lvlJc w:val="left"/>
      <w:pPr>
        <w:ind w:left="2859" w:hanging="293"/>
      </w:pPr>
      <w:rPr>
        <w:lang w:val="en-US" w:eastAsia="en-US" w:bidi="en-US"/>
      </w:rPr>
    </w:lvl>
    <w:lvl w:ilvl="4" w:tplc="266EBDD0">
      <w:numFmt w:val="bullet"/>
      <w:lvlText w:val="•"/>
      <w:lvlJc w:val="left"/>
      <w:pPr>
        <w:ind w:left="3819" w:hanging="293"/>
      </w:pPr>
      <w:rPr>
        <w:lang w:val="en-US" w:eastAsia="en-US" w:bidi="en-US"/>
      </w:rPr>
    </w:lvl>
    <w:lvl w:ilvl="5" w:tplc="56708AC0">
      <w:numFmt w:val="bullet"/>
      <w:lvlText w:val="•"/>
      <w:lvlJc w:val="left"/>
      <w:pPr>
        <w:ind w:left="4779" w:hanging="293"/>
      </w:pPr>
      <w:rPr>
        <w:lang w:val="en-US" w:eastAsia="en-US" w:bidi="en-US"/>
      </w:rPr>
    </w:lvl>
    <w:lvl w:ilvl="6" w:tplc="653C057C">
      <w:numFmt w:val="bullet"/>
      <w:lvlText w:val="•"/>
      <w:lvlJc w:val="left"/>
      <w:pPr>
        <w:ind w:left="5739" w:hanging="293"/>
      </w:pPr>
      <w:rPr>
        <w:lang w:val="en-US" w:eastAsia="en-US" w:bidi="en-US"/>
      </w:rPr>
    </w:lvl>
    <w:lvl w:ilvl="7" w:tplc="D2A80438">
      <w:numFmt w:val="bullet"/>
      <w:lvlText w:val="•"/>
      <w:lvlJc w:val="left"/>
      <w:pPr>
        <w:ind w:left="6699" w:hanging="293"/>
      </w:pPr>
      <w:rPr>
        <w:lang w:val="en-US" w:eastAsia="en-US" w:bidi="en-US"/>
      </w:rPr>
    </w:lvl>
    <w:lvl w:ilvl="8" w:tplc="2BF01894">
      <w:numFmt w:val="bullet"/>
      <w:lvlText w:val="•"/>
      <w:lvlJc w:val="left"/>
      <w:pPr>
        <w:ind w:left="7659" w:hanging="293"/>
      </w:pPr>
      <w:rPr>
        <w:lang w:val="en-US" w:eastAsia="en-US" w:bidi="en-US"/>
      </w:rPr>
    </w:lvl>
  </w:abstractNum>
  <w:abstractNum w:abstractNumId="189"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0" w15:restartNumberingAfterBreak="0">
    <w:nsid w:val="5206664B"/>
    <w:multiLevelType w:val="hybridMultilevel"/>
    <w:tmpl w:val="1FDE0440"/>
    <w:lvl w:ilvl="0" w:tplc="72AA5326">
      <w:start w:val="1"/>
      <w:numFmt w:val="lowerLetter"/>
      <w:lvlText w:val="%1)"/>
      <w:lvlJc w:val="left"/>
      <w:pPr>
        <w:ind w:left="1046" w:hanging="404"/>
      </w:pPr>
      <w:rPr>
        <w:rFonts w:ascii="Cambria" w:eastAsia="Cambria" w:hAnsi="Cambria" w:cs="Cambria" w:hint="default"/>
        <w:spacing w:val="0"/>
        <w:w w:val="99"/>
        <w:sz w:val="20"/>
        <w:szCs w:val="20"/>
        <w:lang w:val="en-US" w:eastAsia="en-US" w:bidi="en-US"/>
      </w:rPr>
    </w:lvl>
    <w:lvl w:ilvl="1" w:tplc="3C4C7F40">
      <w:numFmt w:val="bullet"/>
      <w:lvlText w:val="•"/>
      <w:lvlJc w:val="left"/>
      <w:pPr>
        <w:ind w:left="1887" w:hanging="404"/>
      </w:pPr>
      <w:rPr>
        <w:lang w:val="en-US" w:eastAsia="en-US" w:bidi="en-US"/>
      </w:rPr>
    </w:lvl>
    <w:lvl w:ilvl="2" w:tplc="471430F0">
      <w:numFmt w:val="bullet"/>
      <w:lvlText w:val="•"/>
      <w:lvlJc w:val="left"/>
      <w:pPr>
        <w:ind w:left="2735" w:hanging="404"/>
      </w:pPr>
      <w:rPr>
        <w:lang w:val="en-US" w:eastAsia="en-US" w:bidi="en-US"/>
      </w:rPr>
    </w:lvl>
    <w:lvl w:ilvl="3" w:tplc="F34C3A18">
      <w:numFmt w:val="bullet"/>
      <w:lvlText w:val="•"/>
      <w:lvlJc w:val="left"/>
      <w:pPr>
        <w:ind w:left="3583" w:hanging="404"/>
      </w:pPr>
      <w:rPr>
        <w:lang w:val="en-US" w:eastAsia="en-US" w:bidi="en-US"/>
      </w:rPr>
    </w:lvl>
    <w:lvl w:ilvl="4" w:tplc="19F2D916">
      <w:numFmt w:val="bullet"/>
      <w:lvlText w:val="•"/>
      <w:lvlJc w:val="left"/>
      <w:pPr>
        <w:ind w:left="4431" w:hanging="404"/>
      </w:pPr>
      <w:rPr>
        <w:lang w:val="en-US" w:eastAsia="en-US" w:bidi="en-US"/>
      </w:rPr>
    </w:lvl>
    <w:lvl w:ilvl="5" w:tplc="DAF2145C">
      <w:numFmt w:val="bullet"/>
      <w:lvlText w:val="•"/>
      <w:lvlJc w:val="left"/>
      <w:pPr>
        <w:ind w:left="5279" w:hanging="404"/>
      </w:pPr>
      <w:rPr>
        <w:lang w:val="en-US" w:eastAsia="en-US" w:bidi="en-US"/>
      </w:rPr>
    </w:lvl>
    <w:lvl w:ilvl="6" w:tplc="74D8E760">
      <w:numFmt w:val="bullet"/>
      <w:lvlText w:val="•"/>
      <w:lvlJc w:val="left"/>
      <w:pPr>
        <w:ind w:left="6127" w:hanging="404"/>
      </w:pPr>
      <w:rPr>
        <w:lang w:val="en-US" w:eastAsia="en-US" w:bidi="en-US"/>
      </w:rPr>
    </w:lvl>
    <w:lvl w:ilvl="7" w:tplc="EBA6E5FE">
      <w:numFmt w:val="bullet"/>
      <w:lvlText w:val="•"/>
      <w:lvlJc w:val="left"/>
      <w:pPr>
        <w:ind w:left="6975" w:hanging="404"/>
      </w:pPr>
      <w:rPr>
        <w:lang w:val="en-US" w:eastAsia="en-US" w:bidi="en-US"/>
      </w:rPr>
    </w:lvl>
    <w:lvl w:ilvl="8" w:tplc="07080C06">
      <w:numFmt w:val="bullet"/>
      <w:lvlText w:val="•"/>
      <w:lvlJc w:val="left"/>
      <w:pPr>
        <w:ind w:left="7823" w:hanging="404"/>
      </w:pPr>
      <w:rPr>
        <w:lang w:val="en-US" w:eastAsia="en-US" w:bidi="en-US"/>
      </w:rPr>
    </w:lvl>
  </w:abstractNum>
  <w:abstractNum w:abstractNumId="191" w15:restartNumberingAfterBreak="0">
    <w:nsid w:val="525A7CE1"/>
    <w:multiLevelType w:val="hybridMultilevel"/>
    <w:tmpl w:val="372CE502"/>
    <w:lvl w:ilvl="0" w:tplc="247E4858">
      <w:numFmt w:val="bullet"/>
      <w:lvlText w:val="−"/>
      <w:lvlJc w:val="left"/>
      <w:pPr>
        <w:ind w:left="941" w:hanging="351"/>
      </w:pPr>
      <w:rPr>
        <w:rFonts w:ascii="Times New Roman" w:eastAsia="Times New Roman" w:hAnsi="Times New Roman" w:cs="Times New Roman" w:hint="default"/>
        <w:w w:val="100"/>
        <w:sz w:val="20"/>
        <w:szCs w:val="20"/>
        <w:lang w:val="en-GB" w:eastAsia="en-GB" w:bidi="en-GB"/>
      </w:rPr>
    </w:lvl>
    <w:lvl w:ilvl="1" w:tplc="DC462BAA">
      <w:numFmt w:val="bullet"/>
      <w:lvlText w:val="•"/>
      <w:lvlJc w:val="left"/>
      <w:pPr>
        <w:ind w:left="1829" w:hanging="351"/>
      </w:pPr>
      <w:rPr>
        <w:lang w:val="en-GB" w:eastAsia="en-GB" w:bidi="en-GB"/>
      </w:rPr>
    </w:lvl>
    <w:lvl w:ilvl="2" w:tplc="6B6C9450">
      <w:numFmt w:val="bullet"/>
      <w:lvlText w:val="•"/>
      <w:lvlJc w:val="left"/>
      <w:pPr>
        <w:ind w:left="2718" w:hanging="351"/>
      </w:pPr>
      <w:rPr>
        <w:lang w:val="en-GB" w:eastAsia="en-GB" w:bidi="en-GB"/>
      </w:rPr>
    </w:lvl>
    <w:lvl w:ilvl="3" w:tplc="5CCC68F4">
      <w:numFmt w:val="bullet"/>
      <w:lvlText w:val="•"/>
      <w:lvlJc w:val="left"/>
      <w:pPr>
        <w:ind w:left="3607" w:hanging="351"/>
      </w:pPr>
      <w:rPr>
        <w:lang w:val="en-GB" w:eastAsia="en-GB" w:bidi="en-GB"/>
      </w:rPr>
    </w:lvl>
    <w:lvl w:ilvl="4" w:tplc="B1848572">
      <w:numFmt w:val="bullet"/>
      <w:lvlText w:val="•"/>
      <w:lvlJc w:val="left"/>
      <w:pPr>
        <w:ind w:left="4496" w:hanging="351"/>
      </w:pPr>
      <w:rPr>
        <w:lang w:val="en-GB" w:eastAsia="en-GB" w:bidi="en-GB"/>
      </w:rPr>
    </w:lvl>
    <w:lvl w:ilvl="5" w:tplc="F448118A">
      <w:numFmt w:val="bullet"/>
      <w:lvlText w:val="•"/>
      <w:lvlJc w:val="left"/>
      <w:pPr>
        <w:ind w:left="5385" w:hanging="351"/>
      </w:pPr>
      <w:rPr>
        <w:lang w:val="en-GB" w:eastAsia="en-GB" w:bidi="en-GB"/>
      </w:rPr>
    </w:lvl>
    <w:lvl w:ilvl="6" w:tplc="2A068170">
      <w:numFmt w:val="bullet"/>
      <w:lvlText w:val="•"/>
      <w:lvlJc w:val="left"/>
      <w:pPr>
        <w:ind w:left="6274" w:hanging="351"/>
      </w:pPr>
      <w:rPr>
        <w:lang w:val="en-GB" w:eastAsia="en-GB" w:bidi="en-GB"/>
      </w:rPr>
    </w:lvl>
    <w:lvl w:ilvl="7" w:tplc="14789AD0">
      <w:numFmt w:val="bullet"/>
      <w:lvlText w:val="•"/>
      <w:lvlJc w:val="left"/>
      <w:pPr>
        <w:ind w:left="7163" w:hanging="351"/>
      </w:pPr>
      <w:rPr>
        <w:lang w:val="en-GB" w:eastAsia="en-GB" w:bidi="en-GB"/>
      </w:rPr>
    </w:lvl>
    <w:lvl w:ilvl="8" w:tplc="9B266AC4">
      <w:numFmt w:val="bullet"/>
      <w:lvlText w:val="•"/>
      <w:lvlJc w:val="left"/>
      <w:pPr>
        <w:ind w:left="8052" w:hanging="351"/>
      </w:pPr>
      <w:rPr>
        <w:lang w:val="en-GB" w:eastAsia="en-GB" w:bidi="en-GB"/>
      </w:rPr>
    </w:lvl>
  </w:abstractNum>
  <w:abstractNum w:abstractNumId="192"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3" w15:restartNumberingAfterBreak="0">
    <w:nsid w:val="549D420E"/>
    <w:multiLevelType w:val="hybridMultilevel"/>
    <w:tmpl w:val="A8E4C5F4"/>
    <w:lvl w:ilvl="0" w:tplc="BC64EB8C">
      <w:start w:val="1"/>
      <w:numFmt w:val="decimal"/>
      <w:lvlText w:val="%1."/>
      <w:lvlJc w:val="left"/>
      <w:pPr>
        <w:ind w:left="545"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826"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395"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980" w:hanging="425"/>
      </w:pPr>
      <w:rPr>
        <w:lang w:val="en-US" w:eastAsia="en-US" w:bidi="en-US"/>
      </w:rPr>
    </w:lvl>
    <w:lvl w:ilvl="4" w:tplc="4E1CFF2A">
      <w:numFmt w:val="bullet"/>
      <w:lvlText w:val="•"/>
      <w:lvlJc w:val="left"/>
      <w:pPr>
        <w:ind w:left="1360" w:hanging="425"/>
      </w:pPr>
      <w:rPr>
        <w:lang w:val="en-US" w:eastAsia="en-US" w:bidi="en-US"/>
      </w:rPr>
    </w:lvl>
    <w:lvl w:ilvl="5" w:tplc="8B18B24A">
      <w:numFmt w:val="bullet"/>
      <w:lvlText w:val="•"/>
      <w:lvlJc w:val="left"/>
      <w:pPr>
        <w:ind w:left="1400" w:hanging="425"/>
      </w:pPr>
      <w:rPr>
        <w:lang w:val="en-US" w:eastAsia="en-US" w:bidi="en-US"/>
      </w:rPr>
    </w:lvl>
    <w:lvl w:ilvl="6" w:tplc="31A4CFB8">
      <w:numFmt w:val="bullet"/>
      <w:lvlText w:val="•"/>
      <w:lvlJc w:val="left"/>
      <w:pPr>
        <w:ind w:left="2982" w:hanging="425"/>
      </w:pPr>
      <w:rPr>
        <w:lang w:val="en-US" w:eastAsia="en-US" w:bidi="en-US"/>
      </w:rPr>
    </w:lvl>
    <w:lvl w:ilvl="7" w:tplc="436E56C4">
      <w:numFmt w:val="bullet"/>
      <w:lvlText w:val="•"/>
      <w:lvlJc w:val="left"/>
      <w:pPr>
        <w:ind w:left="4564" w:hanging="425"/>
      </w:pPr>
      <w:rPr>
        <w:lang w:val="en-US" w:eastAsia="en-US" w:bidi="en-US"/>
      </w:rPr>
    </w:lvl>
    <w:lvl w:ilvl="8" w:tplc="2A324F28">
      <w:numFmt w:val="bullet"/>
      <w:lvlText w:val="•"/>
      <w:lvlJc w:val="left"/>
      <w:pPr>
        <w:ind w:left="6146" w:hanging="425"/>
      </w:pPr>
      <w:rPr>
        <w:lang w:val="en-US" w:eastAsia="en-US" w:bidi="en-US"/>
      </w:rPr>
    </w:lvl>
  </w:abstractNum>
  <w:abstractNum w:abstractNumId="194" w15:restartNumberingAfterBreak="0">
    <w:nsid w:val="54B161F5"/>
    <w:multiLevelType w:val="hybridMultilevel"/>
    <w:tmpl w:val="643E1548"/>
    <w:lvl w:ilvl="0" w:tplc="D2FE05E2">
      <w:start w:val="1"/>
      <w:numFmt w:val="decimal"/>
      <w:lvlText w:val="%1."/>
      <w:lvlJc w:val="left"/>
      <w:pPr>
        <w:ind w:left="521" w:hanging="404"/>
      </w:pPr>
      <w:rPr>
        <w:rFonts w:ascii="Cambria" w:eastAsia="Cambria" w:hAnsi="Cambria" w:cs="Cambria" w:hint="default"/>
        <w:spacing w:val="-1"/>
        <w:w w:val="97"/>
        <w:sz w:val="20"/>
        <w:szCs w:val="20"/>
        <w:lang w:val="en-US" w:eastAsia="en-US" w:bidi="en-US"/>
      </w:rPr>
    </w:lvl>
    <w:lvl w:ilvl="1" w:tplc="214A7EF6">
      <w:numFmt w:val="bullet"/>
      <w:lvlText w:val="•"/>
      <w:lvlJc w:val="left"/>
      <w:pPr>
        <w:ind w:left="1467" w:hanging="404"/>
      </w:pPr>
      <w:rPr>
        <w:lang w:val="en-US" w:eastAsia="en-US" w:bidi="en-US"/>
      </w:rPr>
    </w:lvl>
    <w:lvl w:ilvl="2" w:tplc="29563C3C">
      <w:numFmt w:val="bullet"/>
      <w:lvlText w:val="•"/>
      <w:lvlJc w:val="left"/>
      <w:pPr>
        <w:ind w:left="2414" w:hanging="404"/>
      </w:pPr>
      <w:rPr>
        <w:lang w:val="en-US" w:eastAsia="en-US" w:bidi="en-US"/>
      </w:rPr>
    </w:lvl>
    <w:lvl w:ilvl="3" w:tplc="4C441A96">
      <w:numFmt w:val="bullet"/>
      <w:lvlText w:val="•"/>
      <w:lvlJc w:val="left"/>
      <w:pPr>
        <w:ind w:left="3361" w:hanging="404"/>
      </w:pPr>
      <w:rPr>
        <w:lang w:val="en-US" w:eastAsia="en-US" w:bidi="en-US"/>
      </w:rPr>
    </w:lvl>
    <w:lvl w:ilvl="4" w:tplc="63B210E4">
      <w:numFmt w:val="bullet"/>
      <w:lvlText w:val="•"/>
      <w:lvlJc w:val="left"/>
      <w:pPr>
        <w:ind w:left="4308" w:hanging="404"/>
      </w:pPr>
      <w:rPr>
        <w:lang w:val="en-US" w:eastAsia="en-US" w:bidi="en-US"/>
      </w:rPr>
    </w:lvl>
    <w:lvl w:ilvl="5" w:tplc="6CAC7D50">
      <w:numFmt w:val="bullet"/>
      <w:lvlText w:val="•"/>
      <w:lvlJc w:val="left"/>
      <w:pPr>
        <w:ind w:left="5255" w:hanging="404"/>
      </w:pPr>
      <w:rPr>
        <w:lang w:val="en-US" w:eastAsia="en-US" w:bidi="en-US"/>
      </w:rPr>
    </w:lvl>
    <w:lvl w:ilvl="6" w:tplc="FC7A9986">
      <w:numFmt w:val="bullet"/>
      <w:lvlText w:val="•"/>
      <w:lvlJc w:val="left"/>
      <w:pPr>
        <w:ind w:left="6202" w:hanging="404"/>
      </w:pPr>
      <w:rPr>
        <w:lang w:val="en-US" w:eastAsia="en-US" w:bidi="en-US"/>
      </w:rPr>
    </w:lvl>
    <w:lvl w:ilvl="7" w:tplc="288A9FA4">
      <w:numFmt w:val="bullet"/>
      <w:lvlText w:val="•"/>
      <w:lvlJc w:val="left"/>
      <w:pPr>
        <w:ind w:left="7149" w:hanging="404"/>
      </w:pPr>
      <w:rPr>
        <w:lang w:val="en-US" w:eastAsia="en-US" w:bidi="en-US"/>
      </w:rPr>
    </w:lvl>
    <w:lvl w:ilvl="8" w:tplc="00AC3C36">
      <w:numFmt w:val="bullet"/>
      <w:lvlText w:val="•"/>
      <w:lvlJc w:val="left"/>
      <w:pPr>
        <w:ind w:left="8096" w:hanging="404"/>
      </w:pPr>
      <w:rPr>
        <w:lang w:val="en-US" w:eastAsia="en-US" w:bidi="en-US"/>
      </w:rPr>
    </w:lvl>
  </w:abstractNum>
  <w:abstractNum w:abstractNumId="195" w15:restartNumberingAfterBreak="0">
    <w:nsid w:val="55B55750"/>
    <w:multiLevelType w:val="hybridMultilevel"/>
    <w:tmpl w:val="DBF00B18"/>
    <w:lvl w:ilvl="0" w:tplc="E26CFEB0">
      <w:start w:val="1"/>
      <w:numFmt w:val="lowerRoman"/>
      <w:lvlText w:val="%1."/>
      <w:lvlJc w:val="left"/>
      <w:pPr>
        <w:ind w:left="1228" w:hanging="687"/>
      </w:pPr>
      <w:rPr>
        <w:rFonts w:ascii="Cambria" w:eastAsia="Cambria" w:hAnsi="Cambria" w:cs="Cambria" w:hint="default"/>
        <w:spacing w:val="0"/>
        <w:w w:val="97"/>
        <w:sz w:val="20"/>
        <w:szCs w:val="20"/>
        <w:lang w:val="en-US" w:eastAsia="en-US" w:bidi="en-US"/>
      </w:rPr>
    </w:lvl>
    <w:lvl w:ilvl="1" w:tplc="65FE5250">
      <w:numFmt w:val="bullet"/>
      <w:lvlText w:val="•"/>
      <w:lvlJc w:val="left"/>
      <w:pPr>
        <w:ind w:left="2097" w:hanging="687"/>
      </w:pPr>
      <w:rPr>
        <w:lang w:val="en-US" w:eastAsia="en-US" w:bidi="en-US"/>
      </w:rPr>
    </w:lvl>
    <w:lvl w:ilvl="2" w:tplc="457054F2">
      <w:numFmt w:val="bullet"/>
      <w:lvlText w:val="•"/>
      <w:lvlJc w:val="left"/>
      <w:pPr>
        <w:ind w:left="2974" w:hanging="687"/>
      </w:pPr>
      <w:rPr>
        <w:lang w:val="en-US" w:eastAsia="en-US" w:bidi="en-US"/>
      </w:rPr>
    </w:lvl>
    <w:lvl w:ilvl="3" w:tplc="4AB0A82C">
      <w:numFmt w:val="bullet"/>
      <w:lvlText w:val="•"/>
      <w:lvlJc w:val="left"/>
      <w:pPr>
        <w:ind w:left="3851" w:hanging="687"/>
      </w:pPr>
      <w:rPr>
        <w:lang w:val="en-US" w:eastAsia="en-US" w:bidi="en-US"/>
      </w:rPr>
    </w:lvl>
    <w:lvl w:ilvl="4" w:tplc="4828B7E4">
      <w:numFmt w:val="bullet"/>
      <w:lvlText w:val="•"/>
      <w:lvlJc w:val="left"/>
      <w:pPr>
        <w:ind w:left="4728" w:hanging="687"/>
      </w:pPr>
      <w:rPr>
        <w:lang w:val="en-US" w:eastAsia="en-US" w:bidi="en-US"/>
      </w:rPr>
    </w:lvl>
    <w:lvl w:ilvl="5" w:tplc="2312BF2E">
      <w:numFmt w:val="bullet"/>
      <w:lvlText w:val="•"/>
      <w:lvlJc w:val="left"/>
      <w:pPr>
        <w:ind w:left="5605" w:hanging="687"/>
      </w:pPr>
      <w:rPr>
        <w:lang w:val="en-US" w:eastAsia="en-US" w:bidi="en-US"/>
      </w:rPr>
    </w:lvl>
    <w:lvl w:ilvl="6" w:tplc="E6861EEA">
      <w:numFmt w:val="bullet"/>
      <w:lvlText w:val="•"/>
      <w:lvlJc w:val="left"/>
      <w:pPr>
        <w:ind w:left="6482" w:hanging="687"/>
      </w:pPr>
      <w:rPr>
        <w:lang w:val="en-US" w:eastAsia="en-US" w:bidi="en-US"/>
      </w:rPr>
    </w:lvl>
    <w:lvl w:ilvl="7" w:tplc="5E96FC30">
      <w:numFmt w:val="bullet"/>
      <w:lvlText w:val="•"/>
      <w:lvlJc w:val="left"/>
      <w:pPr>
        <w:ind w:left="7359" w:hanging="687"/>
      </w:pPr>
      <w:rPr>
        <w:lang w:val="en-US" w:eastAsia="en-US" w:bidi="en-US"/>
      </w:rPr>
    </w:lvl>
    <w:lvl w:ilvl="8" w:tplc="7CC2C0DC">
      <w:numFmt w:val="bullet"/>
      <w:lvlText w:val="•"/>
      <w:lvlJc w:val="left"/>
      <w:pPr>
        <w:ind w:left="8236" w:hanging="687"/>
      </w:pPr>
      <w:rPr>
        <w:lang w:val="en-US" w:eastAsia="en-US" w:bidi="en-US"/>
      </w:rPr>
    </w:lvl>
  </w:abstractNum>
  <w:abstractNum w:abstractNumId="196" w15:restartNumberingAfterBreak="0">
    <w:nsid w:val="55CD542F"/>
    <w:multiLevelType w:val="hybridMultilevel"/>
    <w:tmpl w:val="0B6435CC"/>
    <w:lvl w:ilvl="0" w:tplc="74D0D8F0">
      <w:start w:val="9"/>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7" w15:restartNumberingAfterBreak="0">
    <w:nsid w:val="55DB7C85"/>
    <w:multiLevelType w:val="hybridMultilevel"/>
    <w:tmpl w:val="AEFA3BEE"/>
    <w:lvl w:ilvl="0" w:tplc="679A1958">
      <w:start w:val="1"/>
      <w:numFmt w:val="lowerRoman"/>
      <w:lvlText w:val="%1."/>
      <w:lvlJc w:val="left"/>
      <w:pPr>
        <w:ind w:left="970" w:hanging="521"/>
      </w:pPr>
      <w:rPr>
        <w:rFonts w:ascii="Cambria" w:eastAsia="Cambria" w:hAnsi="Cambria" w:cs="Cambria" w:hint="default"/>
        <w:spacing w:val="-1"/>
        <w:w w:val="99"/>
        <w:sz w:val="20"/>
        <w:szCs w:val="20"/>
        <w:lang w:val="en-US" w:eastAsia="en-US" w:bidi="en-US"/>
      </w:rPr>
    </w:lvl>
    <w:lvl w:ilvl="1" w:tplc="A8A2F8C8">
      <w:numFmt w:val="bullet"/>
      <w:lvlText w:val="•"/>
      <w:lvlJc w:val="left"/>
      <w:pPr>
        <w:ind w:left="1813" w:hanging="521"/>
      </w:pPr>
      <w:rPr>
        <w:lang w:val="en-US" w:eastAsia="en-US" w:bidi="en-US"/>
      </w:rPr>
    </w:lvl>
    <w:lvl w:ilvl="2" w:tplc="D6C87444">
      <w:numFmt w:val="bullet"/>
      <w:lvlText w:val="•"/>
      <w:lvlJc w:val="left"/>
      <w:pPr>
        <w:ind w:left="2646" w:hanging="521"/>
      </w:pPr>
      <w:rPr>
        <w:lang w:val="en-US" w:eastAsia="en-US" w:bidi="en-US"/>
      </w:rPr>
    </w:lvl>
    <w:lvl w:ilvl="3" w:tplc="AE962D20">
      <w:numFmt w:val="bullet"/>
      <w:lvlText w:val="•"/>
      <w:lvlJc w:val="left"/>
      <w:pPr>
        <w:ind w:left="3479" w:hanging="521"/>
      </w:pPr>
      <w:rPr>
        <w:lang w:val="en-US" w:eastAsia="en-US" w:bidi="en-US"/>
      </w:rPr>
    </w:lvl>
    <w:lvl w:ilvl="4" w:tplc="A4F4BD1C">
      <w:numFmt w:val="bullet"/>
      <w:lvlText w:val="•"/>
      <w:lvlJc w:val="left"/>
      <w:pPr>
        <w:ind w:left="4312" w:hanging="521"/>
      </w:pPr>
      <w:rPr>
        <w:lang w:val="en-US" w:eastAsia="en-US" w:bidi="en-US"/>
      </w:rPr>
    </w:lvl>
    <w:lvl w:ilvl="5" w:tplc="81ECDFD0">
      <w:numFmt w:val="bullet"/>
      <w:lvlText w:val="•"/>
      <w:lvlJc w:val="left"/>
      <w:pPr>
        <w:ind w:left="5145" w:hanging="521"/>
      </w:pPr>
      <w:rPr>
        <w:lang w:val="en-US" w:eastAsia="en-US" w:bidi="en-US"/>
      </w:rPr>
    </w:lvl>
    <w:lvl w:ilvl="6" w:tplc="D6F4F064">
      <w:numFmt w:val="bullet"/>
      <w:lvlText w:val="•"/>
      <w:lvlJc w:val="left"/>
      <w:pPr>
        <w:ind w:left="5978" w:hanging="521"/>
      </w:pPr>
      <w:rPr>
        <w:lang w:val="en-US" w:eastAsia="en-US" w:bidi="en-US"/>
      </w:rPr>
    </w:lvl>
    <w:lvl w:ilvl="7" w:tplc="F0CEC51C">
      <w:numFmt w:val="bullet"/>
      <w:lvlText w:val="•"/>
      <w:lvlJc w:val="left"/>
      <w:pPr>
        <w:ind w:left="6811" w:hanging="521"/>
      </w:pPr>
      <w:rPr>
        <w:lang w:val="en-US" w:eastAsia="en-US" w:bidi="en-US"/>
      </w:rPr>
    </w:lvl>
    <w:lvl w:ilvl="8" w:tplc="67D4C1F0">
      <w:numFmt w:val="bullet"/>
      <w:lvlText w:val="•"/>
      <w:lvlJc w:val="left"/>
      <w:pPr>
        <w:ind w:left="7644" w:hanging="521"/>
      </w:pPr>
      <w:rPr>
        <w:lang w:val="en-US" w:eastAsia="en-US" w:bidi="en-US"/>
      </w:rPr>
    </w:lvl>
  </w:abstractNum>
  <w:abstractNum w:abstractNumId="198"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9" w15:restartNumberingAfterBreak="0">
    <w:nsid w:val="57DD0610"/>
    <w:multiLevelType w:val="hybridMultilevel"/>
    <w:tmpl w:val="7F5EA3DA"/>
    <w:lvl w:ilvl="0" w:tplc="4B987C2C">
      <w:start w:val="1"/>
      <w:numFmt w:val="lowerRoman"/>
      <w:lvlText w:val="%1)"/>
      <w:lvlJc w:val="left"/>
      <w:pPr>
        <w:ind w:left="650" w:hanging="432"/>
      </w:pPr>
      <w:rPr>
        <w:rFonts w:ascii="Cambria" w:eastAsia="Cambria" w:hAnsi="Cambria" w:cs="Cambria" w:hint="default"/>
        <w:spacing w:val="0"/>
        <w:w w:val="97"/>
        <w:sz w:val="20"/>
        <w:szCs w:val="20"/>
        <w:lang w:val="en-US" w:eastAsia="en-US" w:bidi="en-US"/>
      </w:rPr>
    </w:lvl>
    <w:lvl w:ilvl="1" w:tplc="46BAC594">
      <w:numFmt w:val="bullet"/>
      <w:lvlText w:val="•"/>
      <w:lvlJc w:val="left"/>
      <w:pPr>
        <w:ind w:left="1551" w:hanging="432"/>
      </w:pPr>
      <w:rPr>
        <w:lang w:val="en-US" w:eastAsia="en-US" w:bidi="en-US"/>
      </w:rPr>
    </w:lvl>
    <w:lvl w:ilvl="2" w:tplc="59B278D4">
      <w:numFmt w:val="bullet"/>
      <w:lvlText w:val="•"/>
      <w:lvlJc w:val="left"/>
      <w:pPr>
        <w:ind w:left="2443" w:hanging="432"/>
      </w:pPr>
      <w:rPr>
        <w:lang w:val="en-US" w:eastAsia="en-US" w:bidi="en-US"/>
      </w:rPr>
    </w:lvl>
    <w:lvl w:ilvl="3" w:tplc="E5DCCB60">
      <w:numFmt w:val="bullet"/>
      <w:lvlText w:val="•"/>
      <w:lvlJc w:val="left"/>
      <w:pPr>
        <w:ind w:left="3335" w:hanging="432"/>
      </w:pPr>
      <w:rPr>
        <w:lang w:val="en-US" w:eastAsia="en-US" w:bidi="en-US"/>
      </w:rPr>
    </w:lvl>
    <w:lvl w:ilvl="4" w:tplc="CDA60CFC">
      <w:numFmt w:val="bullet"/>
      <w:lvlText w:val="•"/>
      <w:lvlJc w:val="left"/>
      <w:pPr>
        <w:ind w:left="4227" w:hanging="432"/>
      </w:pPr>
      <w:rPr>
        <w:lang w:val="en-US" w:eastAsia="en-US" w:bidi="en-US"/>
      </w:rPr>
    </w:lvl>
    <w:lvl w:ilvl="5" w:tplc="96943870">
      <w:numFmt w:val="bullet"/>
      <w:lvlText w:val="•"/>
      <w:lvlJc w:val="left"/>
      <w:pPr>
        <w:ind w:left="5119" w:hanging="432"/>
      </w:pPr>
      <w:rPr>
        <w:lang w:val="en-US" w:eastAsia="en-US" w:bidi="en-US"/>
      </w:rPr>
    </w:lvl>
    <w:lvl w:ilvl="6" w:tplc="8A0EC412">
      <w:numFmt w:val="bullet"/>
      <w:lvlText w:val="•"/>
      <w:lvlJc w:val="left"/>
      <w:pPr>
        <w:ind w:left="6011" w:hanging="432"/>
      </w:pPr>
      <w:rPr>
        <w:lang w:val="en-US" w:eastAsia="en-US" w:bidi="en-US"/>
      </w:rPr>
    </w:lvl>
    <w:lvl w:ilvl="7" w:tplc="7DD62164">
      <w:numFmt w:val="bullet"/>
      <w:lvlText w:val="•"/>
      <w:lvlJc w:val="left"/>
      <w:pPr>
        <w:ind w:left="6903" w:hanging="432"/>
      </w:pPr>
      <w:rPr>
        <w:lang w:val="en-US" w:eastAsia="en-US" w:bidi="en-US"/>
      </w:rPr>
    </w:lvl>
    <w:lvl w:ilvl="8" w:tplc="40902A2A">
      <w:numFmt w:val="bullet"/>
      <w:lvlText w:val="•"/>
      <w:lvlJc w:val="left"/>
      <w:pPr>
        <w:ind w:left="7795" w:hanging="432"/>
      </w:pPr>
      <w:rPr>
        <w:lang w:val="en-US" w:eastAsia="en-US" w:bidi="en-US"/>
      </w:rPr>
    </w:lvl>
  </w:abstractNum>
  <w:abstractNum w:abstractNumId="200" w15:restartNumberingAfterBreak="0">
    <w:nsid w:val="58656D7D"/>
    <w:multiLevelType w:val="hybridMultilevel"/>
    <w:tmpl w:val="20A02320"/>
    <w:lvl w:ilvl="0" w:tplc="FC0C197A">
      <w:start w:val="1"/>
      <w:numFmt w:val="decimal"/>
      <w:lvlText w:val="%1"/>
      <w:lvlJc w:val="left"/>
      <w:pPr>
        <w:ind w:left="120" w:hanging="142"/>
      </w:pPr>
      <w:rPr>
        <w:w w:val="99"/>
        <w:position w:val="8"/>
        <w:lang w:val="en-US" w:eastAsia="en-US" w:bidi="en-US"/>
      </w:rPr>
    </w:lvl>
    <w:lvl w:ilvl="1" w:tplc="B6A0BE44">
      <w:numFmt w:val="bullet"/>
      <w:lvlText w:val="•"/>
      <w:lvlJc w:val="left"/>
      <w:pPr>
        <w:ind w:left="1071" w:hanging="142"/>
      </w:pPr>
      <w:rPr>
        <w:lang w:val="en-US" w:eastAsia="en-US" w:bidi="en-US"/>
      </w:rPr>
    </w:lvl>
    <w:lvl w:ilvl="2" w:tplc="CD467E86">
      <w:numFmt w:val="bullet"/>
      <w:lvlText w:val="•"/>
      <w:lvlJc w:val="left"/>
      <w:pPr>
        <w:ind w:left="2022" w:hanging="142"/>
      </w:pPr>
      <w:rPr>
        <w:lang w:val="en-US" w:eastAsia="en-US" w:bidi="en-US"/>
      </w:rPr>
    </w:lvl>
    <w:lvl w:ilvl="3" w:tplc="7E5861F2">
      <w:numFmt w:val="bullet"/>
      <w:lvlText w:val="•"/>
      <w:lvlJc w:val="left"/>
      <w:pPr>
        <w:ind w:left="2973" w:hanging="142"/>
      </w:pPr>
      <w:rPr>
        <w:lang w:val="en-US" w:eastAsia="en-US" w:bidi="en-US"/>
      </w:rPr>
    </w:lvl>
    <w:lvl w:ilvl="4" w:tplc="06FEBF2A">
      <w:numFmt w:val="bullet"/>
      <w:lvlText w:val="•"/>
      <w:lvlJc w:val="left"/>
      <w:pPr>
        <w:ind w:left="3924" w:hanging="142"/>
      </w:pPr>
      <w:rPr>
        <w:lang w:val="en-US" w:eastAsia="en-US" w:bidi="en-US"/>
      </w:rPr>
    </w:lvl>
    <w:lvl w:ilvl="5" w:tplc="64301476">
      <w:numFmt w:val="bullet"/>
      <w:lvlText w:val="•"/>
      <w:lvlJc w:val="left"/>
      <w:pPr>
        <w:ind w:left="4875" w:hanging="142"/>
      </w:pPr>
      <w:rPr>
        <w:lang w:val="en-US" w:eastAsia="en-US" w:bidi="en-US"/>
      </w:rPr>
    </w:lvl>
    <w:lvl w:ilvl="6" w:tplc="45E6FCAA">
      <w:numFmt w:val="bullet"/>
      <w:lvlText w:val="•"/>
      <w:lvlJc w:val="left"/>
      <w:pPr>
        <w:ind w:left="5826" w:hanging="142"/>
      </w:pPr>
      <w:rPr>
        <w:lang w:val="en-US" w:eastAsia="en-US" w:bidi="en-US"/>
      </w:rPr>
    </w:lvl>
    <w:lvl w:ilvl="7" w:tplc="90CC7FF2">
      <w:numFmt w:val="bullet"/>
      <w:lvlText w:val="•"/>
      <w:lvlJc w:val="left"/>
      <w:pPr>
        <w:ind w:left="6777" w:hanging="142"/>
      </w:pPr>
      <w:rPr>
        <w:lang w:val="en-US" w:eastAsia="en-US" w:bidi="en-US"/>
      </w:rPr>
    </w:lvl>
    <w:lvl w:ilvl="8" w:tplc="FD8EC0D8">
      <w:numFmt w:val="bullet"/>
      <w:lvlText w:val="•"/>
      <w:lvlJc w:val="left"/>
      <w:pPr>
        <w:ind w:left="7728" w:hanging="142"/>
      </w:pPr>
      <w:rPr>
        <w:lang w:val="en-US" w:eastAsia="en-US" w:bidi="en-US"/>
      </w:rPr>
    </w:lvl>
  </w:abstractNum>
  <w:abstractNum w:abstractNumId="201" w15:restartNumberingAfterBreak="0">
    <w:nsid w:val="58C66E6F"/>
    <w:multiLevelType w:val="hybridMultilevel"/>
    <w:tmpl w:val="68EEEA16"/>
    <w:lvl w:ilvl="0" w:tplc="24042D18">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02" w15:restartNumberingAfterBreak="0">
    <w:nsid w:val="5974132B"/>
    <w:multiLevelType w:val="hybridMultilevel"/>
    <w:tmpl w:val="34EA710E"/>
    <w:lvl w:ilvl="0" w:tplc="8312C4D6">
      <w:start w:val="1"/>
      <w:numFmt w:val="lowerRoman"/>
      <w:lvlText w:val="%1."/>
      <w:lvlJc w:val="left"/>
      <w:pPr>
        <w:ind w:left="443" w:hanging="341"/>
      </w:pPr>
      <w:rPr>
        <w:rFonts w:ascii="Cambria" w:eastAsia="Cambria" w:hAnsi="Cambria" w:cs="Cambria" w:hint="default"/>
        <w:spacing w:val="0"/>
        <w:w w:val="97"/>
        <w:sz w:val="20"/>
        <w:szCs w:val="20"/>
        <w:lang w:val="en-US" w:eastAsia="en-US" w:bidi="en-US"/>
      </w:rPr>
    </w:lvl>
    <w:lvl w:ilvl="1" w:tplc="E76E2750">
      <w:numFmt w:val="bullet"/>
      <w:lvlText w:val="•"/>
      <w:lvlJc w:val="left"/>
      <w:pPr>
        <w:ind w:left="1353" w:hanging="341"/>
      </w:pPr>
      <w:rPr>
        <w:lang w:val="en-US" w:eastAsia="en-US" w:bidi="en-US"/>
      </w:rPr>
    </w:lvl>
    <w:lvl w:ilvl="2" w:tplc="6D3AAB38">
      <w:numFmt w:val="bullet"/>
      <w:lvlText w:val="•"/>
      <w:lvlJc w:val="left"/>
      <w:pPr>
        <w:ind w:left="2267" w:hanging="341"/>
      </w:pPr>
      <w:rPr>
        <w:lang w:val="en-US" w:eastAsia="en-US" w:bidi="en-US"/>
      </w:rPr>
    </w:lvl>
    <w:lvl w:ilvl="3" w:tplc="00726AB2">
      <w:numFmt w:val="bullet"/>
      <w:lvlText w:val="•"/>
      <w:lvlJc w:val="left"/>
      <w:pPr>
        <w:ind w:left="3181" w:hanging="341"/>
      </w:pPr>
      <w:rPr>
        <w:lang w:val="en-US" w:eastAsia="en-US" w:bidi="en-US"/>
      </w:rPr>
    </w:lvl>
    <w:lvl w:ilvl="4" w:tplc="A35C8D64">
      <w:numFmt w:val="bullet"/>
      <w:lvlText w:val="•"/>
      <w:lvlJc w:val="left"/>
      <w:pPr>
        <w:ind w:left="4095" w:hanging="341"/>
      </w:pPr>
      <w:rPr>
        <w:lang w:val="en-US" w:eastAsia="en-US" w:bidi="en-US"/>
      </w:rPr>
    </w:lvl>
    <w:lvl w:ilvl="5" w:tplc="E1983FA0">
      <w:numFmt w:val="bullet"/>
      <w:lvlText w:val="•"/>
      <w:lvlJc w:val="left"/>
      <w:pPr>
        <w:ind w:left="5009" w:hanging="341"/>
      </w:pPr>
      <w:rPr>
        <w:lang w:val="en-US" w:eastAsia="en-US" w:bidi="en-US"/>
      </w:rPr>
    </w:lvl>
    <w:lvl w:ilvl="6" w:tplc="6E2033F2">
      <w:numFmt w:val="bullet"/>
      <w:lvlText w:val="•"/>
      <w:lvlJc w:val="left"/>
      <w:pPr>
        <w:ind w:left="5923" w:hanging="341"/>
      </w:pPr>
      <w:rPr>
        <w:lang w:val="en-US" w:eastAsia="en-US" w:bidi="en-US"/>
      </w:rPr>
    </w:lvl>
    <w:lvl w:ilvl="7" w:tplc="183C24F2">
      <w:numFmt w:val="bullet"/>
      <w:lvlText w:val="•"/>
      <w:lvlJc w:val="left"/>
      <w:pPr>
        <w:ind w:left="6837" w:hanging="341"/>
      </w:pPr>
      <w:rPr>
        <w:lang w:val="en-US" w:eastAsia="en-US" w:bidi="en-US"/>
      </w:rPr>
    </w:lvl>
    <w:lvl w:ilvl="8" w:tplc="AE58EC10">
      <w:numFmt w:val="bullet"/>
      <w:lvlText w:val="•"/>
      <w:lvlJc w:val="left"/>
      <w:pPr>
        <w:ind w:left="7751" w:hanging="341"/>
      </w:pPr>
      <w:rPr>
        <w:lang w:val="en-US" w:eastAsia="en-US" w:bidi="en-US"/>
      </w:rPr>
    </w:lvl>
  </w:abstractNum>
  <w:abstractNum w:abstractNumId="203"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9"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210"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1"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2"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213" w15:restartNumberingAfterBreak="0">
    <w:nsid w:val="5EF65DB3"/>
    <w:multiLevelType w:val="hybridMultilevel"/>
    <w:tmpl w:val="7BCA60BC"/>
    <w:lvl w:ilvl="0" w:tplc="0809000F">
      <w:start w:val="1"/>
      <w:numFmt w:val="decimal"/>
      <w:lvlText w:val="%1."/>
      <w:lvlJc w:val="left"/>
      <w:pPr>
        <w:ind w:left="720" w:hanging="360"/>
      </w:pPr>
    </w:lvl>
    <w:lvl w:ilvl="1" w:tplc="A2B4710A">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4" w15:restartNumberingAfterBreak="0">
    <w:nsid w:val="5F371232"/>
    <w:multiLevelType w:val="hybridMultilevel"/>
    <w:tmpl w:val="F9AE3F58"/>
    <w:lvl w:ilvl="0" w:tplc="5C2A0EF4">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5"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7" w15:restartNumberingAfterBreak="0">
    <w:nsid w:val="60D93FF6"/>
    <w:multiLevelType w:val="multilevel"/>
    <w:tmpl w:val="6BF658A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8"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0"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1"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2"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3" w15:restartNumberingAfterBreak="0">
    <w:nsid w:val="63A5741D"/>
    <w:multiLevelType w:val="hybridMultilevel"/>
    <w:tmpl w:val="10ACD2B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4"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5" w15:restartNumberingAfterBreak="0">
    <w:nsid w:val="652F1BCB"/>
    <w:multiLevelType w:val="hybridMultilevel"/>
    <w:tmpl w:val="CB0285AE"/>
    <w:lvl w:ilvl="0" w:tplc="D2A46640">
      <w:start w:val="1"/>
      <w:numFmt w:val="decimal"/>
      <w:lvlText w:val="%1."/>
      <w:lvlJc w:val="left"/>
      <w:pPr>
        <w:ind w:left="547" w:hanging="332"/>
      </w:pPr>
      <w:rPr>
        <w:rFonts w:ascii="Cambria" w:eastAsia="Cambria" w:hAnsi="Cambria" w:cs="Cambria" w:hint="default"/>
        <w:spacing w:val="-1"/>
        <w:w w:val="97"/>
        <w:sz w:val="20"/>
        <w:szCs w:val="20"/>
        <w:lang w:val="en-US" w:eastAsia="en-US" w:bidi="en-US"/>
      </w:rPr>
    </w:lvl>
    <w:lvl w:ilvl="1" w:tplc="248C787E">
      <w:numFmt w:val="bullet"/>
      <w:lvlText w:val="•"/>
      <w:lvlJc w:val="left"/>
      <w:pPr>
        <w:ind w:left="1437" w:hanging="332"/>
      </w:pPr>
      <w:rPr>
        <w:lang w:val="en-US" w:eastAsia="en-US" w:bidi="en-US"/>
      </w:rPr>
    </w:lvl>
    <w:lvl w:ilvl="2" w:tplc="FAEE3986">
      <w:numFmt w:val="bullet"/>
      <w:lvlText w:val="•"/>
      <w:lvlJc w:val="left"/>
      <w:pPr>
        <w:ind w:left="2335" w:hanging="332"/>
      </w:pPr>
      <w:rPr>
        <w:lang w:val="en-US" w:eastAsia="en-US" w:bidi="en-US"/>
      </w:rPr>
    </w:lvl>
    <w:lvl w:ilvl="3" w:tplc="5178C1B4">
      <w:numFmt w:val="bullet"/>
      <w:lvlText w:val="•"/>
      <w:lvlJc w:val="left"/>
      <w:pPr>
        <w:ind w:left="3233" w:hanging="332"/>
      </w:pPr>
      <w:rPr>
        <w:lang w:val="en-US" w:eastAsia="en-US" w:bidi="en-US"/>
      </w:rPr>
    </w:lvl>
    <w:lvl w:ilvl="4" w:tplc="C4CC5054">
      <w:numFmt w:val="bullet"/>
      <w:lvlText w:val="•"/>
      <w:lvlJc w:val="left"/>
      <w:pPr>
        <w:ind w:left="4131" w:hanging="332"/>
      </w:pPr>
      <w:rPr>
        <w:lang w:val="en-US" w:eastAsia="en-US" w:bidi="en-US"/>
      </w:rPr>
    </w:lvl>
    <w:lvl w:ilvl="5" w:tplc="0C14D4C4">
      <w:numFmt w:val="bullet"/>
      <w:lvlText w:val="•"/>
      <w:lvlJc w:val="left"/>
      <w:pPr>
        <w:ind w:left="5029" w:hanging="332"/>
      </w:pPr>
      <w:rPr>
        <w:lang w:val="en-US" w:eastAsia="en-US" w:bidi="en-US"/>
      </w:rPr>
    </w:lvl>
    <w:lvl w:ilvl="6" w:tplc="E0444B84">
      <w:numFmt w:val="bullet"/>
      <w:lvlText w:val="•"/>
      <w:lvlJc w:val="left"/>
      <w:pPr>
        <w:ind w:left="5927" w:hanging="332"/>
      </w:pPr>
      <w:rPr>
        <w:lang w:val="en-US" w:eastAsia="en-US" w:bidi="en-US"/>
      </w:rPr>
    </w:lvl>
    <w:lvl w:ilvl="7" w:tplc="5CA81F4E">
      <w:numFmt w:val="bullet"/>
      <w:lvlText w:val="•"/>
      <w:lvlJc w:val="left"/>
      <w:pPr>
        <w:ind w:left="6825" w:hanging="332"/>
      </w:pPr>
      <w:rPr>
        <w:lang w:val="en-US" w:eastAsia="en-US" w:bidi="en-US"/>
      </w:rPr>
    </w:lvl>
    <w:lvl w:ilvl="8" w:tplc="5BF05DE0">
      <w:numFmt w:val="bullet"/>
      <w:lvlText w:val="•"/>
      <w:lvlJc w:val="left"/>
      <w:pPr>
        <w:ind w:left="7723" w:hanging="332"/>
      </w:pPr>
      <w:rPr>
        <w:lang w:val="en-US" w:eastAsia="en-US" w:bidi="en-US"/>
      </w:rPr>
    </w:lvl>
  </w:abstractNum>
  <w:abstractNum w:abstractNumId="226"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227"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29" w15:restartNumberingAfterBreak="0">
    <w:nsid w:val="669B2268"/>
    <w:multiLevelType w:val="hybridMultilevel"/>
    <w:tmpl w:val="05F28FFE"/>
    <w:lvl w:ilvl="0" w:tplc="38E62BA4">
      <w:start w:val="1"/>
      <w:numFmt w:val="decimal"/>
      <w:lvlText w:val="%1."/>
      <w:lvlJc w:val="left"/>
      <w:pPr>
        <w:ind w:left="544" w:hanging="426"/>
      </w:pPr>
      <w:rPr>
        <w:rFonts w:ascii="Cambria" w:eastAsia="Cambria" w:hAnsi="Cambria" w:cs="Cambria" w:hint="default"/>
        <w:spacing w:val="-1"/>
        <w:w w:val="100"/>
        <w:sz w:val="20"/>
        <w:szCs w:val="20"/>
        <w:lang w:val="en-GB" w:eastAsia="en-GB" w:bidi="en-GB"/>
      </w:rPr>
    </w:lvl>
    <w:lvl w:ilvl="1" w:tplc="821CF8B0">
      <w:start w:val="1"/>
      <w:numFmt w:val="lowerLetter"/>
      <w:lvlText w:val="%2)"/>
      <w:lvlJc w:val="left"/>
      <w:pPr>
        <w:ind w:left="956" w:hanging="412"/>
      </w:pPr>
      <w:rPr>
        <w:rFonts w:ascii="Cambria" w:eastAsia="Cambria" w:hAnsi="Cambria" w:cs="Cambria" w:hint="default"/>
        <w:w w:val="100"/>
        <w:sz w:val="20"/>
        <w:szCs w:val="20"/>
        <w:lang w:val="en-GB" w:eastAsia="en-GB" w:bidi="en-GB"/>
      </w:rPr>
    </w:lvl>
    <w:lvl w:ilvl="2" w:tplc="8BD6FC2C">
      <w:start w:val="1"/>
      <w:numFmt w:val="lowerRoman"/>
      <w:lvlText w:val="%3)"/>
      <w:lvlJc w:val="left"/>
      <w:pPr>
        <w:ind w:left="1394" w:hanging="426"/>
      </w:pPr>
      <w:rPr>
        <w:spacing w:val="-1"/>
        <w:w w:val="100"/>
        <w:sz w:val="20"/>
        <w:szCs w:val="20"/>
        <w:lang w:val="en-GB" w:eastAsia="en-GB" w:bidi="en-GB"/>
      </w:rPr>
    </w:lvl>
    <w:lvl w:ilvl="3" w:tplc="CC9C251E">
      <w:numFmt w:val="bullet"/>
      <w:lvlText w:val="•"/>
      <w:lvlJc w:val="left"/>
      <w:pPr>
        <w:ind w:left="1400" w:hanging="426"/>
      </w:pPr>
      <w:rPr>
        <w:lang w:val="en-GB" w:eastAsia="en-GB" w:bidi="en-GB"/>
      </w:rPr>
    </w:lvl>
    <w:lvl w:ilvl="4" w:tplc="59602A8E">
      <w:numFmt w:val="bullet"/>
      <w:lvlText w:val="•"/>
      <w:lvlJc w:val="left"/>
      <w:pPr>
        <w:ind w:left="2604" w:hanging="426"/>
      </w:pPr>
      <w:rPr>
        <w:lang w:val="en-GB" w:eastAsia="en-GB" w:bidi="en-GB"/>
      </w:rPr>
    </w:lvl>
    <w:lvl w:ilvl="5" w:tplc="F7AC3CBE">
      <w:numFmt w:val="bullet"/>
      <w:lvlText w:val="•"/>
      <w:lvlJc w:val="left"/>
      <w:pPr>
        <w:ind w:left="3808" w:hanging="426"/>
      </w:pPr>
      <w:rPr>
        <w:lang w:val="en-GB" w:eastAsia="en-GB" w:bidi="en-GB"/>
      </w:rPr>
    </w:lvl>
    <w:lvl w:ilvl="6" w:tplc="A23EC3A4">
      <w:numFmt w:val="bullet"/>
      <w:lvlText w:val="•"/>
      <w:lvlJc w:val="left"/>
      <w:pPr>
        <w:ind w:left="5012" w:hanging="426"/>
      </w:pPr>
      <w:rPr>
        <w:lang w:val="en-GB" w:eastAsia="en-GB" w:bidi="en-GB"/>
      </w:rPr>
    </w:lvl>
    <w:lvl w:ilvl="7" w:tplc="FC1C5BFE">
      <w:numFmt w:val="bullet"/>
      <w:lvlText w:val="•"/>
      <w:lvlJc w:val="left"/>
      <w:pPr>
        <w:ind w:left="6217" w:hanging="426"/>
      </w:pPr>
      <w:rPr>
        <w:lang w:val="en-GB" w:eastAsia="en-GB" w:bidi="en-GB"/>
      </w:rPr>
    </w:lvl>
    <w:lvl w:ilvl="8" w:tplc="8B90B908">
      <w:numFmt w:val="bullet"/>
      <w:lvlText w:val="•"/>
      <w:lvlJc w:val="left"/>
      <w:pPr>
        <w:ind w:left="7421" w:hanging="426"/>
      </w:pPr>
      <w:rPr>
        <w:lang w:val="en-GB" w:eastAsia="en-GB" w:bidi="en-GB"/>
      </w:rPr>
    </w:lvl>
  </w:abstractNum>
  <w:abstractNum w:abstractNumId="230"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1" w15:restartNumberingAfterBreak="0">
    <w:nsid w:val="671A1743"/>
    <w:multiLevelType w:val="hybridMultilevel"/>
    <w:tmpl w:val="1D603876"/>
    <w:lvl w:ilvl="0" w:tplc="60946BEE">
      <w:start w:val="3"/>
      <w:numFmt w:val="decimal"/>
      <w:lvlText w:val="(%1)"/>
      <w:lvlJc w:val="left"/>
      <w:pPr>
        <w:ind w:left="546" w:hanging="428"/>
      </w:pPr>
      <w:rPr>
        <w:rFonts w:ascii="Cambria" w:eastAsia="Cambria" w:hAnsi="Cambria" w:cs="Cambria" w:hint="default"/>
        <w:spacing w:val="-1"/>
        <w:w w:val="100"/>
        <w:sz w:val="16"/>
        <w:szCs w:val="16"/>
        <w:lang w:val="en-US" w:eastAsia="en-US" w:bidi="en-US"/>
      </w:rPr>
    </w:lvl>
    <w:lvl w:ilvl="1" w:tplc="02B055B4">
      <w:numFmt w:val="bullet"/>
      <w:lvlText w:val="•"/>
      <w:lvlJc w:val="left"/>
      <w:pPr>
        <w:ind w:left="1956" w:hanging="428"/>
      </w:pPr>
      <w:rPr>
        <w:lang w:val="en-US" w:eastAsia="en-US" w:bidi="en-US"/>
      </w:rPr>
    </w:lvl>
    <w:lvl w:ilvl="2" w:tplc="48C639FE">
      <w:numFmt w:val="bullet"/>
      <w:lvlText w:val="•"/>
      <w:lvlJc w:val="left"/>
      <w:pPr>
        <w:ind w:left="3372" w:hanging="428"/>
      </w:pPr>
      <w:rPr>
        <w:lang w:val="en-US" w:eastAsia="en-US" w:bidi="en-US"/>
      </w:rPr>
    </w:lvl>
    <w:lvl w:ilvl="3" w:tplc="0F360B0C">
      <w:numFmt w:val="bullet"/>
      <w:lvlText w:val="•"/>
      <w:lvlJc w:val="left"/>
      <w:pPr>
        <w:ind w:left="4788" w:hanging="428"/>
      </w:pPr>
      <w:rPr>
        <w:lang w:val="en-US" w:eastAsia="en-US" w:bidi="en-US"/>
      </w:rPr>
    </w:lvl>
    <w:lvl w:ilvl="4" w:tplc="10E68412">
      <w:numFmt w:val="bullet"/>
      <w:lvlText w:val="•"/>
      <w:lvlJc w:val="left"/>
      <w:pPr>
        <w:ind w:left="6204" w:hanging="428"/>
      </w:pPr>
      <w:rPr>
        <w:lang w:val="en-US" w:eastAsia="en-US" w:bidi="en-US"/>
      </w:rPr>
    </w:lvl>
    <w:lvl w:ilvl="5" w:tplc="13700E1A">
      <w:numFmt w:val="bullet"/>
      <w:lvlText w:val="•"/>
      <w:lvlJc w:val="left"/>
      <w:pPr>
        <w:ind w:left="7620" w:hanging="428"/>
      </w:pPr>
      <w:rPr>
        <w:lang w:val="en-US" w:eastAsia="en-US" w:bidi="en-US"/>
      </w:rPr>
    </w:lvl>
    <w:lvl w:ilvl="6" w:tplc="62724590">
      <w:numFmt w:val="bullet"/>
      <w:lvlText w:val="•"/>
      <w:lvlJc w:val="left"/>
      <w:pPr>
        <w:ind w:left="9036" w:hanging="428"/>
      </w:pPr>
      <w:rPr>
        <w:lang w:val="en-US" w:eastAsia="en-US" w:bidi="en-US"/>
      </w:rPr>
    </w:lvl>
    <w:lvl w:ilvl="7" w:tplc="FDBEEAE8">
      <w:numFmt w:val="bullet"/>
      <w:lvlText w:val="•"/>
      <w:lvlJc w:val="left"/>
      <w:pPr>
        <w:ind w:left="10452" w:hanging="428"/>
      </w:pPr>
      <w:rPr>
        <w:lang w:val="en-US" w:eastAsia="en-US" w:bidi="en-US"/>
      </w:rPr>
    </w:lvl>
    <w:lvl w:ilvl="8" w:tplc="6DB40546">
      <w:numFmt w:val="bullet"/>
      <w:lvlText w:val="•"/>
      <w:lvlJc w:val="left"/>
      <w:pPr>
        <w:ind w:left="11868" w:hanging="428"/>
      </w:pPr>
      <w:rPr>
        <w:lang w:val="en-US" w:eastAsia="en-US" w:bidi="en-US"/>
      </w:rPr>
    </w:lvl>
  </w:abstractNum>
  <w:abstractNum w:abstractNumId="23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AB02F55"/>
    <w:multiLevelType w:val="hybridMultilevel"/>
    <w:tmpl w:val="1868B83C"/>
    <w:lvl w:ilvl="0" w:tplc="C98442CE">
      <w:start w:val="1"/>
      <w:numFmt w:val="decimal"/>
      <w:lvlText w:val="%1."/>
      <w:lvlJc w:val="left"/>
      <w:pPr>
        <w:ind w:left="360" w:hanging="360"/>
      </w:pPr>
      <w:rPr>
        <w:rFonts w:ascii="Times New Roman" w:hAnsi="Times New Roman" w:cs="Times New Roman" w:hint="default"/>
        <w:color w:val="auto"/>
      </w:rPr>
    </w:lvl>
    <w:lvl w:ilvl="1" w:tplc="564E7922">
      <w:start w:val="1"/>
      <w:numFmt w:val="lowerLetter"/>
      <w:lvlText w:val="(%2)"/>
      <w:lvlJc w:val="left"/>
      <w:pPr>
        <w:ind w:left="1080" w:hanging="360"/>
      </w:pPr>
      <w:rPr>
        <w:rFonts w:hint="default"/>
        <w:u w:val="non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5"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236"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8"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6C7D4020"/>
    <w:multiLevelType w:val="hybridMultilevel"/>
    <w:tmpl w:val="5C7463D0"/>
    <w:lvl w:ilvl="0" w:tplc="E47E68C2">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40"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1"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15475FA"/>
    <w:multiLevelType w:val="hybridMultilevel"/>
    <w:tmpl w:val="8A5686A0"/>
    <w:lvl w:ilvl="0" w:tplc="2B3E5484">
      <w:start w:val="1"/>
      <w:numFmt w:val="decimal"/>
      <w:lvlText w:val="%1."/>
      <w:lvlJc w:val="left"/>
      <w:pPr>
        <w:ind w:left="552" w:hanging="332"/>
      </w:pPr>
      <w:rPr>
        <w:rFonts w:ascii="Cambria" w:eastAsia="Cambria" w:hAnsi="Cambria" w:cs="Cambria" w:hint="default"/>
        <w:spacing w:val="-1"/>
        <w:w w:val="97"/>
        <w:sz w:val="20"/>
        <w:szCs w:val="20"/>
        <w:lang w:val="en-US" w:eastAsia="en-US" w:bidi="en-US"/>
      </w:rPr>
    </w:lvl>
    <w:lvl w:ilvl="1" w:tplc="B6B035BA">
      <w:start w:val="1"/>
      <w:numFmt w:val="lowerLetter"/>
      <w:lvlText w:val="%2)"/>
      <w:lvlJc w:val="left"/>
      <w:pPr>
        <w:ind w:left="924" w:hanging="420"/>
      </w:pPr>
      <w:rPr>
        <w:w w:val="97"/>
        <w:lang w:val="en-US" w:eastAsia="en-US" w:bidi="en-US"/>
      </w:rPr>
    </w:lvl>
    <w:lvl w:ilvl="2" w:tplc="8018A7B6">
      <w:numFmt w:val="bullet"/>
      <w:lvlText w:val="-"/>
      <w:lvlJc w:val="left"/>
      <w:pPr>
        <w:ind w:left="1072" w:hanging="144"/>
      </w:pPr>
      <w:rPr>
        <w:rFonts w:ascii="Times New Roman" w:eastAsia="Times New Roman" w:hAnsi="Times New Roman" w:cs="Times New Roman" w:hint="default"/>
        <w:w w:val="96"/>
        <w:sz w:val="20"/>
        <w:szCs w:val="20"/>
        <w:lang w:val="en-US" w:eastAsia="en-US" w:bidi="en-US"/>
      </w:rPr>
    </w:lvl>
    <w:lvl w:ilvl="3" w:tplc="74C6656C">
      <w:numFmt w:val="bullet"/>
      <w:lvlText w:val="•"/>
      <w:lvlJc w:val="left"/>
      <w:pPr>
        <w:ind w:left="2134" w:hanging="144"/>
      </w:pPr>
      <w:rPr>
        <w:lang w:val="en-US" w:eastAsia="en-US" w:bidi="en-US"/>
      </w:rPr>
    </w:lvl>
    <w:lvl w:ilvl="4" w:tplc="5A5625E4">
      <w:numFmt w:val="bullet"/>
      <w:lvlText w:val="•"/>
      <w:lvlJc w:val="left"/>
      <w:pPr>
        <w:ind w:left="3189" w:hanging="144"/>
      </w:pPr>
      <w:rPr>
        <w:lang w:val="en-US" w:eastAsia="en-US" w:bidi="en-US"/>
      </w:rPr>
    </w:lvl>
    <w:lvl w:ilvl="5" w:tplc="02DABFDA">
      <w:numFmt w:val="bullet"/>
      <w:lvlText w:val="•"/>
      <w:lvlJc w:val="left"/>
      <w:pPr>
        <w:ind w:left="4244" w:hanging="144"/>
      </w:pPr>
      <w:rPr>
        <w:lang w:val="en-US" w:eastAsia="en-US" w:bidi="en-US"/>
      </w:rPr>
    </w:lvl>
    <w:lvl w:ilvl="6" w:tplc="B60C7686">
      <w:numFmt w:val="bullet"/>
      <w:lvlText w:val="•"/>
      <w:lvlJc w:val="left"/>
      <w:pPr>
        <w:ind w:left="5299" w:hanging="144"/>
      </w:pPr>
      <w:rPr>
        <w:lang w:val="en-US" w:eastAsia="en-US" w:bidi="en-US"/>
      </w:rPr>
    </w:lvl>
    <w:lvl w:ilvl="7" w:tplc="6A5A90BA">
      <w:numFmt w:val="bullet"/>
      <w:lvlText w:val="•"/>
      <w:lvlJc w:val="left"/>
      <w:pPr>
        <w:ind w:left="6354" w:hanging="144"/>
      </w:pPr>
      <w:rPr>
        <w:lang w:val="en-US" w:eastAsia="en-US" w:bidi="en-US"/>
      </w:rPr>
    </w:lvl>
    <w:lvl w:ilvl="8" w:tplc="B39E598C">
      <w:numFmt w:val="bullet"/>
      <w:lvlText w:val="•"/>
      <w:lvlJc w:val="left"/>
      <w:pPr>
        <w:ind w:left="7409" w:hanging="144"/>
      </w:pPr>
      <w:rPr>
        <w:lang w:val="en-US" w:eastAsia="en-US" w:bidi="en-US"/>
      </w:rPr>
    </w:lvl>
  </w:abstractNum>
  <w:abstractNum w:abstractNumId="247" w15:restartNumberingAfterBreak="0">
    <w:nsid w:val="71F16B81"/>
    <w:multiLevelType w:val="hybridMultilevel"/>
    <w:tmpl w:val="114A880A"/>
    <w:lvl w:ilvl="0" w:tplc="5C0A5344">
      <w:numFmt w:val="bullet"/>
      <w:lvlText w:val="-"/>
      <w:lvlJc w:val="left"/>
      <w:pPr>
        <w:ind w:left="1044" w:hanging="399"/>
      </w:pPr>
      <w:rPr>
        <w:rFonts w:ascii="Times New Roman" w:eastAsia="Times New Roman" w:hAnsi="Times New Roman" w:cs="Times New Roman" w:hint="default"/>
        <w:w w:val="96"/>
        <w:sz w:val="20"/>
        <w:szCs w:val="20"/>
        <w:lang w:val="en-US" w:eastAsia="en-US" w:bidi="en-US"/>
      </w:rPr>
    </w:lvl>
    <w:lvl w:ilvl="1" w:tplc="CC021DA8">
      <w:numFmt w:val="bullet"/>
      <w:lvlText w:val="•"/>
      <w:lvlJc w:val="left"/>
      <w:pPr>
        <w:ind w:left="1887" w:hanging="399"/>
      </w:pPr>
      <w:rPr>
        <w:lang w:val="en-US" w:eastAsia="en-US" w:bidi="en-US"/>
      </w:rPr>
    </w:lvl>
    <w:lvl w:ilvl="2" w:tplc="00169D66">
      <w:numFmt w:val="bullet"/>
      <w:lvlText w:val="•"/>
      <w:lvlJc w:val="left"/>
      <w:pPr>
        <w:ind w:left="2735" w:hanging="399"/>
      </w:pPr>
      <w:rPr>
        <w:lang w:val="en-US" w:eastAsia="en-US" w:bidi="en-US"/>
      </w:rPr>
    </w:lvl>
    <w:lvl w:ilvl="3" w:tplc="F5F8D73E">
      <w:numFmt w:val="bullet"/>
      <w:lvlText w:val="•"/>
      <w:lvlJc w:val="left"/>
      <w:pPr>
        <w:ind w:left="3583" w:hanging="399"/>
      </w:pPr>
      <w:rPr>
        <w:lang w:val="en-US" w:eastAsia="en-US" w:bidi="en-US"/>
      </w:rPr>
    </w:lvl>
    <w:lvl w:ilvl="4" w:tplc="255C9500">
      <w:numFmt w:val="bullet"/>
      <w:lvlText w:val="•"/>
      <w:lvlJc w:val="left"/>
      <w:pPr>
        <w:ind w:left="4431" w:hanging="399"/>
      </w:pPr>
      <w:rPr>
        <w:lang w:val="en-US" w:eastAsia="en-US" w:bidi="en-US"/>
      </w:rPr>
    </w:lvl>
    <w:lvl w:ilvl="5" w:tplc="9042D5DA">
      <w:numFmt w:val="bullet"/>
      <w:lvlText w:val="•"/>
      <w:lvlJc w:val="left"/>
      <w:pPr>
        <w:ind w:left="5279" w:hanging="399"/>
      </w:pPr>
      <w:rPr>
        <w:lang w:val="en-US" w:eastAsia="en-US" w:bidi="en-US"/>
      </w:rPr>
    </w:lvl>
    <w:lvl w:ilvl="6" w:tplc="9CF2704A">
      <w:numFmt w:val="bullet"/>
      <w:lvlText w:val="•"/>
      <w:lvlJc w:val="left"/>
      <w:pPr>
        <w:ind w:left="6127" w:hanging="399"/>
      </w:pPr>
      <w:rPr>
        <w:lang w:val="en-US" w:eastAsia="en-US" w:bidi="en-US"/>
      </w:rPr>
    </w:lvl>
    <w:lvl w:ilvl="7" w:tplc="6414E9BA">
      <w:numFmt w:val="bullet"/>
      <w:lvlText w:val="•"/>
      <w:lvlJc w:val="left"/>
      <w:pPr>
        <w:ind w:left="6975" w:hanging="399"/>
      </w:pPr>
      <w:rPr>
        <w:lang w:val="en-US" w:eastAsia="en-US" w:bidi="en-US"/>
      </w:rPr>
    </w:lvl>
    <w:lvl w:ilvl="8" w:tplc="478403FE">
      <w:numFmt w:val="bullet"/>
      <w:lvlText w:val="•"/>
      <w:lvlJc w:val="left"/>
      <w:pPr>
        <w:ind w:left="7823" w:hanging="399"/>
      </w:pPr>
      <w:rPr>
        <w:lang w:val="en-US" w:eastAsia="en-US" w:bidi="en-US"/>
      </w:rPr>
    </w:lvl>
  </w:abstractNum>
  <w:abstractNum w:abstractNumId="248" w15:restartNumberingAfterBreak="0">
    <w:nsid w:val="71FD4821"/>
    <w:multiLevelType w:val="hybridMultilevel"/>
    <w:tmpl w:val="DB109D2E"/>
    <w:lvl w:ilvl="0" w:tplc="595ED148">
      <w:start w:val="1"/>
      <w:numFmt w:val="lowerLetter"/>
      <w:lvlText w:val="%1)"/>
      <w:lvlJc w:val="left"/>
      <w:pPr>
        <w:ind w:left="941" w:hanging="399"/>
      </w:pPr>
      <w:rPr>
        <w:rFonts w:ascii="Cambria" w:eastAsia="Cambria" w:hAnsi="Cambria" w:cs="Cambria" w:hint="default"/>
        <w:spacing w:val="0"/>
        <w:w w:val="97"/>
        <w:sz w:val="20"/>
        <w:szCs w:val="20"/>
        <w:lang w:val="en-US" w:eastAsia="en-US" w:bidi="en-US"/>
      </w:rPr>
    </w:lvl>
    <w:lvl w:ilvl="1" w:tplc="53A0A526">
      <w:start w:val="1"/>
      <w:numFmt w:val="lowerRoman"/>
      <w:lvlText w:val="%2)"/>
      <w:lvlJc w:val="left"/>
      <w:pPr>
        <w:ind w:left="1232" w:hanging="262"/>
      </w:pPr>
      <w:rPr>
        <w:rFonts w:ascii="Cambria" w:eastAsia="Cambria" w:hAnsi="Cambria" w:cs="Cambria" w:hint="default"/>
        <w:spacing w:val="0"/>
        <w:w w:val="97"/>
        <w:sz w:val="20"/>
        <w:szCs w:val="20"/>
        <w:lang w:val="en-US" w:eastAsia="en-US" w:bidi="en-US"/>
      </w:rPr>
    </w:lvl>
    <w:lvl w:ilvl="2" w:tplc="43CA1FAC">
      <w:numFmt w:val="bullet"/>
      <w:lvlText w:val="•"/>
      <w:lvlJc w:val="left"/>
      <w:pPr>
        <w:ind w:left="2212" w:hanging="262"/>
      </w:pPr>
      <w:rPr>
        <w:lang w:val="en-US" w:eastAsia="en-US" w:bidi="en-US"/>
      </w:rPr>
    </w:lvl>
    <w:lvl w:ilvl="3" w:tplc="6898EA42">
      <w:numFmt w:val="bullet"/>
      <w:lvlText w:val="•"/>
      <w:lvlJc w:val="left"/>
      <w:pPr>
        <w:ind w:left="3184" w:hanging="262"/>
      </w:pPr>
      <w:rPr>
        <w:lang w:val="en-US" w:eastAsia="en-US" w:bidi="en-US"/>
      </w:rPr>
    </w:lvl>
    <w:lvl w:ilvl="4" w:tplc="A4D06186">
      <w:numFmt w:val="bullet"/>
      <w:lvlText w:val="•"/>
      <w:lvlJc w:val="left"/>
      <w:pPr>
        <w:ind w:left="4157" w:hanging="262"/>
      </w:pPr>
      <w:rPr>
        <w:lang w:val="en-US" w:eastAsia="en-US" w:bidi="en-US"/>
      </w:rPr>
    </w:lvl>
    <w:lvl w:ilvl="5" w:tplc="ECCA9752">
      <w:numFmt w:val="bullet"/>
      <w:lvlText w:val="•"/>
      <w:lvlJc w:val="left"/>
      <w:pPr>
        <w:ind w:left="5129" w:hanging="262"/>
      </w:pPr>
      <w:rPr>
        <w:lang w:val="en-US" w:eastAsia="en-US" w:bidi="en-US"/>
      </w:rPr>
    </w:lvl>
    <w:lvl w:ilvl="6" w:tplc="8FB48D2A">
      <w:numFmt w:val="bullet"/>
      <w:lvlText w:val="•"/>
      <w:lvlJc w:val="left"/>
      <w:pPr>
        <w:ind w:left="6101" w:hanging="262"/>
      </w:pPr>
      <w:rPr>
        <w:lang w:val="en-US" w:eastAsia="en-US" w:bidi="en-US"/>
      </w:rPr>
    </w:lvl>
    <w:lvl w:ilvl="7" w:tplc="F2BA7130">
      <w:numFmt w:val="bullet"/>
      <w:lvlText w:val="•"/>
      <w:lvlJc w:val="left"/>
      <w:pPr>
        <w:ind w:left="7074" w:hanging="262"/>
      </w:pPr>
      <w:rPr>
        <w:lang w:val="en-US" w:eastAsia="en-US" w:bidi="en-US"/>
      </w:rPr>
    </w:lvl>
    <w:lvl w:ilvl="8" w:tplc="C17C252E">
      <w:numFmt w:val="bullet"/>
      <w:lvlText w:val="•"/>
      <w:lvlJc w:val="left"/>
      <w:pPr>
        <w:ind w:left="8046" w:hanging="262"/>
      </w:pPr>
      <w:rPr>
        <w:lang w:val="en-US" w:eastAsia="en-US" w:bidi="en-US"/>
      </w:rPr>
    </w:lvl>
  </w:abstractNum>
  <w:abstractNum w:abstractNumId="249" w15:restartNumberingAfterBreak="0">
    <w:nsid w:val="72AD2695"/>
    <w:multiLevelType w:val="hybridMultilevel"/>
    <w:tmpl w:val="AB2A14B0"/>
    <w:lvl w:ilvl="0" w:tplc="0FFCB5D6">
      <w:start w:val="1"/>
      <w:numFmt w:val="lowerRoman"/>
      <w:lvlText w:val="%1."/>
      <w:lvlJc w:val="left"/>
      <w:pPr>
        <w:ind w:left="970" w:hanging="425"/>
      </w:pPr>
      <w:rPr>
        <w:rFonts w:ascii="Cambria" w:eastAsia="Cambria" w:hAnsi="Cambria" w:cs="Cambria" w:hint="default"/>
        <w:spacing w:val="0"/>
        <w:w w:val="97"/>
        <w:sz w:val="20"/>
        <w:szCs w:val="20"/>
        <w:lang w:val="en-US" w:eastAsia="en-US" w:bidi="en-US"/>
      </w:rPr>
    </w:lvl>
    <w:lvl w:ilvl="1" w:tplc="3FFC0C76">
      <w:numFmt w:val="bullet"/>
      <w:lvlText w:val="•"/>
      <w:lvlJc w:val="left"/>
      <w:pPr>
        <w:ind w:left="1813" w:hanging="425"/>
      </w:pPr>
      <w:rPr>
        <w:lang w:val="en-US" w:eastAsia="en-US" w:bidi="en-US"/>
      </w:rPr>
    </w:lvl>
    <w:lvl w:ilvl="2" w:tplc="8ACAE91C">
      <w:numFmt w:val="bullet"/>
      <w:lvlText w:val="•"/>
      <w:lvlJc w:val="left"/>
      <w:pPr>
        <w:ind w:left="2646" w:hanging="425"/>
      </w:pPr>
      <w:rPr>
        <w:lang w:val="en-US" w:eastAsia="en-US" w:bidi="en-US"/>
      </w:rPr>
    </w:lvl>
    <w:lvl w:ilvl="3" w:tplc="6BC6F8D2">
      <w:numFmt w:val="bullet"/>
      <w:lvlText w:val="•"/>
      <w:lvlJc w:val="left"/>
      <w:pPr>
        <w:ind w:left="3479" w:hanging="425"/>
      </w:pPr>
      <w:rPr>
        <w:lang w:val="en-US" w:eastAsia="en-US" w:bidi="en-US"/>
      </w:rPr>
    </w:lvl>
    <w:lvl w:ilvl="4" w:tplc="4A3EA116">
      <w:numFmt w:val="bullet"/>
      <w:lvlText w:val="•"/>
      <w:lvlJc w:val="left"/>
      <w:pPr>
        <w:ind w:left="4312" w:hanging="425"/>
      </w:pPr>
      <w:rPr>
        <w:lang w:val="en-US" w:eastAsia="en-US" w:bidi="en-US"/>
      </w:rPr>
    </w:lvl>
    <w:lvl w:ilvl="5" w:tplc="3596427C">
      <w:numFmt w:val="bullet"/>
      <w:lvlText w:val="•"/>
      <w:lvlJc w:val="left"/>
      <w:pPr>
        <w:ind w:left="5145" w:hanging="425"/>
      </w:pPr>
      <w:rPr>
        <w:lang w:val="en-US" w:eastAsia="en-US" w:bidi="en-US"/>
      </w:rPr>
    </w:lvl>
    <w:lvl w:ilvl="6" w:tplc="F33CE40A">
      <w:numFmt w:val="bullet"/>
      <w:lvlText w:val="•"/>
      <w:lvlJc w:val="left"/>
      <w:pPr>
        <w:ind w:left="5978" w:hanging="425"/>
      </w:pPr>
      <w:rPr>
        <w:lang w:val="en-US" w:eastAsia="en-US" w:bidi="en-US"/>
      </w:rPr>
    </w:lvl>
    <w:lvl w:ilvl="7" w:tplc="D4A07FAC">
      <w:numFmt w:val="bullet"/>
      <w:lvlText w:val="•"/>
      <w:lvlJc w:val="left"/>
      <w:pPr>
        <w:ind w:left="6811" w:hanging="425"/>
      </w:pPr>
      <w:rPr>
        <w:lang w:val="en-US" w:eastAsia="en-US" w:bidi="en-US"/>
      </w:rPr>
    </w:lvl>
    <w:lvl w:ilvl="8" w:tplc="47D8C106">
      <w:numFmt w:val="bullet"/>
      <w:lvlText w:val="•"/>
      <w:lvlJc w:val="left"/>
      <w:pPr>
        <w:ind w:left="7644" w:hanging="425"/>
      </w:pPr>
      <w:rPr>
        <w:lang w:val="en-US" w:eastAsia="en-US" w:bidi="en-US"/>
      </w:rPr>
    </w:lvl>
  </w:abstractNum>
  <w:abstractNum w:abstractNumId="25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1"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52"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3" w15:restartNumberingAfterBreak="0">
    <w:nsid w:val="75D25A99"/>
    <w:multiLevelType w:val="hybridMultilevel"/>
    <w:tmpl w:val="BF2EE35E"/>
    <w:lvl w:ilvl="0" w:tplc="44A2866C">
      <w:start w:val="1"/>
      <w:numFmt w:val="decimal"/>
      <w:lvlText w:val="(%1)"/>
      <w:lvlJc w:val="left"/>
      <w:pPr>
        <w:ind w:left="401" w:hanging="284"/>
      </w:pPr>
      <w:rPr>
        <w:rFonts w:ascii="Cambria" w:eastAsia="Cambria" w:hAnsi="Cambria" w:cs="Cambria" w:hint="default"/>
        <w:spacing w:val="-1"/>
        <w:w w:val="100"/>
        <w:sz w:val="16"/>
        <w:szCs w:val="16"/>
        <w:lang w:val="en-US" w:eastAsia="en-US" w:bidi="en-US"/>
      </w:rPr>
    </w:lvl>
    <w:lvl w:ilvl="1" w:tplc="71D808FC">
      <w:numFmt w:val="bullet"/>
      <w:lvlText w:val="•"/>
      <w:lvlJc w:val="left"/>
      <w:pPr>
        <w:ind w:left="1818" w:hanging="284"/>
      </w:pPr>
      <w:rPr>
        <w:lang w:val="en-US" w:eastAsia="en-US" w:bidi="en-US"/>
      </w:rPr>
    </w:lvl>
    <w:lvl w:ilvl="2" w:tplc="1EBA0DFE">
      <w:numFmt w:val="bullet"/>
      <w:lvlText w:val="•"/>
      <w:lvlJc w:val="left"/>
      <w:pPr>
        <w:ind w:left="3236" w:hanging="284"/>
      </w:pPr>
      <w:rPr>
        <w:lang w:val="en-US" w:eastAsia="en-US" w:bidi="en-US"/>
      </w:rPr>
    </w:lvl>
    <w:lvl w:ilvl="3" w:tplc="4BA6B08A">
      <w:numFmt w:val="bullet"/>
      <w:lvlText w:val="•"/>
      <w:lvlJc w:val="left"/>
      <w:pPr>
        <w:ind w:left="4654" w:hanging="284"/>
      </w:pPr>
      <w:rPr>
        <w:lang w:val="en-US" w:eastAsia="en-US" w:bidi="en-US"/>
      </w:rPr>
    </w:lvl>
    <w:lvl w:ilvl="4" w:tplc="24703EC4">
      <w:numFmt w:val="bullet"/>
      <w:lvlText w:val="•"/>
      <w:lvlJc w:val="left"/>
      <w:pPr>
        <w:ind w:left="6072" w:hanging="284"/>
      </w:pPr>
      <w:rPr>
        <w:lang w:val="en-US" w:eastAsia="en-US" w:bidi="en-US"/>
      </w:rPr>
    </w:lvl>
    <w:lvl w:ilvl="5" w:tplc="4F84026C">
      <w:numFmt w:val="bullet"/>
      <w:lvlText w:val="•"/>
      <w:lvlJc w:val="left"/>
      <w:pPr>
        <w:ind w:left="7490" w:hanging="284"/>
      </w:pPr>
      <w:rPr>
        <w:lang w:val="en-US" w:eastAsia="en-US" w:bidi="en-US"/>
      </w:rPr>
    </w:lvl>
    <w:lvl w:ilvl="6" w:tplc="5F1066E0">
      <w:numFmt w:val="bullet"/>
      <w:lvlText w:val="•"/>
      <w:lvlJc w:val="left"/>
      <w:pPr>
        <w:ind w:left="8908" w:hanging="284"/>
      </w:pPr>
      <w:rPr>
        <w:lang w:val="en-US" w:eastAsia="en-US" w:bidi="en-US"/>
      </w:rPr>
    </w:lvl>
    <w:lvl w:ilvl="7" w:tplc="09484CE4">
      <w:numFmt w:val="bullet"/>
      <w:lvlText w:val="•"/>
      <w:lvlJc w:val="left"/>
      <w:pPr>
        <w:ind w:left="10326" w:hanging="284"/>
      </w:pPr>
      <w:rPr>
        <w:lang w:val="en-US" w:eastAsia="en-US" w:bidi="en-US"/>
      </w:rPr>
    </w:lvl>
    <w:lvl w:ilvl="8" w:tplc="4DC292DE">
      <w:numFmt w:val="bullet"/>
      <w:lvlText w:val="•"/>
      <w:lvlJc w:val="left"/>
      <w:pPr>
        <w:ind w:left="11744" w:hanging="284"/>
      </w:pPr>
      <w:rPr>
        <w:lang w:val="en-US" w:eastAsia="en-US" w:bidi="en-US"/>
      </w:rPr>
    </w:lvl>
  </w:abstractNum>
  <w:abstractNum w:abstractNumId="254"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57" w15:restartNumberingAfterBreak="0">
    <w:nsid w:val="782E4998"/>
    <w:multiLevelType w:val="hybridMultilevel"/>
    <w:tmpl w:val="27CE4FE6"/>
    <w:lvl w:ilvl="0" w:tplc="AFC4882E">
      <w:start w:val="1"/>
      <w:numFmt w:val="lowerRoman"/>
      <w:lvlText w:val="%1."/>
      <w:lvlJc w:val="left"/>
      <w:pPr>
        <w:ind w:left="970" w:hanging="425"/>
      </w:pPr>
      <w:rPr>
        <w:rFonts w:ascii="Cambria" w:eastAsia="Cambria" w:hAnsi="Cambria" w:cs="Cambria" w:hint="default"/>
        <w:spacing w:val="0"/>
        <w:w w:val="97"/>
        <w:sz w:val="20"/>
        <w:szCs w:val="20"/>
        <w:lang w:val="en-US" w:eastAsia="en-US" w:bidi="en-US"/>
      </w:rPr>
    </w:lvl>
    <w:lvl w:ilvl="1" w:tplc="BE74FCB8">
      <w:numFmt w:val="bullet"/>
      <w:lvlText w:val="•"/>
      <w:lvlJc w:val="left"/>
      <w:pPr>
        <w:ind w:left="1813" w:hanging="425"/>
      </w:pPr>
      <w:rPr>
        <w:lang w:val="en-US" w:eastAsia="en-US" w:bidi="en-US"/>
      </w:rPr>
    </w:lvl>
    <w:lvl w:ilvl="2" w:tplc="DA5EE010">
      <w:numFmt w:val="bullet"/>
      <w:lvlText w:val="•"/>
      <w:lvlJc w:val="left"/>
      <w:pPr>
        <w:ind w:left="2646" w:hanging="425"/>
      </w:pPr>
      <w:rPr>
        <w:lang w:val="en-US" w:eastAsia="en-US" w:bidi="en-US"/>
      </w:rPr>
    </w:lvl>
    <w:lvl w:ilvl="3" w:tplc="516E6A18">
      <w:numFmt w:val="bullet"/>
      <w:lvlText w:val="•"/>
      <w:lvlJc w:val="left"/>
      <w:pPr>
        <w:ind w:left="3479" w:hanging="425"/>
      </w:pPr>
      <w:rPr>
        <w:lang w:val="en-US" w:eastAsia="en-US" w:bidi="en-US"/>
      </w:rPr>
    </w:lvl>
    <w:lvl w:ilvl="4" w:tplc="71D8FAA0">
      <w:numFmt w:val="bullet"/>
      <w:lvlText w:val="•"/>
      <w:lvlJc w:val="left"/>
      <w:pPr>
        <w:ind w:left="4312" w:hanging="425"/>
      </w:pPr>
      <w:rPr>
        <w:lang w:val="en-US" w:eastAsia="en-US" w:bidi="en-US"/>
      </w:rPr>
    </w:lvl>
    <w:lvl w:ilvl="5" w:tplc="5E762AFC">
      <w:numFmt w:val="bullet"/>
      <w:lvlText w:val="•"/>
      <w:lvlJc w:val="left"/>
      <w:pPr>
        <w:ind w:left="5145" w:hanging="425"/>
      </w:pPr>
      <w:rPr>
        <w:lang w:val="en-US" w:eastAsia="en-US" w:bidi="en-US"/>
      </w:rPr>
    </w:lvl>
    <w:lvl w:ilvl="6" w:tplc="8208E81A">
      <w:numFmt w:val="bullet"/>
      <w:lvlText w:val="•"/>
      <w:lvlJc w:val="left"/>
      <w:pPr>
        <w:ind w:left="5978" w:hanging="425"/>
      </w:pPr>
      <w:rPr>
        <w:lang w:val="en-US" w:eastAsia="en-US" w:bidi="en-US"/>
      </w:rPr>
    </w:lvl>
    <w:lvl w:ilvl="7" w:tplc="BEF69480">
      <w:numFmt w:val="bullet"/>
      <w:lvlText w:val="•"/>
      <w:lvlJc w:val="left"/>
      <w:pPr>
        <w:ind w:left="6811" w:hanging="425"/>
      </w:pPr>
      <w:rPr>
        <w:lang w:val="en-US" w:eastAsia="en-US" w:bidi="en-US"/>
      </w:rPr>
    </w:lvl>
    <w:lvl w:ilvl="8" w:tplc="90161048">
      <w:numFmt w:val="bullet"/>
      <w:lvlText w:val="•"/>
      <w:lvlJc w:val="left"/>
      <w:pPr>
        <w:ind w:left="7644" w:hanging="425"/>
      </w:pPr>
      <w:rPr>
        <w:lang w:val="en-US" w:eastAsia="en-US" w:bidi="en-US"/>
      </w:rPr>
    </w:lvl>
  </w:abstractNum>
  <w:abstractNum w:abstractNumId="25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9" w15:restartNumberingAfterBreak="0">
    <w:nsid w:val="79160B76"/>
    <w:multiLevelType w:val="hybridMultilevel"/>
    <w:tmpl w:val="D77C7158"/>
    <w:lvl w:ilvl="0" w:tplc="AB520B66">
      <w:start w:val="1"/>
      <w:numFmt w:val="decimal"/>
      <w:lvlText w:val="%1."/>
      <w:lvlJc w:val="left"/>
      <w:pPr>
        <w:ind w:left="549" w:hanging="332"/>
      </w:pPr>
      <w:rPr>
        <w:rFonts w:ascii="Cambria" w:eastAsia="Cambria" w:hAnsi="Cambria" w:cs="Cambria" w:hint="default"/>
        <w:spacing w:val="-1"/>
        <w:w w:val="97"/>
        <w:sz w:val="20"/>
        <w:szCs w:val="20"/>
        <w:lang w:val="en-US" w:eastAsia="en-US" w:bidi="en-US"/>
      </w:rPr>
    </w:lvl>
    <w:lvl w:ilvl="1" w:tplc="CB4CB134">
      <w:numFmt w:val="bullet"/>
      <w:lvlText w:val="•"/>
      <w:lvlJc w:val="left"/>
      <w:pPr>
        <w:ind w:left="1437" w:hanging="332"/>
      </w:pPr>
      <w:rPr>
        <w:lang w:val="en-US" w:eastAsia="en-US" w:bidi="en-US"/>
      </w:rPr>
    </w:lvl>
    <w:lvl w:ilvl="2" w:tplc="929AA814">
      <w:numFmt w:val="bullet"/>
      <w:lvlText w:val="•"/>
      <w:lvlJc w:val="left"/>
      <w:pPr>
        <w:ind w:left="2335" w:hanging="332"/>
      </w:pPr>
      <w:rPr>
        <w:lang w:val="en-US" w:eastAsia="en-US" w:bidi="en-US"/>
      </w:rPr>
    </w:lvl>
    <w:lvl w:ilvl="3" w:tplc="B2DC3AEC">
      <w:numFmt w:val="bullet"/>
      <w:lvlText w:val="•"/>
      <w:lvlJc w:val="left"/>
      <w:pPr>
        <w:ind w:left="3233" w:hanging="332"/>
      </w:pPr>
      <w:rPr>
        <w:lang w:val="en-US" w:eastAsia="en-US" w:bidi="en-US"/>
      </w:rPr>
    </w:lvl>
    <w:lvl w:ilvl="4" w:tplc="C41870B4">
      <w:numFmt w:val="bullet"/>
      <w:lvlText w:val="•"/>
      <w:lvlJc w:val="left"/>
      <w:pPr>
        <w:ind w:left="4131" w:hanging="332"/>
      </w:pPr>
      <w:rPr>
        <w:lang w:val="en-US" w:eastAsia="en-US" w:bidi="en-US"/>
      </w:rPr>
    </w:lvl>
    <w:lvl w:ilvl="5" w:tplc="47E80010">
      <w:numFmt w:val="bullet"/>
      <w:lvlText w:val="•"/>
      <w:lvlJc w:val="left"/>
      <w:pPr>
        <w:ind w:left="5029" w:hanging="332"/>
      </w:pPr>
      <w:rPr>
        <w:lang w:val="en-US" w:eastAsia="en-US" w:bidi="en-US"/>
      </w:rPr>
    </w:lvl>
    <w:lvl w:ilvl="6" w:tplc="A4C46994">
      <w:numFmt w:val="bullet"/>
      <w:lvlText w:val="•"/>
      <w:lvlJc w:val="left"/>
      <w:pPr>
        <w:ind w:left="5927" w:hanging="332"/>
      </w:pPr>
      <w:rPr>
        <w:lang w:val="en-US" w:eastAsia="en-US" w:bidi="en-US"/>
      </w:rPr>
    </w:lvl>
    <w:lvl w:ilvl="7" w:tplc="DE5860D2">
      <w:numFmt w:val="bullet"/>
      <w:lvlText w:val="•"/>
      <w:lvlJc w:val="left"/>
      <w:pPr>
        <w:ind w:left="6825" w:hanging="332"/>
      </w:pPr>
      <w:rPr>
        <w:lang w:val="en-US" w:eastAsia="en-US" w:bidi="en-US"/>
      </w:rPr>
    </w:lvl>
    <w:lvl w:ilvl="8" w:tplc="E2207C32">
      <w:numFmt w:val="bullet"/>
      <w:lvlText w:val="•"/>
      <w:lvlJc w:val="left"/>
      <w:pPr>
        <w:ind w:left="7723" w:hanging="332"/>
      </w:pPr>
      <w:rPr>
        <w:lang w:val="en-US" w:eastAsia="en-US" w:bidi="en-US"/>
      </w:rPr>
    </w:lvl>
  </w:abstractNum>
  <w:abstractNum w:abstractNumId="260"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2"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4"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265" w15:restartNumberingAfterBreak="0">
    <w:nsid w:val="7BBE0D54"/>
    <w:multiLevelType w:val="hybridMultilevel"/>
    <w:tmpl w:val="2C64558E"/>
    <w:lvl w:ilvl="0" w:tplc="96942A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7"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8"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9" w15:restartNumberingAfterBreak="0">
    <w:nsid w:val="7E07167A"/>
    <w:multiLevelType w:val="hybridMultilevel"/>
    <w:tmpl w:val="E78C906C"/>
    <w:lvl w:ilvl="0" w:tplc="1B4A6B36">
      <w:start w:val="1"/>
      <w:numFmt w:val="decimal"/>
      <w:lvlText w:val="%1."/>
      <w:lvlJc w:val="left"/>
      <w:pPr>
        <w:ind w:left="645" w:hanging="428"/>
      </w:pPr>
      <w:rPr>
        <w:rFonts w:ascii="Cambria" w:eastAsia="Cambria" w:hAnsi="Cambria" w:cs="Cambria" w:hint="default"/>
        <w:spacing w:val="-1"/>
        <w:w w:val="97"/>
        <w:sz w:val="20"/>
        <w:szCs w:val="20"/>
        <w:lang w:val="en-US" w:eastAsia="en-US" w:bidi="en-US"/>
      </w:rPr>
    </w:lvl>
    <w:lvl w:ilvl="1" w:tplc="5A1C5F2E">
      <w:numFmt w:val="bullet"/>
      <w:lvlText w:val="−"/>
      <w:lvlJc w:val="left"/>
      <w:pPr>
        <w:ind w:left="926" w:hanging="281"/>
      </w:pPr>
      <w:rPr>
        <w:rFonts w:ascii="Cambria" w:eastAsia="Cambria" w:hAnsi="Cambria" w:cs="Cambria" w:hint="default"/>
        <w:w w:val="97"/>
        <w:sz w:val="20"/>
        <w:szCs w:val="20"/>
        <w:lang w:val="en-US" w:eastAsia="en-US" w:bidi="en-US"/>
      </w:rPr>
    </w:lvl>
    <w:lvl w:ilvl="2" w:tplc="D9A40744">
      <w:numFmt w:val="bullet"/>
      <w:lvlText w:val="•"/>
      <w:lvlJc w:val="left"/>
      <w:pPr>
        <w:ind w:left="1875" w:hanging="281"/>
      </w:pPr>
      <w:rPr>
        <w:lang w:val="en-US" w:eastAsia="en-US" w:bidi="en-US"/>
      </w:rPr>
    </w:lvl>
    <w:lvl w:ilvl="3" w:tplc="F88CCA68">
      <w:numFmt w:val="bullet"/>
      <w:lvlText w:val="•"/>
      <w:lvlJc w:val="left"/>
      <w:pPr>
        <w:ind w:left="2830" w:hanging="281"/>
      </w:pPr>
      <w:rPr>
        <w:lang w:val="en-US" w:eastAsia="en-US" w:bidi="en-US"/>
      </w:rPr>
    </w:lvl>
    <w:lvl w:ilvl="4" w:tplc="8766E6D8">
      <w:numFmt w:val="bullet"/>
      <w:lvlText w:val="•"/>
      <w:lvlJc w:val="left"/>
      <w:pPr>
        <w:ind w:left="3786" w:hanging="281"/>
      </w:pPr>
      <w:rPr>
        <w:lang w:val="en-US" w:eastAsia="en-US" w:bidi="en-US"/>
      </w:rPr>
    </w:lvl>
    <w:lvl w:ilvl="5" w:tplc="9B4640FC">
      <w:numFmt w:val="bullet"/>
      <w:lvlText w:val="•"/>
      <w:lvlJc w:val="left"/>
      <w:pPr>
        <w:ind w:left="4741" w:hanging="281"/>
      </w:pPr>
      <w:rPr>
        <w:lang w:val="en-US" w:eastAsia="en-US" w:bidi="en-US"/>
      </w:rPr>
    </w:lvl>
    <w:lvl w:ilvl="6" w:tplc="795C5A04">
      <w:numFmt w:val="bullet"/>
      <w:lvlText w:val="•"/>
      <w:lvlJc w:val="left"/>
      <w:pPr>
        <w:ind w:left="5697" w:hanging="281"/>
      </w:pPr>
      <w:rPr>
        <w:lang w:val="en-US" w:eastAsia="en-US" w:bidi="en-US"/>
      </w:rPr>
    </w:lvl>
    <w:lvl w:ilvl="7" w:tplc="DE981F30">
      <w:numFmt w:val="bullet"/>
      <w:lvlText w:val="•"/>
      <w:lvlJc w:val="left"/>
      <w:pPr>
        <w:ind w:left="6652" w:hanging="281"/>
      </w:pPr>
      <w:rPr>
        <w:lang w:val="en-US" w:eastAsia="en-US" w:bidi="en-US"/>
      </w:rPr>
    </w:lvl>
    <w:lvl w:ilvl="8" w:tplc="FCDC2204">
      <w:numFmt w:val="bullet"/>
      <w:lvlText w:val="•"/>
      <w:lvlJc w:val="left"/>
      <w:pPr>
        <w:ind w:left="7608" w:hanging="281"/>
      </w:pPr>
      <w:rPr>
        <w:lang w:val="en-US" w:eastAsia="en-US" w:bidi="en-US"/>
      </w:rPr>
    </w:lvl>
  </w:abstractNum>
  <w:abstractNum w:abstractNumId="270" w15:restartNumberingAfterBreak="0">
    <w:nsid w:val="7EEB62C6"/>
    <w:multiLevelType w:val="hybridMultilevel"/>
    <w:tmpl w:val="203A9280"/>
    <w:lvl w:ilvl="0" w:tplc="CE60C670">
      <w:start w:val="1"/>
      <w:numFmt w:val="decimal"/>
      <w:lvlText w:val="%1."/>
      <w:lvlJc w:val="left"/>
      <w:pPr>
        <w:ind w:left="550" w:hanging="449"/>
      </w:pPr>
      <w:rPr>
        <w:rFonts w:ascii="Cambria" w:eastAsia="Cambria" w:hAnsi="Cambria" w:cs="Cambria" w:hint="default"/>
        <w:spacing w:val="-1"/>
        <w:w w:val="97"/>
        <w:sz w:val="20"/>
        <w:szCs w:val="20"/>
        <w:lang w:val="en-US" w:eastAsia="en-US" w:bidi="en-US"/>
      </w:rPr>
    </w:lvl>
    <w:lvl w:ilvl="1" w:tplc="467215D6">
      <w:start w:val="1"/>
      <w:numFmt w:val="lowerLetter"/>
      <w:lvlText w:val="%2)"/>
      <w:lvlJc w:val="left"/>
      <w:pPr>
        <w:ind w:left="926" w:hanging="420"/>
      </w:pPr>
      <w:rPr>
        <w:rFonts w:ascii="Cambria" w:eastAsia="Cambria" w:hAnsi="Cambria" w:cs="Cambria" w:hint="default"/>
        <w:w w:val="97"/>
        <w:sz w:val="20"/>
        <w:szCs w:val="20"/>
        <w:lang w:val="en-US" w:eastAsia="en-US" w:bidi="en-US"/>
      </w:rPr>
    </w:lvl>
    <w:lvl w:ilvl="2" w:tplc="FD1266F0">
      <w:start w:val="1"/>
      <w:numFmt w:val="lowerRoman"/>
      <w:lvlText w:val="%3)"/>
      <w:lvlJc w:val="left"/>
      <w:pPr>
        <w:ind w:left="1377" w:hanging="425"/>
      </w:pPr>
      <w:rPr>
        <w:rFonts w:ascii="Cambria" w:eastAsia="Cambria" w:hAnsi="Cambria" w:cs="Cambria" w:hint="default"/>
        <w:spacing w:val="0"/>
        <w:w w:val="97"/>
        <w:sz w:val="20"/>
        <w:szCs w:val="20"/>
        <w:lang w:val="en-US" w:eastAsia="en-US" w:bidi="en-US"/>
      </w:rPr>
    </w:lvl>
    <w:lvl w:ilvl="3" w:tplc="6D56194C">
      <w:numFmt w:val="bullet"/>
      <w:lvlText w:val="•"/>
      <w:lvlJc w:val="left"/>
      <w:pPr>
        <w:ind w:left="1380" w:hanging="425"/>
      </w:pPr>
      <w:rPr>
        <w:lang w:val="en-US" w:eastAsia="en-US" w:bidi="en-US"/>
      </w:rPr>
    </w:lvl>
    <w:lvl w:ilvl="4" w:tplc="00DC6588">
      <w:numFmt w:val="bullet"/>
      <w:lvlText w:val="•"/>
      <w:lvlJc w:val="left"/>
      <w:pPr>
        <w:ind w:left="2542" w:hanging="425"/>
      </w:pPr>
      <w:rPr>
        <w:lang w:val="en-US" w:eastAsia="en-US" w:bidi="en-US"/>
      </w:rPr>
    </w:lvl>
    <w:lvl w:ilvl="5" w:tplc="83D62838">
      <w:numFmt w:val="bullet"/>
      <w:lvlText w:val="•"/>
      <w:lvlJc w:val="left"/>
      <w:pPr>
        <w:ind w:left="3705" w:hanging="425"/>
      </w:pPr>
      <w:rPr>
        <w:lang w:val="en-US" w:eastAsia="en-US" w:bidi="en-US"/>
      </w:rPr>
    </w:lvl>
    <w:lvl w:ilvl="6" w:tplc="5FB87BCC">
      <w:numFmt w:val="bullet"/>
      <w:lvlText w:val="•"/>
      <w:lvlJc w:val="left"/>
      <w:pPr>
        <w:ind w:left="4868" w:hanging="425"/>
      </w:pPr>
      <w:rPr>
        <w:lang w:val="en-US" w:eastAsia="en-US" w:bidi="en-US"/>
      </w:rPr>
    </w:lvl>
    <w:lvl w:ilvl="7" w:tplc="BE900CBE">
      <w:numFmt w:val="bullet"/>
      <w:lvlText w:val="•"/>
      <w:lvlJc w:val="left"/>
      <w:pPr>
        <w:ind w:left="6030" w:hanging="425"/>
      </w:pPr>
      <w:rPr>
        <w:lang w:val="en-US" w:eastAsia="en-US" w:bidi="en-US"/>
      </w:rPr>
    </w:lvl>
    <w:lvl w:ilvl="8" w:tplc="4D8455AE">
      <w:numFmt w:val="bullet"/>
      <w:lvlText w:val="•"/>
      <w:lvlJc w:val="left"/>
      <w:pPr>
        <w:ind w:left="7193" w:hanging="425"/>
      </w:pPr>
      <w:rPr>
        <w:lang w:val="en-US" w:eastAsia="en-US" w:bidi="en-US"/>
      </w:r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8"/>
  </w:num>
  <w:num w:numId="3">
    <w:abstractNumId w:val="91"/>
  </w:num>
  <w:num w:numId="4">
    <w:abstractNumId w:val="228"/>
  </w:num>
  <w:num w:numId="5">
    <w:abstractNumId w:val="129"/>
  </w:num>
  <w:num w:numId="6">
    <w:abstractNumId w:val="119"/>
  </w:num>
  <w:num w:numId="7">
    <w:abstractNumId w:val="37"/>
  </w:num>
  <w:num w:numId="8">
    <w:abstractNumId w:val="15"/>
  </w:num>
  <w:num w:numId="9">
    <w:abstractNumId w:val="54"/>
  </w:num>
  <w:num w:numId="10">
    <w:abstractNumId w:val="0"/>
  </w:num>
  <w:num w:numId="11">
    <w:abstractNumId w:val="3"/>
  </w:num>
  <w:num w:numId="12">
    <w:abstractNumId w:val="4"/>
  </w:num>
  <w:num w:numId="13">
    <w:abstractNumId w:val="5"/>
  </w:num>
  <w:num w:numId="14">
    <w:abstractNumId w:val="52"/>
  </w:num>
  <w:num w:numId="15">
    <w:abstractNumId w:val="265"/>
  </w:num>
  <w:num w:numId="16">
    <w:abstractNumId w:val="254"/>
  </w:num>
  <w:num w:numId="17">
    <w:abstractNumId w:val="85"/>
  </w:num>
  <w:num w:numId="18">
    <w:abstractNumId w:val="223"/>
  </w:num>
  <w:num w:numId="19">
    <w:abstractNumId w:val="136"/>
  </w:num>
  <w:num w:numId="20">
    <w:abstractNumId w:val="70"/>
  </w:num>
  <w:num w:numId="21">
    <w:abstractNumId w:val="89"/>
  </w:num>
  <w:num w:numId="22">
    <w:abstractNumId w:val="262"/>
  </w:num>
  <w:num w:numId="23">
    <w:abstractNumId w:val="147"/>
  </w:num>
  <w:num w:numId="24">
    <w:abstractNumId w:val="56"/>
  </w:num>
  <w:num w:numId="25">
    <w:abstractNumId w:val="152"/>
  </w:num>
  <w:num w:numId="26">
    <w:abstractNumId w:val="61"/>
  </w:num>
  <w:num w:numId="27">
    <w:abstractNumId w:val="20"/>
  </w:num>
  <w:num w:numId="28">
    <w:abstractNumId w:val="36"/>
  </w:num>
  <w:num w:numId="29">
    <w:abstractNumId w:val="1"/>
  </w:num>
  <w:num w:numId="30">
    <w:abstractNumId w:val="214"/>
  </w:num>
  <w:num w:numId="31">
    <w:abstractNumId w:val="57"/>
  </w:num>
  <w:num w:numId="32">
    <w:abstractNumId w:val="135"/>
  </w:num>
  <w:num w:numId="33">
    <w:abstractNumId w:val="172"/>
  </w:num>
  <w:num w:numId="34">
    <w:abstractNumId w:val="206"/>
  </w:num>
  <w:num w:numId="35">
    <w:abstractNumId w:val="45"/>
  </w:num>
  <w:num w:numId="36">
    <w:abstractNumId w:val="43"/>
  </w:num>
  <w:num w:numId="37">
    <w:abstractNumId w:val="211"/>
  </w:num>
  <w:num w:numId="38">
    <w:abstractNumId w:val="120"/>
  </w:num>
  <w:num w:numId="39">
    <w:abstractNumId w:val="79"/>
  </w:num>
  <w:num w:numId="40">
    <w:abstractNumId w:val="14"/>
  </w:num>
  <w:num w:numId="41">
    <w:abstractNumId w:val="15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9"/>
  </w:num>
  <w:num w:numId="44">
    <w:abstractNumId w:val="68"/>
  </w:num>
  <w:num w:numId="45">
    <w:abstractNumId w:val="141"/>
  </w:num>
  <w:num w:numId="46">
    <w:abstractNumId w:val="18"/>
  </w:num>
  <w:num w:numId="47">
    <w:abstractNumId w:val="222"/>
  </w:num>
  <w:num w:numId="48">
    <w:abstractNumId w:val="268"/>
  </w:num>
  <w:num w:numId="49">
    <w:abstractNumId w:val="66"/>
  </w:num>
  <w:num w:numId="50">
    <w:abstractNumId w:val="98"/>
  </w:num>
  <w:num w:numId="51">
    <w:abstractNumId w:val="115"/>
  </w:num>
  <w:num w:numId="52">
    <w:abstractNumId w:val="106"/>
  </w:num>
  <w:num w:numId="53">
    <w:abstractNumId w:val="267"/>
  </w:num>
  <w:num w:numId="54">
    <w:abstractNumId w:val="242"/>
  </w:num>
  <w:num w:numId="55">
    <w:abstractNumId w:val="31"/>
  </w:num>
  <w:num w:numId="56">
    <w:abstractNumId w:val="260"/>
  </w:num>
  <w:num w:numId="57">
    <w:abstractNumId w:val="77"/>
  </w:num>
  <w:num w:numId="58">
    <w:abstractNumId w:val="207"/>
  </w:num>
  <w:num w:numId="59">
    <w:abstractNumId w:val="175"/>
  </w:num>
  <w:num w:numId="60">
    <w:abstractNumId w:val="104"/>
  </w:num>
  <w:num w:numId="61">
    <w:abstractNumId w:val="233"/>
  </w:num>
  <w:num w:numId="62">
    <w:abstractNumId w:val="146"/>
  </w:num>
  <w:num w:numId="63">
    <w:abstractNumId w:val="251"/>
  </w:num>
  <w:num w:numId="64">
    <w:abstractNumId w:val="256"/>
  </w:num>
  <w:num w:numId="65">
    <w:abstractNumId w:val="241"/>
  </w:num>
  <w:num w:numId="66">
    <w:abstractNumId w:val="234"/>
  </w:num>
  <w:num w:numId="67">
    <w:abstractNumId w:val="235"/>
  </w:num>
  <w:num w:numId="68">
    <w:abstractNumId w:val="30"/>
  </w:num>
  <w:num w:numId="69">
    <w:abstractNumId w:val="215"/>
  </w:num>
  <w:num w:numId="70">
    <w:abstractNumId w:val="41"/>
  </w:num>
  <w:num w:numId="71">
    <w:abstractNumId w:val="133"/>
  </w:num>
  <w:num w:numId="72">
    <w:abstractNumId w:val="252"/>
  </w:num>
  <w:num w:numId="73">
    <w:abstractNumId w:val="62"/>
  </w:num>
  <w:num w:numId="74">
    <w:abstractNumId w:val="123"/>
  </w:num>
  <w:num w:numId="75">
    <w:abstractNumId w:val="27"/>
  </w:num>
  <w:num w:numId="76">
    <w:abstractNumId w:val="255"/>
  </w:num>
  <w:num w:numId="77">
    <w:abstractNumId w:val="110"/>
  </w:num>
  <w:num w:numId="78">
    <w:abstractNumId w:val="33"/>
  </w:num>
  <w:num w:numId="79">
    <w:abstractNumId w:val="55"/>
  </w:num>
  <w:num w:numId="80">
    <w:abstractNumId w:val="81"/>
  </w:num>
  <w:num w:numId="81">
    <w:abstractNumId w:val="173"/>
  </w:num>
  <w:num w:numId="82">
    <w:abstractNumId w:val="221"/>
  </w:num>
  <w:num w:numId="83">
    <w:abstractNumId w:val="177"/>
  </w:num>
  <w:num w:numId="84">
    <w:abstractNumId w:val="163"/>
  </w:num>
  <w:num w:numId="85">
    <w:abstractNumId w:val="237"/>
  </w:num>
  <w:num w:numId="86">
    <w:abstractNumId w:val="203"/>
  </w:num>
  <w:num w:numId="87">
    <w:abstractNumId w:val="132"/>
  </w:num>
  <w:num w:numId="88">
    <w:abstractNumId w:val="164"/>
  </w:num>
  <w:num w:numId="89">
    <w:abstractNumId w:val="130"/>
  </w:num>
  <w:num w:numId="90">
    <w:abstractNumId w:val="204"/>
  </w:num>
  <w:num w:numId="91">
    <w:abstractNumId w:val="53"/>
  </w:num>
  <w:num w:numId="92">
    <w:abstractNumId w:val="60"/>
  </w:num>
  <w:num w:numId="93">
    <w:abstractNumId w:val="217"/>
  </w:num>
  <w:num w:numId="94">
    <w:abstractNumId w:val="99"/>
  </w:num>
  <w:num w:numId="95">
    <w:abstractNumId w:val="165"/>
  </w:num>
  <w:num w:numId="96">
    <w:abstractNumId w:val="102"/>
  </w:num>
  <w:num w:numId="97">
    <w:abstractNumId w:val="171"/>
  </w:num>
  <w:num w:numId="98">
    <w:abstractNumId w:val="126"/>
  </w:num>
  <w:num w:numId="99">
    <w:abstractNumId w:val="69"/>
  </w:num>
  <w:num w:numId="100">
    <w:abstractNumId w:val="170"/>
  </w:num>
  <w:num w:numId="101">
    <w:abstractNumId w:val="96"/>
  </w:num>
  <w:num w:numId="102">
    <w:abstractNumId w:val="250"/>
  </w:num>
  <w:num w:numId="103">
    <w:abstractNumId w:val="76"/>
  </w:num>
  <w:num w:numId="104">
    <w:abstractNumId w:val="258"/>
  </w:num>
  <w:num w:numId="105">
    <w:abstractNumId w:val="169"/>
  </w:num>
  <w:num w:numId="106">
    <w:abstractNumId w:val="161"/>
  </w:num>
  <w:num w:numId="107">
    <w:abstractNumId w:val="261"/>
  </w:num>
  <w:num w:numId="108">
    <w:abstractNumId w:val="131"/>
  </w:num>
  <w:num w:numId="109">
    <w:abstractNumId w:val="42"/>
  </w:num>
  <w:num w:numId="110">
    <w:abstractNumId w:val="113"/>
  </w:num>
  <w:num w:numId="111">
    <w:abstractNumId w:val="63"/>
  </w:num>
  <w:num w:numId="112">
    <w:abstractNumId w:val="218"/>
  </w:num>
  <w:num w:numId="113">
    <w:abstractNumId w:val="154"/>
  </w:num>
  <w:num w:numId="114">
    <w:abstractNumId w:val="73"/>
  </w:num>
  <w:num w:numId="115">
    <w:abstractNumId w:val="266"/>
  </w:num>
  <w:num w:numId="116">
    <w:abstractNumId w:val="220"/>
  </w:num>
  <w:num w:numId="117">
    <w:abstractNumId w:val="219"/>
  </w:num>
  <w:num w:numId="118">
    <w:abstractNumId w:val="142"/>
  </w:num>
  <w:num w:numId="119">
    <w:abstractNumId w:val="243"/>
  </w:num>
  <w:num w:numId="120">
    <w:abstractNumId w:val="210"/>
  </w:num>
  <w:num w:numId="121">
    <w:abstractNumId w:val="109"/>
  </w:num>
  <w:num w:numId="122">
    <w:abstractNumId w:val="125"/>
  </w:num>
  <w:num w:numId="123">
    <w:abstractNumId w:val="189"/>
  </w:num>
  <w:num w:numId="124">
    <w:abstractNumId w:val="116"/>
  </w:num>
  <w:num w:numId="125">
    <w:abstractNumId w:val="83"/>
  </w:num>
  <w:num w:numId="126">
    <w:abstractNumId w:val="208"/>
  </w:num>
  <w:num w:numId="127">
    <w:abstractNumId w:val="240"/>
  </w:num>
  <w:num w:numId="128">
    <w:abstractNumId w:val="182"/>
  </w:num>
  <w:num w:numId="129">
    <w:abstractNumId w:val="40"/>
  </w:num>
  <w:num w:numId="130">
    <w:abstractNumId w:val="128"/>
  </w:num>
  <w:num w:numId="131">
    <w:abstractNumId w:val="155"/>
  </w:num>
  <w:num w:numId="132">
    <w:abstractNumId w:val="153"/>
  </w:num>
  <w:num w:numId="133">
    <w:abstractNumId w:val="162"/>
  </w:num>
  <w:num w:numId="134">
    <w:abstractNumId w:val="47"/>
  </w:num>
  <w:num w:numId="135">
    <w:abstractNumId w:val="263"/>
  </w:num>
  <w:num w:numId="136">
    <w:abstractNumId w:val="232"/>
  </w:num>
  <w:num w:numId="137">
    <w:abstractNumId w:val="117"/>
  </w:num>
  <w:num w:numId="138">
    <w:abstractNumId w:val="227"/>
  </w:num>
  <w:num w:numId="139">
    <w:abstractNumId w:val="124"/>
  </w:num>
  <w:num w:numId="140">
    <w:abstractNumId w:val="238"/>
  </w:num>
  <w:num w:numId="141">
    <w:abstractNumId w:val="48"/>
  </w:num>
  <w:num w:numId="142">
    <w:abstractNumId w:val="180"/>
  </w:num>
  <w:num w:numId="143">
    <w:abstractNumId w:val="216"/>
  </w:num>
  <w:num w:numId="144">
    <w:abstractNumId w:val="160"/>
  </w:num>
  <w:num w:numId="145">
    <w:abstractNumId w:val="100"/>
  </w:num>
  <w:num w:numId="146">
    <w:abstractNumId w:val="65"/>
  </w:num>
  <w:num w:numId="14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8"/>
  </w:num>
  <w:num w:numId="151">
    <w:abstractNumId w:val="88"/>
  </w:num>
  <w:num w:numId="152">
    <w:abstractNumId w:val="191"/>
  </w:num>
  <w:num w:numId="153">
    <w:abstractNumId w:val="105"/>
  </w:num>
  <w:num w:numId="154">
    <w:abstractNumId w:val="157"/>
    <w:lvlOverride w:ilvl="0">
      <w:startOverride w:val="1"/>
    </w:lvlOverride>
    <w:lvlOverride w:ilvl="1">
      <w:startOverride w:val="1"/>
    </w:lvlOverride>
    <w:lvlOverride w:ilvl="2"/>
    <w:lvlOverride w:ilvl="3"/>
    <w:lvlOverride w:ilvl="4"/>
    <w:lvlOverride w:ilvl="5"/>
    <w:lvlOverride w:ilvl="6"/>
    <w:lvlOverride w:ilvl="7"/>
    <w:lvlOverride w:ilvl="8"/>
  </w:num>
  <w:num w:numId="155">
    <w:abstractNumId w:val="137"/>
    <w:lvlOverride w:ilvl="0">
      <w:startOverride w:val="1"/>
    </w:lvlOverride>
    <w:lvlOverride w:ilvl="1">
      <w:startOverride w:val="1"/>
    </w:lvlOverride>
    <w:lvlOverride w:ilvl="2"/>
    <w:lvlOverride w:ilvl="3"/>
    <w:lvlOverride w:ilvl="4"/>
    <w:lvlOverride w:ilvl="5"/>
    <w:lvlOverride w:ilvl="6"/>
    <w:lvlOverride w:ilvl="7"/>
    <w:lvlOverride w:ilvl="8"/>
  </w:num>
  <w:num w:numId="156">
    <w:abstractNumId w:val="229"/>
  </w:num>
  <w:num w:numId="157">
    <w:abstractNumId w:val="2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0">
    <w:abstractNumId w:val="94"/>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9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8"/>
  </w:num>
  <w:num w:numId="16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
    <w:lvlOverride w:ilvl="0">
      <w:startOverride w:val="1"/>
    </w:lvlOverride>
  </w:num>
  <w:num w:numId="173">
    <w:abstractNumId w:val="23"/>
    <w:lvlOverride w:ilvl="0">
      <w:startOverride w:val="1"/>
    </w:lvlOverride>
  </w:num>
  <w:num w:numId="174">
    <w:abstractNumId w:val="25"/>
    <w:lvlOverride w:ilvl="0">
      <w:startOverride w:val="1"/>
    </w:lvlOverride>
  </w:num>
  <w:num w:numId="175">
    <w:abstractNumId w:val="26"/>
    <w:lvlOverride w:ilvl="0">
      <w:startOverride w:val="1"/>
    </w:lvlOverride>
  </w:num>
  <w:num w:numId="176">
    <w:abstractNumId w:val="26"/>
    <w:lvlOverride w:ilvl="0">
      <w:lvl w:ilvl="0">
        <w:start w:val="1"/>
        <w:numFmt w:val="decimal"/>
        <w:lvlText w:val="(%1)"/>
        <w:lvlJc w:val="left"/>
        <w:pPr>
          <w:tabs>
            <w:tab w:val="num" w:pos="360"/>
          </w:tabs>
          <w:ind w:left="144" w:firstLine="0"/>
        </w:pPr>
        <w:rPr>
          <w:rFonts w:cs="Times New Roman"/>
          <w:i/>
          <w:iCs/>
          <w:spacing w:val="8"/>
          <w:w w:val="105"/>
          <w:sz w:val="22"/>
          <w:szCs w:val="22"/>
        </w:rPr>
      </w:lvl>
    </w:lvlOverride>
  </w:num>
  <w:num w:numId="177">
    <w:abstractNumId w:val="28"/>
    <w:lvlOverride w:ilvl="0">
      <w:startOverride w:val="1"/>
    </w:lvlOverride>
  </w:num>
  <w:num w:numId="178">
    <w:abstractNumId w:val="21"/>
    <w:lvlOverride w:ilvl="0">
      <w:startOverride w:val="1"/>
    </w:lvlOverride>
  </w:num>
  <w:num w:numId="179">
    <w:abstractNumId w:val="1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3"/>
  </w:num>
  <w:num w:numId="18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9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3">
    <w:abstractNumId w:val="197"/>
    <w:lvlOverride w:ilvl="0">
      <w:startOverride w:val="1"/>
    </w:lvlOverride>
    <w:lvlOverride w:ilvl="1"/>
    <w:lvlOverride w:ilvl="2"/>
    <w:lvlOverride w:ilvl="3"/>
    <w:lvlOverride w:ilvl="4"/>
    <w:lvlOverride w:ilvl="5"/>
    <w:lvlOverride w:ilvl="6"/>
    <w:lvlOverride w:ilvl="7"/>
    <w:lvlOverride w:ilvl="8"/>
  </w:num>
  <w:num w:numId="184">
    <w:abstractNumId w:val="249"/>
    <w:lvlOverride w:ilvl="0">
      <w:startOverride w:val="1"/>
    </w:lvlOverride>
    <w:lvlOverride w:ilvl="1"/>
    <w:lvlOverride w:ilvl="2"/>
    <w:lvlOverride w:ilvl="3"/>
    <w:lvlOverride w:ilvl="4"/>
    <w:lvlOverride w:ilvl="5"/>
    <w:lvlOverride w:ilvl="6"/>
    <w:lvlOverride w:ilvl="7"/>
    <w:lvlOverride w:ilvl="8"/>
  </w:num>
  <w:num w:numId="185">
    <w:abstractNumId w:val="168"/>
    <w:lvlOverride w:ilvl="0">
      <w:startOverride w:val="1"/>
    </w:lvlOverride>
    <w:lvlOverride w:ilvl="1"/>
    <w:lvlOverride w:ilvl="2"/>
    <w:lvlOverride w:ilvl="3"/>
    <w:lvlOverride w:ilvl="4"/>
    <w:lvlOverride w:ilvl="5"/>
    <w:lvlOverride w:ilvl="6"/>
    <w:lvlOverride w:ilvl="7"/>
    <w:lvlOverride w:ilvl="8"/>
  </w:num>
  <w:num w:numId="186">
    <w:abstractNumId w:val="32"/>
    <w:lvlOverride w:ilvl="0">
      <w:startOverride w:val="3"/>
    </w:lvlOverride>
    <w:lvlOverride w:ilvl="1"/>
    <w:lvlOverride w:ilvl="2"/>
    <w:lvlOverride w:ilvl="3"/>
    <w:lvlOverride w:ilvl="4"/>
    <w:lvlOverride w:ilvl="5"/>
    <w:lvlOverride w:ilvl="6"/>
    <w:lvlOverride w:ilvl="7"/>
    <w:lvlOverride w:ilvl="8"/>
  </w:num>
  <w:num w:numId="187">
    <w:abstractNumId w:val="257"/>
    <w:lvlOverride w:ilvl="0">
      <w:startOverride w:val="1"/>
    </w:lvlOverride>
    <w:lvlOverride w:ilvl="1"/>
    <w:lvlOverride w:ilvl="2"/>
    <w:lvlOverride w:ilvl="3"/>
    <w:lvlOverride w:ilvl="4"/>
    <w:lvlOverride w:ilvl="5"/>
    <w:lvlOverride w:ilvl="6"/>
    <w:lvlOverride w:ilvl="7"/>
    <w:lvlOverride w:ilvl="8"/>
  </w:num>
  <w:num w:numId="188">
    <w:abstractNumId w:val="22"/>
    <w:lvlOverride w:ilvl="0">
      <w:startOverride w:val="1"/>
    </w:lvlOverride>
    <w:lvlOverride w:ilvl="1"/>
    <w:lvlOverride w:ilvl="2"/>
    <w:lvlOverride w:ilvl="3"/>
    <w:lvlOverride w:ilvl="4"/>
    <w:lvlOverride w:ilvl="5"/>
    <w:lvlOverride w:ilvl="6"/>
    <w:lvlOverride w:ilvl="7"/>
    <w:lvlOverride w:ilvl="8"/>
  </w:num>
  <w:num w:numId="189">
    <w:abstractNumId w:val="166"/>
    <w:lvlOverride w:ilvl="0">
      <w:startOverride w:val="1"/>
    </w:lvlOverride>
    <w:lvlOverride w:ilvl="1">
      <w:startOverride w:val="1"/>
    </w:lvlOverride>
    <w:lvlOverride w:ilvl="2"/>
    <w:lvlOverride w:ilvl="3"/>
    <w:lvlOverride w:ilvl="4"/>
    <w:lvlOverride w:ilvl="5"/>
    <w:lvlOverride w:ilvl="6"/>
    <w:lvlOverride w:ilvl="7"/>
    <w:lvlOverride w:ilvl="8"/>
  </w:num>
  <w:num w:numId="190">
    <w:abstractNumId w:val="231"/>
    <w:lvlOverride w:ilvl="0">
      <w:startOverride w:val="3"/>
    </w:lvlOverride>
    <w:lvlOverride w:ilvl="1"/>
    <w:lvlOverride w:ilvl="2"/>
    <w:lvlOverride w:ilvl="3"/>
    <w:lvlOverride w:ilvl="4"/>
    <w:lvlOverride w:ilvl="5"/>
    <w:lvlOverride w:ilvl="6"/>
    <w:lvlOverride w:ilvl="7"/>
    <w:lvlOverride w:ilvl="8"/>
  </w:num>
  <w:num w:numId="191">
    <w:abstractNumId w:val="200"/>
    <w:lvlOverride w:ilvl="0">
      <w:startOverride w:val="1"/>
    </w:lvlOverride>
    <w:lvlOverride w:ilvl="1"/>
    <w:lvlOverride w:ilvl="2"/>
    <w:lvlOverride w:ilvl="3"/>
    <w:lvlOverride w:ilvl="4"/>
    <w:lvlOverride w:ilvl="5"/>
    <w:lvlOverride w:ilvl="6"/>
    <w:lvlOverride w:ilvl="7"/>
    <w:lvlOverride w:ilvl="8"/>
  </w:num>
  <w:num w:numId="192">
    <w:abstractNumId w:val="253"/>
    <w:lvlOverride w:ilvl="0">
      <w:startOverride w:val="1"/>
    </w:lvlOverride>
    <w:lvlOverride w:ilvl="1"/>
    <w:lvlOverride w:ilvl="2"/>
    <w:lvlOverride w:ilvl="3"/>
    <w:lvlOverride w:ilvl="4"/>
    <w:lvlOverride w:ilvl="5"/>
    <w:lvlOverride w:ilvl="6"/>
    <w:lvlOverride w:ilvl="7"/>
    <w:lvlOverride w:ilvl="8"/>
  </w:num>
  <w:num w:numId="193">
    <w:abstractNumId w:val="67"/>
    <w:lvlOverride w:ilvl="0">
      <w:startOverride w:val="1"/>
    </w:lvlOverride>
    <w:lvlOverride w:ilvl="1"/>
    <w:lvlOverride w:ilvl="2"/>
    <w:lvlOverride w:ilvl="3"/>
    <w:lvlOverride w:ilvl="4"/>
    <w:lvlOverride w:ilvl="5"/>
    <w:lvlOverride w:ilvl="6"/>
    <w:lvlOverride w:ilvl="7"/>
    <w:lvlOverride w:ilvl="8"/>
  </w:num>
  <w:num w:numId="194">
    <w:abstractNumId w:val="194"/>
    <w:lvlOverride w:ilvl="0">
      <w:startOverride w:val="1"/>
    </w:lvlOverride>
    <w:lvlOverride w:ilvl="1"/>
    <w:lvlOverride w:ilvl="2"/>
    <w:lvlOverride w:ilvl="3"/>
    <w:lvlOverride w:ilvl="4"/>
    <w:lvlOverride w:ilvl="5"/>
    <w:lvlOverride w:ilvl="6"/>
    <w:lvlOverride w:ilvl="7"/>
    <w:lvlOverride w:ilvl="8"/>
  </w:num>
  <w:num w:numId="195">
    <w:abstractNumId w:val="107"/>
    <w:lvlOverride w:ilvl="0">
      <w:startOverride w:val="1"/>
    </w:lvlOverride>
    <w:lvlOverride w:ilvl="1">
      <w:startOverride w:val="1"/>
    </w:lvlOverride>
    <w:lvlOverride w:ilvl="2"/>
    <w:lvlOverride w:ilvl="3"/>
    <w:lvlOverride w:ilvl="4"/>
    <w:lvlOverride w:ilvl="5"/>
    <w:lvlOverride w:ilvl="6"/>
    <w:lvlOverride w:ilvl="7"/>
    <w:lvlOverride w:ilvl="8"/>
  </w:num>
  <w:num w:numId="196">
    <w:abstractNumId w:val="95"/>
    <w:lvlOverride w:ilvl="0">
      <w:startOverride w:val="1"/>
    </w:lvlOverride>
    <w:lvlOverride w:ilvl="1"/>
    <w:lvlOverride w:ilvl="2"/>
    <w:lvlOverride w:ilvl="3"/>
    <w:lvlOverride w:ilvl="4"/>
    <w:lvlOverride w:ilvl="5"/>
    <w:lvlOverride w:ilvl="6"/>
    <w:lvlOverride w:ilvl="7"/>
    <w:lvlOverride w:ilvl="8"/>
  </w:num>
  <w:num w:numId="197">
    <w:abstractNumId w:val="176"/>
    <w:lvlOverride w:ilvl="0">
      <w:startOverride w:val="1"/>
    </w:lvlOverride>
    <w:lvlOverride w:ilvl="1"/>
    <w:lvlOverride w:ilvl="2"/>
    <w:lvlOverride w:ilvl="3"/>
    <w:lvlOverride w:ilvl="4"/>
    <w:lvlOverride w:ilvl="5"/>
    <w:lvlOverride w:ilvl="6"/>
    <w:lvlOverride w:ilvl="7"/>
    <w:lvlOverride w:ilvl="8"/>
  </w:num>
  <w:num w:numId="198">
    <w:abstractNumId w:val="17"/>
    <w:lvlOverride w:ilvl="0">
      <w:startOverride w:val="1"/>
    </w:lvlOverride>
    <w:lvlOverride w:ilvl="1"/>
    <w:lvlOverride w:ilvl="2"/>
    <w:lvlOverride w:ilvl="3"/>
    <w:lvlOverride w:ilvl="4"/>
    <w:lvlOverride w:ilvl="5"/>
    <w:lvlOverride w:ilvl="6"/>
    <w:lvlOverride w:ilvl="7"/>
    <w:lvlOverride w:ilvl="8"/>
  </w:num>
  <w:num w:numId="199">
    <w:abstractNumId w:val="101"/>
    <w:lvlOverride w:ilvl="0">
      <w:startOverride w:val="1"/>
    </w:lvlOverride>
    <w:lvlOverride w:ilvl="1"/>
    <w:lvlOverride w:ilvl="2"/>
    <w:lvlOverride w:ilvl="3"/>
    <w:lvlOverride w:ilvl="4"/>
    <w:lvlOverride w:ilvl="5"/>
    <w:lvlOverride w:ilvl="6"/>
    <w:lvlOverride w:ilvl="7"/>
    <w:lvlOverride w:ilvl="8"/>
  </w:num>
  <w:num w:numId="200">
    <w:abstractNumId w:val="195"/>
    <w:lvlOverride w:ilvl="0">
      <w:startOverride w:val="1"/>
    </w:lvlOverride>
    <w:lvlOverride w:ilvl="1"/>
    <w:lvlOverride w:ilvl="2"/>
    <w:lvlOverride w:ilvl="3"/>
    <w:lvlOverride w:ilvl="4"/>
    <w:lvlOverride w:ilvl="5"/>
    <w:lvlOverride w:ilvl="6"/>
    <w:lvlOverride w:ilvl="7"/>
    <w:lvlOverride w:ilvl="8"/>
  </w:num>
  <w:num w:numId="201">
    <w:abstractNumId w:val="248"/>
    <w:lvlOverride w:ilvl="0">
      <w:startOverride w:val="1"/>
    </w:lvlOverride>
    <w:lvlOverride w:ilvl="1">
      <w:startOverride w:val="1"/>
    </w:lvlOverride>
    <w:lvlOverride w:ilvl="2"/>
    <w:lvlOverride w:ilvl="3"/>
    <w:lvlOverride w:ilvl="4"/>
    <w:lvlOverride w:ilvl="5"/>
    <w:lvlOverride w:ilvl="6"/>
    <w:lvlOverride w:ilvl="7"/>
    <w:lvlOverride w:ilvl="8"/>
  </w:num>
  <w:num w:numId="2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6"/>
  </w:num>
  <w:num w:numId="206">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207">
    <w:abstractNumId w:val="144"/>
    <w:lvlOverride w:ilvl="0">
      <w:startOverride w:val="1"/>
    </w:lvlOverride>
    <w:lvlOverride w:ilvl="1"/>
    <w:lvlOverride w:ilvl="2"/>
    <w:lvlOverride w:ilvl="3"/>
    <w:lvlOverride w:ilvl="4"/>
    <w:lvlOverride w:ilvl="5"/>
    <w:lvlOverride w:ilvl="6"/>
    <w:lvlOverride w:ilvl="7"/>
    <w:lvlOverride w:ilvl="8"/>
  </w:num>
  <w:num w:numId="208">
    <w:abstractNumId w:val="247"/>
  </w:num>
  <w:num w:numId="209">
    <w:abstractNumId w:val="159"/>
  </w:num>
  <w:num w:numId="210">
    <w:abstractNumId w:val="190"/>
    <w:lvlOverride w:ilvl="0">
      <w:startOverride w:val="1"/>
    </w:lvlOverride>
    <w:lvlOverride w:ilvl="1"/>
    <w:lvlOverride w:ilvl="2"/>
    <w:lvlOverride w:ilvl="3"/>
    <w:lvlOverride w:ilvl="4"/>
    <w:lvlOverride w:ilvl="5"/>
    <w:lvlOverride w:ilvl="6"/>
    <w:lvlOverride w:ilvl="7"/>
    <w:lvlOverride w:ilvl="8"/>
  </w:num>
  <w:num w:numId="211">
    <w:abstractNumId w:val="187"/>
  </w:num>
  <w:num w:numId="212">
    <w:abstractNumId w:val="59"/>
  </w:num>
  <w:num w:numId="213">
    <w:abstractNumId w:val="64"/>
  </w:num>
  <w:num w:numId="214">
    <w:abstractNumId w:val="72"/>
  </w:num>
  <w:num w:numId="215">
    <w:abstractNumId w:val="269"/>
    <w:lvlOverride w:ilvl="0">
      <w:startOverride w:val="1"/>
    </w:lvlOverride>
    <w:lvlOverride w:ilvl="1"/>
    <w:lvlOverride w:ilvl="2"/>
    <w:lvlOverride w:ilvl="3"/>
    <w:lvlOverride w:ilvl="4"/>
    <w:lvlOverride w:ilvl="5"/>
    <w:lvlOverride w:ilvl="6"/>
    <w:lvlOverride w:ilvl="7"/>
    <w:lvlOverride w:ilvl="8"/>
  </w:num>
  <w:num w:numId="216">
    <w:abstractNumId w:val="84"/>
    <w:lvlOverride w:ilvl="0">
      <w:startOverride w:val="1"/>
    </w:lvlOverride>
    <w:lvlOverride w:ilvl="1"/>
    <w:lvlOverride w:ilvl="2"/>
    <w:lvlOverride w:ilvl="3"/>
    <w:lvlOverride w:ilvl="4"/>
    <w:lvlOverride w:ilvl="5"/>
    <w:lvlOverride w:ilvl="6"/>
    <w:lvlOverride w:ilvl="7"/>
    <w:lvlOverride w:ilvl="8"/>
  </w:num>
  <w:num w:numId="217">
    <w:abstractNumId w:val="122"/>
    <w:lvlOverride w:ilvl="0">
      <w:startOverride w:val="1"/>
    </w:lvlOverride>
    <w:lvlOverride w:ilvl="1"/>
    <w:lvlOverride w:ilvl="2"/>
    <w:lvlOverride w:ilvl="3"/>
    <w:lvlOverride w:ilvl="4"/>
    <w:lvlOverride w:ilvl="5"/>
    <w:lvlOverride w:ilvl="6"/>
    <w:lvlOverride w:ilvl="7"/>
    <w:lvlOverride w:ilvl="8"/>
  </w:num>
  <w:num w:numId="218">
    <w:abstractNumId w:val="27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9">
    <w:abstractNumId w:val="186"/>
    <w:lvlOverride w:ilvl="0">
      <w:startOverride w:val="1"/>
    </w:lvlOverride>
    <w:lvlOverride w:ilvl="1">
      <w:startOverride w:val="1"/>
    </w:lvlOverride>
    <w:lvlOverride w:ilvl="2"/>
    <w:lvlOverride w:ilvl="3"/>
    <w:lvlOverride w:ilvl="4"/>
    <w:lvlOverride w:ilvl="5"/>
    <w:lvlOverride w:ilvl="6"/>
    <w:lvlOverride w:ilvl="7"/>
    <w:lvlOverride w:ilvl="8"/>
  </w:num>
  <w:num w:numId="220">
    <w:abstractNumId w:val="246"/>
    <w:lvlOverride w:ilvl="0">
      <w:startOverride w:val="1"/>
    </w:lvlOverride>
    <w:lvlOverride w:ilvl="1">
      <w:startOverride w:val="1"/>
    </w:lvlOverride>
    <w:lvlOverride w:ilvl="2"/>
    <w:lvlOverride w:ilvl="3"/>
    <w:lvlOverride w:ilvl="4"/>
    <w:lvlOverride w:ilvl="5"/>
    <w:lvlOverride w:ilvl="6"/>
    <w:lvlOverride w:ilvl="7"/>
    <w:lvlOverride w:ilvl="8"/>
  </w:num>
  <w:num w:numId="221">
    <w:abstractNumId w:val="46"/>
    <w:lvlOverride w:ilvl="0">
      <w:startOverride w:val="1"/>
    </w:lvlOverride>
    <w:lvlOverride w:ilvl="1"/>
    <w:lvlOverride w:ilvl="2"/>
    <w:lvlOverride w:ilvl="3"/>
    <w:lvlOverride w:ilvl="4"/>
    <w:lvlOverride w:ilvl="5"/>
    <w:lvlOverride w:ilvl="6"/>
    <w:lvlOverride w:ilvl="7"/>
    <w:lvlOverride w:ilvl="8"/>
  </w:num>
  <w:num w:numId="222">
    <w:abstractNumId w:val="259"/>
    <w:lvlOverride w:ilvl="0">
      <w:startOverride w:val="1"/>
    </w:lvlOverride>
    <w:lvlOverride w:ilvl="1"/>
    <w:lvlOverride w:ilvl="2"/>
    <w:lvlOverride w:ilvl="3"/>
    <w:lvlOverride w:ilvl="4"/>
    <w:lvlOverride w:ilvl="5"/>
    <w:lvlOverride w:ilvl="6"/>
    <w:lvlOverride w:ilvl="7"/>
    <w:lvlOverride w:ilvl="8"/>
  </w:num>
  <w:num w:numId="223">
    <w:abstractNumId w:val="225"/>
    <w:lvlOverride w:ilvl="0">
      <w:startOverride w:val="1"/>
    </w:lvlOverride>
    <w:lvlOverride w:ilvl="1"/>
    <w:lvlOverride w:ilvl="2"/>
    <w:lvlOverride w:ilvl="3"/>
    <w:lvlOverride w:ilvl="4"/>
    <w:lvlOverride w:ilvl="5"/>
    <w:lvlOverride w:ilvl="6"/>
    <w:lvlOverride w:ilvl="7"/>
    <w:lvlOverride w:ilvl="8"/>
  </w:num>
  <w:num w:numId="224">
    <w:abstractNumId w:val="145"/>
    <w:lvlOverride w:ilvl="0">
      <w:startOverride w:val="1"/>
    </w:lvlOverride>
    <w:lvlOverride w:ilvl="1">
      <w:startOverride w:val="1"/>
    </w:lvlOverride>
    <w:lvlOverride w:ilvl="2"/>
    <w:lvlOverride w:ilvl="3"/>
    <w:lvlOverride w:ilvl="4"/>
    <w:lvlOverride w:ilvl="5"/>
    <w:lvlOverride w:ilvl="6"/>
    <w:lvlOverride w:ilvl="7"/>
    <w:lvlOverride w:ilvl="8"/>
  </w:num>
  <w:num w:numId="225">
    <w:abstractNumId w:val="151"/>
    <w:lvlOverride w:ilvl="0">
      <w:startOverride w:val="1"/>
    </w:lvlOverride>
    <w:lvlOverride w:ilvl="1"/>
    <w:lvlOverride w:ilvl="2"/>
    <w:lvlOverride w:ilvl="3"/>
    <w:lvlOverride w:ilvl="4"/>
    <w:lvlOverride w:ilvl="5"/>
    <w:lvlOverride w:ilvl="6"/>
    <w:lvlOverride w:ilvl="7"/>
    <w:lvlOverride w:ilvl="8"/>
  </w:num>
  <w:num w:numId="226">
    <w:abstractNumId w:val="167"/>
    <w:lvlOverride w:ilvl="0">
      <w:startOverride w:val="1"/>
    </w:lvlOverride>
    <w:lvlOverride w:ilvl="1">
      <w:startOverride w:val="1"/>
    </w:lvlOverride>
    <w:lvlOverride w:ilvl="2"/>
    <w:lvlOverride w:ilvl="3"/>
    <w:lvlOverride w:ilvl="4"/>
    <w:lvlOverride w:ilvl="5"/>
    <w:lvlOverride w:ilvl="6"/>
    <w:lvlOverride w:ilvl="7"/>
    <w:lvlOverride w:ilvl="8"/>
  </w:num>
  <w:num w:numId="227">
    <w:abstractNumId w:val="78"/>
    <w:lvlOverride w:ilvl="0">
      <w:startOverride w:val="1"/>
    </w:lvlOverride>
    <w:lvlOverride w:ilvl="1">
      <w:startOverride w:val="1"/>
    </w:lvlOverride>
    <w:lvlOverride w:ilvl="2"/>
    <w:lvlOverride w:ilvl="3"/>
    <w:lvlOverride w:ilvl="4"/>
    <w:lvlOverride w:ilvl="5"/>
    <w:lvlOverride w:ilvl="6"/>
    <w:lvlOverride w:ilvl="7"/>
    <w:lvlOverride w:ilvl="8"/>
  </w:num>
  <w:num w:numId="228">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9">
    <w:abstractNumId w:val="188"/>
    <w:lvlOverride w:ilvl="0">
      <w:startOverride w:val="6"/>
    </w:lvlOverride>
    <w:lvlOverride w:ilvl="1">
      <w:startOverride w:val="1"/>
    </w:lvlOverride>
    <w:lvlOverride w:ilvl="2"/>
    <w:lvlOverride w:ilvl="3"/>
    <w:lvlOverride w:ilvl="4"/>
    <w:lvlOverride w:ilvl="5"/>
    <w:lvlOverride w:ilvl="6"/>
    <w:lvlOverride w:ilvl="7"/>
    <w:lvlOverride w:ilvl="8"/>
  </w:num>
  <w:num w:numId="230">
    <w:abstractNumId w:val="13"/>
    <w:lvlOverride w:ilvl="0">
      <w:startOverride w:val="1"/>
    </w:lvlOverride>
    <w:lvlOverride w:ilvl="1"/>
    <w:lvlOverride w:ilvl="2"/>
    <w:lvlOverride w:ilvl="3"/>
    <w:lvlOverride w:ilvl="4"/>
    <w:lvlOverride w:ilvl="5"/>
    <w:lvlOverride w:ilvl="6"/>
    <w:lvlOverride w:ilvl="7"/>
    <w:lvlOverride w:ilvl="8"/>
  </w:num>
  <w:num w:numId="231">
    <w:abstractNumId w:val="199"/>
    <w:lvlOverride w:ilvl="0">
      <w:startOverride w:val="1"/>
    </w:lvlOverride>
    <w:lvlOverride w:ilvl="1"/>
    <w:lvlOverride w:ilvl="2"/>
    <w:lvlOverride w:ilvl="3"/>
    <w:lvlOverride w:ilvl="4"/>
    <w:lvlOverride w:ilvl="5"/>
    <w:lvlOverride w:ilvl="6"/>
    <w:lvlOverride w:ilvl="7"/>
    <w:lvlOverride w:ilvl="8"/>
  </w:num>
  <w:num w:numId="232">
    <w:abstractNumId w:val="202"/>
    <w:lvlOverride w:ilvl="0">
      <w:startOverride w:val="1"/>
    </w:lvlOverride>
    <w:lvlOverride w:ilvl="1"/>
    <w:lvlOverride w:ilvl="2"/>
    <w:lvlOverride w:ilvl="3"/>
    <w:lvlOverride w:ilvl="4"/>
    <w:lvlOverride w:ilvl="5"/>
    <w:lvlOverride w:ilvl="6"/>
    <w:lvlOverride w:ilvl="7"/>
    <w:lvlOverride w:ilvl="8"/>
  </w:num>
  <w:num w:numId="233">
    <w:abstractNumId w:val="184"/>
    <w:lvlOverride w:ilvl="0">
      <w:startOverride w:val="1"/>
    </w:lvlOverride>
    <w:lvlOverride w:ilvl="1">
      <w:startOverride w:val="1"/>
    </w:lvlOverride>
    <w:lvlOverride w:ilvl="2"/>
    <w:lvlOverride w:ilvl="3"/>
    <w:lvlOverride w:ilvl="4"/>
    <w:lvlOverride w:ilvl="5"/>
    <w:lvlOverride w:ilvl="6"/>
    <w:lvlOverride w:ilvl="7"/>
    <w:lvlOverride w:ilvl="8"/>
  </w:num>
  <w:num w:numId="234">
    <w:abstractNumId w:val="158"/>
    <w:lvlOverride w:ilvl="0">
      <w:startOverride w:val="1"/>
    </w:lvlOverride>
    <w:lvlOverride w:ilvl="1">
      <w:startOverride w:val="2"/>
    </w:lvlOverride>
    <w:lvlOverride w:ilvl="2"/>
    <w:lvlOverride w:ilvl="3"/>
    <w:lvlOverride w:ilvl="4"/>
    <w:lvlOverride w:ilvl="5"/>
    <w:lvlOverride w:ilvl="6"/>
    <w:lvlOverride w:ilvl="7"/>
    <w:lvlOverride w:ilvl="8"/>
  </w:num>
  <w:num w:numId="2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6">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74"/>
  </w:num>
  <w:num w:numId="240">
    <w:abstractNumId w:val="224"/>
  </w:num>
  <w:num w:numId="24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38"/>
    <w:lvlOverride w:ilvl="0">
      <w:startOverride w:val="1"/>
    </w:lvlOverride>
    <w:lvlOverride w:ilvl="1">
      <w:startOverride w:val="1"/>
    </w:lvlOverride>
    <w:lvlOverride w:ilvl="2"/>
    <w:lvlOverride w:ilvl="3"/>
    <w:lvlOverride w:ilvl="4"/>
    <w:lvlOverride w:ilvl="5"/>
    <w:lvlOverride w:ilvl="6"/>
    <w:lvlOverride w:ilvl="7"/>
    <w:lvlOverride w:ilvl="8"/>
  </w:num>
  <w:num w:numId="246">
    <w:abstractNumId w:val="58"/>
    <w:lvlOverride w:ilvl="0">
      <w:startOverride w:val="1"/>
    </w:lvlOverride>
    <w:lvlOverride w:ilvl="1"/>
    <w:lvlOverride w:ilvl="2"/>
    <w:lvlOverride w:ilvl="3"/>
    <w:lvlOverride w:ilvl="4"/>
    <w:lvlOverride w:ilvl="5"/>
    <w:lvlOverride w:ilvl="6"/>
    <w:lvlOverride w:ilvl="7"/>
    <w:lvlOverride w:ilvl="8"/>
  </w:num>
  <w:num w:numId="24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09"/>
    <w:lvlOverride w:ilvl="0">
      <w:startOverride w:val="1"/>
    </w:lvlOverride>
    <w:lvlOverride w:ilvl="1">
      <w:startOverride w:val="1"/>
    </w:lvlOverride>
    <w:lvlOverride w:ilvl="2"/>
    <w:lvlOverride w:ilvl="3"/>
    <w:lvlOverride w:ilvl="4"/>
    <w:lvlOverride w:ilvl="5"/>
    <w:lvlOverride w:ilvl="6"/>
    <w:lvlOverride w:ilvl="7"/>
    <w:lvlOverride w:ilvl="8"/>
  </w:num>
  <w:num w:numId="250">
    <w:abstractNumId w:val="92"/>
    <w:lvlOverride w:ilvl="0">
      <w:startOverride w:val="1"/>
    </w:lvlOverride>
    <w:lvlOverride w:ilvl="1">
      <w:startOverride w:val="1"/>
    </w:lvlOverride>
    <w:lvlOverride w:ilvl="2"/>
    <w:lvlOverride w:ilvl="3"/>
    <w:lvlOverride w:ilvl="4"/>
    <w:lvlOverride w:ilvl="5"/>
    <w:lvlOverride w:ilvl="6"/>
    <w:lvlOverride w:ilvl="7"/>
    <w:lvlOverride w:ilvl="8"/>
  </w:num>
  <w:num w:numId="251">
    <w:abstractNumId w:val="226"/>
    <w:lvlOverride w:ilvl="0">
      <w:startOverride w:val="1"/>
    </w:lvlOverride>
    <w:lvlOverride w:ilvl="1">
      <w:startOverride w:val="1"/>
    </w:lvlOverride>
    <w:lvlOverride w:ilvl="2"/>
    <w:lvlOverride w:ilvl="3"/>
    <w:lvlOverride w:ilvl="4"/>
    <w:lvlOverride w:ilvl="5"/>
    <w:lvlOverride w:ilvl="6"/>
    <w:lvlOverride w:ilvl="7"/>
    <w:lvlOverride w:ilvl="8"/>
  </w:num>
  <w:num w:numId="252">
    <w:abstractNumId w:val="212"/>
    <w:lvlOverride w:ilvl="0">
      <w:startOverride w:val="1"/>
    </w:lvlOverride>
    <w:lvlOverride w:ilvl="1"/>
    <w:lvlOverride w:ilvl="2"/>
    <w:lvlOverride w:ilvl="3"/>
    <w:lvlOverride w:ilvl="4"/>
    <w:lvlOverride w:ilvl="5"/>
    <w:lvlOverride w:ilvl="6"/>
    <w:lvlOverride w:ilvl="7"/>
    <w:lvlOverride w:ilvl="8"/>
  </w:num>
  <w:num w:numId="253">
    <w:abstractNumId w:val="205"/>
    <w:lvlOverride w:ilvl="0">
      <w:startOverride w:val="1"/>
    </w:lvlOverride>
    <w:lvlOverride w:ilvl="1">
      <w:startOverride w:val="1"/>
    </w:lvlOverride>
    <w:lvlOverride w:ilvl="2"/>
    <w:lvlOverride w:ilvl="3"/>
    <w:lvlOverride w:ilvl="4"/>
    <w:lvlOverride w:ilvl="5"/>
    <w:lvlOverride w:ilvl="6"/>
    <w:lvlOverride w:ilvl="7"/>
    <w:lvlOverride w:ilvl="8"/>
  </w:num>
  <w:num w:numId="25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90"/>
    <w:lvlOverride w:ilvl="0">
      <w:startOverride w:val="1"/>
    </w:lvlOverride>
    <w:lvlOverride w:ilvl="1"/>
    <w:lvlOverride w:ilvl="2"/>
    <w:lvlOverride w:ilvl="3"/>
    <w:lvlOverride w:ilvl="4"/>
    <w:lvlOverride w:ilvl="5"/>
    <w:lvlOverride w:ilvl="6"/>
    <w:lvlOverride w:ilvl="7"/>
    <w:lvlOverride w:ilvl="8"/>
  </w:num>
  <w:num w:numId="256">
    <w:abstractNumId w:val="44"/>
    <w:lvlOverride w:ilvl="0">
      <w:startOverride w:val="1"/>
    </w:lvlOverride>
    <w:lvlOverride w:ilvl="1"/>
    <w:lvlOverride w:ilvl="2"/>
    <w:lvlOverride w:ilvl="3"/>
    <w:lvlOverride w:ilvl="4"/>
    <w:lvlOverride w:ilvl="5"/>
    <w:lvlOverride w:ilvl="6"/>
    <w:lvlOverride w:ilvl="7"/>
    <w:lvlOverride w:ilvl="8"/>
  </w:num>
  <w:num w:numId="25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85"/>
    <w:lvlOverride w:ilvl="0">
      <w:startOverride w:val="1"/>
    </w:lvlOverride>
    <w:lvlOverride w:ilvl="1">
      <w:startOverride w:val="1"/>
    </w:lvlOverride>
    <w:lvlOverride w:ilvl="2"/>
    <w:lvlOverride w:ilvl="3"/>
    <w:lvlOverride w:ilvl="4"/>
    <w:lvlOverride w:ilvl="5"/>
    <w:lvlOverride w:ilvl="6"/>
    <w:lvlOverride w:ilvl="7"/>
    <w:lvlOverride w:ilvl="8"/>
  </w:num>
  <w:num w:numId="260">
    <w:abstractNumId w:val="112"/>
    <w:lvlOverride w:ilvl="0">
      <w:startOverride w:val="1"/>
    </w:lvlOverride>
    <w:lvlOverride w:ilvl="1"/>
    <w:lvlOverride w:ilvl="2"/>
    <w:lvlOverride w:ilvl="3"/>
    <w:lvlOverride w:ilvl="4"/>
    <w:lvlOverride w:ilvl="5"/>
    <w:lvlOverride w:ilvl="6"/>
    <w:lvlOverride w:ilvl="7"/>
    <w:lvlOverride w:ilvl="8"/>
  </w:num>
  <w:num w:numId="26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7"/>
  </w:num>
  <w:num w:numId="263">
    <w:abstractNumId w:val="86"/>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19A8"/>
    <w:rsid w:val="000042BA"/>
    <w:rsid w:val="00006282"/>
    <w:rsid w:val="0001162C"/>
    <w:rsid w:val="00012729"/>
    <w:rsid w:val="000128C1"/>
    <w:rsid w:val="00012A23"/>
    <w:rsid w:val="000133BE"/>
    <w:rsid w:val="000139DB"/>
    <w:rsid w:val="0001446F"/>
    <w:rsid w:val="00015FB4"/>
    <w:rsid w:val="00020809"/>
    <w:rsid w:val="0002236A"/>
    <w:rsid w:val="00022DB5"/>
    <w:rsid w:val="00022DF2"/>
    <w:rsid w:val="00023611"/>
    <w:rsid w:val="00023E8D"/>
    <w:rsid w:val="00024991"/>
    <w:rsid w:val="000303DB"/>
    <w:rsid w:val="00030F28"/>
    <w:rsid w:val="00031D61"/>
    <w:rsid w:val="00032BFC"/>
    <w:rsid w:val="00033F6C"/>
    <w:rsid w:val="00034546"/>
    <w:rsid w:val="00034D39"/>
    <w:rsid w:val="00037941"/>
    <w:rsid w:val="00040A09"/>
    <w:rsid w:val="00040EB4"/>
    <w:rsid w:val="00042134"/>
    <w:rsid w:val="000429DE"/>
    <w:rsid w:val="000443BF"/>
    <w:rsid w:val="00046E52"/>
    <w:rsid w:val="000508D5"/>
    <w:rsid w:val="00051985"/>
    <w:rsid w:val="000533B9"/>
    <w:rsid w:val="00056751"/>
    <w:rsid w:val="00062401"/>
    <w:rsid w:val="000641C8"/>
    <w:rsid w:val="00064503"/>
    <w:rsid w:val="0006460E"/>
    <w:rsid w:val="00064DBD"/>
    <w:rsid w:val="00065D0E"/>
    <w:rsid w:val="00067514"/>
    <w:rsid w:val="000678B2"/>
    <w:rsid w:val="00070845"/>
    <w:rsid w:val="0007154D"/>
    <w:rsid w:val="00073243"/>
    <w:rsid w:val="000733E4"/>
    <w:rsid w:val="00073413"/>
    <w:rsid w:val="00073C87"/>
    <w:rsid w:val="00075176"/>
    <w:rsid w:val="00075252"/>
    <w:rsid w:val="00076F87"/>
    <w:rsid w:val="00077A09"/>
    <w:rsid w:val="00077DAD"/>
    <w:rsid w:val="000828A2"/>
    <w:rsid w:val="00082EB3"/>
    <w:rsid w:val="00085EBF"/>
    <w:rsid w:val="000879E9"/>
    <w:rsid w:val="00087C11"/>
    <w:rsid w:val="0009092F"/>
    <w:rsid w:val="00091130"/>
    <w:rsid w:val="00091F14"/>
    <w:rsid w:val="000925F2"/>
    <w:rsid w:val="00092A26"/>
    <w:rsid w:val="00093C53"/>
    <w:rsid w:val="00096393"/>
    <w:rsid w:val="000A0FCA"/>
    <w:rsid w:val="000A22A0"/>
    <w:rsid w:val="000A278F"/>
    <w:rsid w:val="000A2AE3"/>
    <w:rsid w:val="000A332F"/>
    <w:rsid w:val="000B017E"/>
    <w:rsid w:val="000B04AF"/>
    <w:rsid w:val="000B1149"/>
    <w:rsid w:val="000B1A77"/>
    <w:rsid w:val="000B1C7C"/>
    <w:rsid w:val="000B23E6"/>
    <w:rsid w:val="000B61B5"/>
    <w:rsid w:val="000B7E67"/>
    <w:rsid w:val="000C139A"/>
    <w:rsid w:val="000C1909"/>
    <w:rsid w:val="000C307B"/>
    <w:rsid w:val="000C3636"/>
    <w:rsid w:val="000C3664"/>
    <w:rsid w:val="000C3D55"/>
    <w:rsid w:val="000C5F88"/>
    <w:rsid w:val="000D13A8"/>
    <w:rsid w:val="000D1B4C"/>
    <w:rsid w:val="000D26E9"/>
    <w:rsid w:val="000D2936"/>
    <w:rsid w:val="000D3412"/>
    <w:rsid w:val="000D424B"/>
    <w:rsid w:val="000D7D4C"/>
    <w:rsid w:val="000D7EA7"/>
    <w:rsid w:val="000E0C96"/>
    <w:rsid w:val="000E0CAD"/>
    <w:rsid w:val="000E288A"/>
    <w:rsid w:val="000E2CA8"/>
    <w:rsid w:val="000E353A"/>
    <w:rsid w:val="000E408B"/>
    <w:rsid w:val="000E4550"/>
    <w:rsid w:val="000E50CF"/>
    <w:rsid w:val="000E6E5A"/>
    <w:rsid w:val="000F10C5"/>
    <w:rsid w:val="000F1F1F"/>
    <w:rsid w:val="000F31B8"/>
    <w:rsid w:val="000F3515"/>
    <w:rsid w:val="000F3535"/>
    <w:rsid w:val="000F4EF5"/>
    <w:rsid w:val="000F58F6"/>
    <w:rsid w:val="000F5EE5"/>
    <w:rsid w:val="000F6B8F"/>
    <w:rsid w:val="000F702C"/>
    <w:rsid w:val="0010059A"/>
    <w:rsid w:val="001006FE"/>
    <w:rsid w:val="00100C95"/>
    <w:rsid w:val="001026DC"/>
    <w:rsid w:val="00103486"/>
    <w:rsid w:val="001034FE"/>
    <w:rsid w:val="001078C3"/>
    <w:rsid w:val="00111FEE"/>
    <w:rsid w:val="001122B4"/>
    <w:rsid w:val="001122FA"/>
    <w:rsid w:val="00114667"/>
    <w:rsid w:val="00114AB9"/>
    <w:rsid w:val="00114CE8"/>
    <w:rsid w:val="00116036"/>
    <w:rsid w:val="001165DC"/>
    <w:rsid w:val="00116F20"/>
    <w:rsid w:val="0012141A"/>
    <w:rsid w:val="00123FEC"/>
    <w:rsid w:val="0012425C"/>
    <w:rsid w:val="00127827"/>
    <w:rsid w:val="00127B0C"/>
    <w:rsid w:val="001337FF"/>
    <w:rsid w:val="001438D9"/>
    <w:rsid w:val="001447B9"/>
    <w:rsid w:val="00145C8C"/>
    <w:rsid w:val="00145E08"/>
    <w:rsid w:val="00146247"/>
    <w:rsid w:val="0014725F"/>
    <w:rsid w:val="00147414"/>
    <w:rsid w:val="00147A33"/>
    <w:rsid w:val="00147BD8"/>
    <w:rsid w:val="001508B4"/>
    <w:rsid w:val="001509E4"/>
    <w:rsid w:val="00152715"/>
    <w:rsid w:val="0015389C"/>
    <w:rsid w:val="001541A6"/>
    <w:rsid w:val="00154C18"/>
    <w:rsid w:val="00155647"/>
    <w:rsid w:val="00156478"/>
    <w:rsid w:val="00156D98"/>
    <w:rsid w:val="00162880"/>
    <w:rsid w:val="00164220"/>
    <w:rsid w:val="00167B9E"/>
    <w:rsid w:val="00170FD2"/>
    <w:rsid w:val="00173352"/>
    <w:rsid w:val="001744AE"/>
    <w:rsid w:val="001749C1"/>
    <w:rsid w:val="00174F43"/>
    <w:rsid w:val="0017596C"/>
    <w:rsid w:val="00175A7A"/>
    <w:rsid w:val="00175AE0"/>
    <w:rsid w:val="0017718D"/>
    <w:rsid w:val="00181403"/>
    <w:rsid w:val="00181409"/>
    <w:rsid w:val="001837AC"/>
    <w:rsid w:val="001910B8"/>
    <w:rsid w:val="00192A03"/>
    <w:rsid w:val="00193113"/>
    <w:rsid w:val="001942D9"/>
    <w:rsid w:val="00194728"/>
    <w:rsid w:val="00194ED7"/>
    <w:rsid w:val="001A0442"/>
    <w:rsid w:val="001A0EA9"/>
    <w:rsid w:val="001A24A9"/>
    <w:rsid w:val="001A28AC"/>
    <w:rsid w:val="001A51F8"/>
    <w:rsid w:val="001A6BE8"/>
    <w:rsid w:val="001B3196"/>
    <w:rsid w:val="001B4249"/>
    <w:rsid w:val="001B48FD"/>
    <w:rsid w:val="001B4F6E"/>
    <w:rsid w:val="001B5FE1"/>
    <w:rsid w:val="001C0DBF"/>
    <w:rsid w:val="001C25D3"/>
    <w:rsid w:val="001C2C88"/>
    <w:rsid w:val="001C3A20"/>
    <w:rsid w:val="001C484A"/>
    <w:rsid w:val="001C5542"/>
    <w:rsid w:val="001C68CF"/>
    <w:rsid w:val="001C6954"/>
    <w:rsid w:val="001C7F5C"/>
    <w:rsid w:val="001D05BF"/>
    <w:rsid w:val="001D207A"/>
    <w:rsid w:val="001D2476"/>
    <w:rsid w:val="001D33A4"/>
    <w:rsid w:val="001D487C"/>
    <w:rsid w:val="001D563E"/>
    <w:rsid w:val="001D5C4B"/>
    <w:rsid w:val="001D6829"/>
    <w:rsid w:val="001D68E6"/>
    <w:rsid w:val="001D6CA0"/>
    <w:rsid w:val="001E061B"/>
    <w:rsid w:val="001E1205"/>
    <w:rsid w:val="001E18EB"/>
    <w:rsid w:val="001E2ACC"/>
    <w:rsid w:val="001E4392"/>
    <w:rsid w:val="001E4AA6"/>
    <w:rsid w:val="001E5875"/>
    <w:rsid w:val="001E5E62"/>
    <w:rsid w:val="001F0CB4"/>
    <w:rsid w:val="001F19BD"/>
    <w:rsid w:val="001F1D04"/>
    <w:rsid w:val="001F52B7"/>
    <w:rsid w:val="001F5950"/>
    <w:rsid w:val="001F6CCA"/>
    <w:rsid w:val="001F7E35"/>
    <w:rsid w:val="00201C8B"/>
    <w:rsid w:val="002024CF"/>
    <w:rsid w:val="00202DBA"/>
    <w:rsid w:val="002046AE"/>
    <w:rsid w:val="002049B6"/>
    <w:rsid w:val="002057DB"/>
    <w:rsid w:val="0020606F"/>
    <w:rsid w:val="00207515"/>
    <w:rsid w:val="00212744"/>
    <w:rsid w:val="0021274D"/>
    <w:rsid w:val="002136B3"/>
    <w:rsid w:val="00214C30"/>
    <w:rsid w:val="00214D18"/>
    <w:rsid w:val="00217AB9"/>
    <w:rsid w:val="00217CBF"/>
    <w:rsid w:val="00220FE5"/>
    <w:rsid w:val="00221D0E"/>
    <w:rsid w:val="00224935"/>
    <w:rsid w:val="00224D8F"/>
    <w:rsid w:val="002254D7"/>
    <w:rsid w:val="002256FB"/>
    <w:rsid w:val="00227640"/>
    <w:rsid w:val="002301FF"/>
    <w:rsid w:val="00231423"/>
    <w:rsid w:val="00231787"/>
    <w:rsid w:val="002358AE"/>
    <w:rsid w:val="002375C2"/>
    <w:rsid w:val="00240357"/>
    <w:rsid w:val="0024108C"/>
    <w:rsid w:val="00242D4B"/>
    <w:rsid w:val="00246300"/>
    <w:rsid w:val="00246E01"/>
    <w:rsid w:val="00247094"/>
    <w:rsid w:val="00247572"/>
    <w:rsid w:val="0024766A"/>
    <w:rsid w:val="0024767E"/>
    <w:rsid w:val="0024777F"/>
    <w:rsid w:val="0025157F"/>
    <w:rsid w:val="00251AFB"/>
    <w:rsid w:val="00251EBA"/>
    <w:rsid w:val="00252777"/>
    <w:rsid w:val="00252CF5"/>
    <w:rsid w:val="0025502B"/>
    <w:rsid w:val="00257EE9"/>
    <w:rsid w:val="00260057"/>
    <w:rsid w:val="002603A1"/>
    <w:rsid w:val="00260B85"/>
    <w:rsid w:val="00262456"/>
    <w:rsid w:val="00263968"/>
    <w:rsid w:val="00265769"/>
    <w:rsid w:val="00272D9A"/>
    <w:rsid w:val="00273FCA"/>
    <w:rsid w:val="002742E8"/>
    <w:rsid w:val="002742EF"/>
    <w:rsid w:val="0027436D"/>
    <w:rsid w:val="0027582D"/>
    <w:rsid w:val="00275A09"/>
    <w:rsid w:val="00275F0F"/>
    <w:rsid w:val="002861CC"/>
    <w:rsid w:val="00291839"/>
    <w:rsid w:val="0029261D"/>
    <w:rsid w:val="002926EE"/>
    <w:rsid w:val="00292D67"/>
    <w:rsid w:val="00294181"/>
    <w:rsid w:val="002946F2"/>
    <w:rsid w:val="002A184B"/>
    <w:rsid w:val="002A1E7C"/>
    <w:rsid w:val="002A234C"/>
    <w:rsid w:val="002A261C"/>
    <w:rsid w:val="002A34D0"/>
    <w:rsid w:val="002A3B80"/>
    <w:rsid w:val="002A408B"/>
    <w:rsid w:val="002A51D5"/>
    <w:rsid w:val="002A6835"/>
    <w:rsid w:val="002B08E6"/>
    <w:rsid w:val="002B0D1C"/>
    <w:rsid w:val="002B11EA"/>
    <w:rsid w:val="002B188C"/>
    <w:rsid w:val="002B2342"/>
    <w:rsid w:val="002B2DFB"/>
    <w:rsid w:val="002B33EE"/>
    <w:rsid w:val="002B4AF9"/>
    <w:rsid w:val="002B5F01"/>
    <w:rsid w:val="002B673A"/>
    <w:rsid w:val="002B6A7F"/>
    <w:rsid w:val="002B7434"/>
    <w:rsid w:val="002C18D9"/>
    <w:rsid w:val="002C1CE0"/>
    <w:rsid w:val="002C509F"/>
    <w:rsid w:val="002C54DD"/>
    <w:rsid w:val="002C60FC"/>
    <w:rsid w:val="002D0644"/>
    <w:rsid w:val="002D1510"/>
    <w:rsid w:val="002D1CAD"/>
    <w:rsid w:val="002D2D3D"/>
    <w:rsid w:val="002D3E26"/>
    <w:rsid w:val="002D4E1C"/>
    <w:rsid w:val="002D550F"/>
    <w:rsid w:val="002D7531"/>
    <w:rsid w:val="002E0AB7"/>
    <w:rsid w:val="002E1100"/>
    <w:rsid w:val="002E2C0B"/>
    <w:rsid w:val="002E35AA"/>
    <w:rsid w:val="002E38FB"/>
    <w:rsid w:val="002E3C3A"/>
    <w:rsid w:val="002E4D8B"/>
    <w:rsid w:val="002E4E12"/>
    <w:rsid w:val="002E6D85"/>
    <w:rsid w:val="002E6E51"/>
    <w:rsid w:val="002E7CE4"/>
    <w:rsid w:val="002F23EB"/>
    <w:rsid w:val="002F33DA"/>
    <w:rsid w:val="002F33F6"/>
    <w:rsid w:val="002F4BE7"/>
    <w:rsid w:val="002F5835"/>
    <w:rsid w:val="002F66BD"/>
    <w:rsid w:val="002F75AA"/>
    <w:rsid w:val="002F766E"/>
    <w:rsid w:val="00300606"/>
    <w:rsid w:val="003016D2"/>
    <w:rsid w:val="00301A8A"/>
    <w:rsid w:val="00301C7A"/>
    <w:rsid w:val="00304D4E"/>
    <w:rsid w:val="00305CEA"/>
    <w:rsid w:val="00306062"/>
    <w:rsid w:val="00306087"/>
    <w:rsid w:val="00306A0F"/>
    <w:rsid w:val="00310A20"/>
    <w:rsid w:val="00311D74"/>
    <w:rsid w:val="00312115"/>
    <w:rsid w:val="00312C94"/>
    <w:rsid w:val="00312F19"/>
    <w:rsid w:val="00314094"/>
    <w:rsid w:val="003158B6"/>
    <w:rsid w:val="0031638B"/>
    <w:rsid w:val="0031686E"/>
    <w:rsid w:val="00320933"/>
    <w:rsid w:val="00321187"/>
    <w:rsid w:val="00322DF5"/>
    <w:rsid w:val="00325ADA"/>
    <w:rsid w:val="00325E95"/>
    <w:rsid w:val="00326628"/>
    <w:rsid w:val="00326AAA"/>
    <w:rsid w:val="003305E5"/>
    <w:rsid w:val="00330ACB"/>
    <w:rsid w:val="0033111F"/>
    <w:rsid w:val="003317C9"/>
    <w:rsid w:val="00331A74"/>
    <w:rsid w:val="00340901"/>
    <w:rsid w:val="003432CA"/>
    <w:rsid w:val="00343C7F"/>
    <w:rsid w:val="003442A4"/>
    <w:rsid w:val="00347FD9"/>
    <w:rsid w:val="00350120"/>
    <w:rsid w:val="0035152C"/>
    <w:rsid w:val="00351C75"/>
    <w:rsid w:val="00351D5B"/>
    <w:rsid w:val="003533FB"/>
    <w:rsid w:val="0035440C"/>
    <w:rsid w:val="003558AD"/>
    <w:rsid w:val="00355F5D"/>
    <w:rsid w:val="003566F0"/>
    <w:rsid w:val="003617A2"/>
    <w:rsid w:val="0036191D"/>
    <w:rsid w:val="003619E4"/>
    <w:rsid w:val="00361F0E"/>
    <w:rsid w:val="00362C5B"/>
    <w:rsid w:val="00363962"/>
    <w:rsid w:val="003655F9"/>
    <w:rsid w:val="00372AA6"/>
    <w:rsid w:val="00374114"/>
    <w:rsid w:val="00374CC1"/>
    <w:rsid w:val="0037712E"/>
    <w:rsid w:val="00380E86"/>
    <w:rsid w:val="00380F4E"/>
    <w:rsid w:val="00380FC3"/>
    <w:rsid w:val="00381151"/>
    <w:rsid w:val="0038281F"/>
    <w:rsid w:val="0038380E"/>
    <w:rsid w:val="00383C22"/>
    <w:rsid w:val="00384CE4"/>
    <w:rsid w:val="003851EE"/>
    <w:rsid w:val="003852D4"/>
    <w:rsid w:val="00386D6E"/>
    <w:rsid w:val="00387F01"/>
    <w:rsid w:val="00391C4C"/>
    <w:rsid w:val="00391FA2"/>
    <w:rsid w:val="00392745"/>
    <w:rsid w:val="00393846"/>
    <w:rsid w:val="00396268"/>
    <w:rsid w:val="00397444"/>
    <w:rsid w:val="00397471"/>
    <w:rsid w:val="003974F0"/>
    <w:rsid w:val="0039755D"/>
    <w:rsid w:val="003A061E"/>
    <w:rsid w:val="003A5FD5"/>
    <w:rsid w:val="003A5FF7"/>
    <w:rsid w:val="003A66A8"/>
    <w:rsid w:val="003B0466"/>
    <w:rsid w:val="003B087C"/>
    <w:rsid w:val="003B13C3"/>
    <w:rsid w:val="003B1C8E"/>
    <w:rsid w:val="003B1F76"/>
    <w:rsid w:val="003B4779"/>
    <w:rsid w:val="003B48F8"/>
    <w:rsid w:val="003B5957"/>
    <w:rsid w:val="003C0A6F"/>
    <w:rsid w:val="003C2D81"/>
    <w:rsid w:val="003C2E40"/>
    <w:rsid w:val="003C4A05"/>
    <w:rsid w:val="003C5B0F"/>
    <w:rsid w:val="003D0706"/>
    <w:rsid w:val="003D1459"/>
    <w:rsid w:val="003D1B6D"/>
    <w:rsid w:val="003D1EEA"/>
    <w:rsid w:val="003D361D"/>
    <w:rsid w:val="003D4064"/>
    <w:rsid w:val="003D57A4"/>
    <w:rsid w:val="003D5AB9"/>
    <w:rsid w:val="003D6A4B"/>
    <w:rsid w:val="003E05F4"/>
    <w:rsid w:val="003E2542"/>
    <w:rsid w:val="003E3592"/>
    <w:rsid w:val="003E5716"/>
    <w:rsid w:val="003E67F0"/>
    <w:rsid w:val="003E7482"/>
    <w:rsid w:val="003E7C47"/>
    <w:rsid w:val="003F0621"/>
    <w:rsid w:val="003F0CD2"/>
    <w:rsid w:val="003F64BC"/>
    <w:rsid w:val="003F7874"/>
    <w:rsid w:val="003F7C4E"/>
    <w:rsid w:val="0040081B"/>
    <w:rsid w:val="00402227"/>
    <w:rsid w:val="004035D3"/>
    <w:rsid w:val="00404CB7"/>
    <w:rsid w:val="00405B8E"/>
    <w:rsid w:val="00406C4B"/>
    <w:rsid w:val="00406D36"/>
    <w:rsid w:val="00407783"/>
    <w:rsid w:val="00407C6B"/>
    <w:rsid w:val="00410C1A"/>
    <w:rsid w:val="00410F86"/>
    <w:rsid w:val="00411629"/>
    <w:rsid w:val="00413A5A"/>
    <w:rsid w:val="00414D61"/>
    <w:rsid w:val="00415D82"/>
    <w:rsid w:val="004173E5"/>
    <w:rsid w:val="00420723"/>
    <w:rsid w:val="0042145D"/>
    <w:rsid w:val="00422F47"/>
    <w:rsid w:val="0042520D"/>
    <w:rsid w:val="00426B8C"/>
    <w:rsid w:val="004270AD"/>
    <w:rsid w:val="0042735E"/>
    <w:rsid w:val="00430B7E"/>
    <w:rsid w:val="00431F73"/>
    <w:rsid w:val="00433807"/>
    <w:rsid w:val="0043384D"/>
    <w:rsid w:val="00436A66"/>
    <w:rsid w:val="00441DBA"/>
    <w:rsid w:val="00441E39"/>
    <w:rsid w:val="004423E9"/>
    <w:rsid w:val="004433C3"/>
    <w:rsid w:val="0044445B"/>
    <w:rsid w:val="00445177"/>
    <w:rsid w:val="00446DE2"/>
    <w:rsid w:val="004500F5"/>
    <w:rsid w:val="00451061"/>
    <w:rsid w:val="00451AE5"/>
    <w:rsid w:val="0045263B"/>
    <w:rsid w:val="004538DC"/>
    <w:rsid w:val="0045392F"/>
    <w:rsid w:val="0045481E"/>
    <w:rsid w:val="00454955"/>
    <w:rsid w:val="00456031"/>
    <w:rsid w:val="004564B1"/>
    <w:rsid w:val="00456E09"/>
    <w:rsid w:val="00457060"/>
    <w:rsid w:val="00460702"/>
    <w:rsid w:val="004608EF"/>
    <w:rsid w:val="00460ECC"/>
    <w:rsid w:val="00461931"/>
    <w:rsid w:val="0046251F"/>
    <w:rsid w:val="00463339"/>
    <w:rsid w:val="00463398"/>
    <w:rsid w:val="00464124"/>
    <w:rsid w:val="00464699"/>
    <w:rsid w:val="004709FF"/>
    <w:rsid w:val="00470C30"/>
    <w:rsid w:val="00471423"/>
    <w:rsid w:val="004724AA"/>
    <w:rsid w:val="00472F98"/>
    <w:rsid w:val="004747CC"/>
    <w:rsid w:val="00475F99"/>
    <w:rsid w:val="0048030A"/>
    <w:rsid w:val="00480BAA"/>
    <w:rsid w:val="004812FB"/>
    <w:rsid w:val="0048201B"/>
    <w:rsid w:val="00482431"/>
    <w:rsid w:val="00482559"/>
    <w:rsid w:val="004825DD"/>
    <w:rsid w:val="00484603"/>
    <w:rsid w:val="00486A5B"/>
    <w:rsid w:val="00486E98"/>
    <w:rsid w:val="0048740B"/>
    <w:rsid w:val="00487DAD"/>
    <w:rsid w:val="004900A4"/>
    <w:rsid w:val="00490C46"/>
    <w:rsid w:val="0049152E"/>
    <w:rsid w:val="004915A1"/>
    <w:rsid w:val="004918A4"/>
    <w:rsid w:val="00492F35"/>
    <w:rsid w:val="00492FCD"/>
    <w:rsid w:val="004952C2"/>
    <w:rsid w:val="004954C2"/>
    <w:rsid w:val="004959F0"/>
    <w:rsid w:val="004A0188"/>
    <w:rsid w:val="004A1B14"/>
    <w:rsid w:val="004A26AA"/>
    <w:rsid w:val="004A28FA"/>
    <w:rsid w:val="004A2B6B"/>
    <w:rsid w:val="004A3094"/>
    <w:rsid w:val="004A3382"/>
    <w:rsid w:val="004A41A5"/>
    <w:rsid w:val="004A5E2C"/>
    <w:rsid w:val="004A65F4"/>
    <w:rsid w:val="004B3048"/>
    <w:rsid w:val="004B3E47"/>
    <w:rsid w:val="004B4D13"/>
    <w:rsid w:val="004B583C"/>
    <w:rsid w:val="004B7C22"/>
    <w:rsid w:val="004C081A"/>
    <w:rsid w:val="004C123E"/>
    <w:rsid w:val="004C13D8"/>
    <w:rsid w:val="004C360D"/>
    <w:rsid w:val="004C3699"/>
    <w:rsid w:val="004C3FC2"/>
    <w:rsid w:val="004C47E5"/>
    <w:rsid w:val="004C5A95"/>
    <w:rsid w:val="004C774A"/>
    <w:rsid w:val="004D15D3"/>
    <w:rsid w:val="004D2088"/>
    <w:rsid w:val="004D3610"/>
    <w:rsid w:val="004D4F1D"/>
    <w:rsid w:val="004D57B2"/>
    <w:rsid w:val="004D6CB7"/>
    <w:rsid w:val="004D7129"/>
    <w:rsid w:val="004E0AE6"/>
    <w:rsid w:val="004E0BEA"/>
    <w:rsid w:val="004E3A93"/>
    <w:rsid w:val="004E4778"/>
    <w:rsid w:val="004E5C8F"/>
    <w:rsid w:val="004F0830"/>
    <w:rsid w:val="004F154D"/>
    <w:rsid w:val="004F1D57"/>
    <w:rsid w:val="004F2136"/>
    <w:rsid w:val="004F3EB6"/>
    <w:rsid w:val="004F618A"/>
    <w:rsid w:val="00500A66"/>
    <w:rsid w:val="005013BF"/>
    <w:rsid w:val="00501703"/>
    <w:rsid w:val="005049AD"/>
    <w:rsid w:val="00505B73"/>
    <w:rsid w:val="0050604F"/>
    <w:rsid w:val="00510069"/>
    <w:rsid w:val="005100DC"/>
    <w:rsid w:val="00511423"/>
    <w:rsid w:val="005141D8"/>
    <w:rsid w:val="00514AC3"/>
    <w:rsid w:val="005235D9"/>
    <w:rsid w:val="00524493"/>
    <w:rsid w:val="0052498A"/>
    <w:rsid w:val="00527E9F"/>
    <w:rsid w:val="005307A2"/>
    <w:rsid w:val="005329ED"/>
    <w:rsid w:val="00533271"/>
    <w:rsid w:val="005354F9"/>
    <w:rsid w:val="00536138"/>
    <w:rsid w:val="005362BD"/>
    <w:rsid w:val="00536EDD"/>
    <w:rsid w:val="005371F4"/>
    <w:rsid w:val="00540E2A"/>
    <w:rsid w:val="00541F53"/>
    <w:rsid w:val="0054255F"/>
    <w:rsid w:val="00543637"/>
    <w:rsid w:val="00544524"/>
    <w:rsid w:val="005451EB"/>
    <w:rsid w:val="005454DB"/>
    <w:rsid w:val="005455BD"/>
    <w:rsid w:val="00550A19"/>
    <w:rsid w:val="00553605"/>
    <w:rsid w:val="00555593"/>
    <w:rsid w:val="00555B14"/>
    <w:rsid w:val="005571A9"/>
    <w:rsid w:val="00561188"/>
    <w:rsid w:val="0056196B"/>
    <w:rsid w:val="005624FC"/>
    <w:rsid w:val="005632D7"/>
    <w:rsid w:val="005648BF"/>
    <w:rsid w:val="0056576A"/>
    <w:rsid w:val="00566A06"/>
    <w:rsid w:val="005709F7"/>
    <w:rsid w:val="00570E39"/>
    <w:rsid w:val="0057237B"/>
    <w:rsid w:val="0057302C"/>
    <w:rsid w:val="005737AE"/>
    <w:rsid w:val="0058070F"/>
    <w:rsid w:val="00580D5C"/>
    <w:rsid w:val="00581E90"/>
    <w:rsid w:val="00582177"/>
    <w:rsid w:val="00582FD3"/>
    <w:rsid w:val="00586E50"/>
    <w:rsid w:val="00587695"/>
    <w:rsid w:val="00590C0E"/>
    <w:rsid w:val="00591EF7"/>
    <w:rsid w:val="00592184"/>
    <w:rsid w:val="00593A40"/>
    <w:rsid w:val="00594E34"/>
    <w:rsid w:val="00596127"/>
    <w:rsid w:val="00597E48"/>
    <w:rsid w:val="005A0583"/>
    <w:rsid w:val="005A16E9"/>
    <w:rsid w:val="005A1A26"/>
    <w:rsid w:val="005A1B10"/>
    <w:rsid w:val="005A3666"/>
    <w:rsid w:val="005A39AD"/>
    <w:rsid w:val="005A413D"/>
    <w:rsid w:val="005A5484"/>
    <w:rsid w:val="005B04D1"/>
    <w:rsid w:val="005B1451"/>
    <w:rsid w:val="005B238A"/>
    <w:rsid w:val="005B2CB9"/>
    <w:rsid w:val="005B3D53"/>
    <w:rsid w:val="005B46E1"/>
    <w:rsid w:val="005B49A9"/>
    <w:rsid w:val="005B4D43"/>
    <w:rsid w:val="005B5F7C"/>
    <w:rsid w:val="005B7C50"/>
    <w:rsid w:val="005C0293"/>
    <w:rsid w:val="005C03AA"/>
    <w:rsid w:val="005C14E2"/>
    <w:rsid w:val="005C1F6B"/>
    <w:rsid w:val="005C2505"/>
    <w:rsid w:val="005C30A8"/>
    <w:rsid w:val="005C4F08"/>
    <w:rsid w:val="005C5AB9"/>
    <w:rsid w:val="005C64EA"/>
    <w:rsid w:val="005C7D39"/>
    <w:rsid w:val="005C7FB6"/>
    <w:rsid w:val="005D1287"/>
    <w:rsid w:val="005D29B7"/>
    <w:rsid w:val="005D2DB0"/>
    <w:rsid w:val="005D34CD"/>
    <w:rsid w:val="005D4C48"/>
    <w:rsid w:val="005D4F91"/>
    <w:rsid w:val="005D500D"/>
    <w:rsid w:val="005D509C"/>
    <w:rsid w:val="005D50B8"/>
    <w:rsid w:val="005D56C8"/>
    <w:rsid w:val="005E1E59"/>
    <w:rsid w:val="005E37DE"/>
    <w:rsid w:val="005E3EA5"/>
    <w:rsid w:val="005E5CE0"/>
    <w:rsid w:val="005E7EDE"/>
    <w:rsid w:val="005F071C"/>
    <w:rsid w:val="005F0E80"/>
    <w:rsid w:val="005F10D6"/>
    <w:rsid w:val="005F180D"/>
    <w:rsid w:val="005F5550"/>
    <w:rsid w:val="005F6C33"/>
    <w:rsid w:val="005F6CC9"/>
    <w:rsid w:val="005F6F03"/>
    <w:rsid w:val="00603563"/>
    <w:rsid w:val="00606098"/>
    <w:rsid w:val="00606424"/>
    <w:rsid w:val="006074D2"/>
    <w:rsid w:val="006106FC"/>
    <w:rsid w:val="00610DD8"/>
    <w:rsid w:val="0061108C"/>
    <w:rsid w:val="0061239A"/>
    <w:rsid w:val="0061353E"/>
    <w:rsid w:val="0061432D"/>
    <w:rsid w:val="0061472A"/>
    <w:rsid w:val="00614A2D"/>
    <w:rsid w:val="0061653A"/>
    <w:rsid w:val="00617686"/>
    <w:rsid w:val="006210F9"/>
    <w:rsid w:val="00625830"/>
    <w:rsid w:val="00631392"/>
    <w:rsid w:val="00631507"/>
    <w:rsid w:val="0063360A"/>
    <w:rsid w:val="006338CA"/>
    <w:rsid w:val="00633DBC"/>
    <w:rsid w:val="00635B3C"/>
    <w:rsid w:val="0063665B"/>
    <w:rsid w:val="0063675B"/>
    <w:rsid w:val="006367CF"/>
    <w:rsid w:val="00637F3F"/>
    <w:rsid w:val="00644463"/>
    <w:rsid w:val="00644755"/>
    <w:rsid w:val="0064532F"/>
    <w:rsid w:val="006464E8"/>
    <w:rsid w:val="00646B9F"/>
    <w:rsid w:val="00647EAE"/>
    <w:rsid w:val="00652344"/>
    <w:rsid w:val="0065322E"/>
    <w:rsid w:val="00653992"/>
    <w:rsid w:val="006550E5"/>
    <w:rsid w:val="0065541C"/>
    <w:rsid w:val="00657A13"/>
    <w:rsid w:val="006608D8"/>
    <w:rsid w:val="006621BF"/>
    <w:rsid w:val="00662E66"/>
    <w:rsid w:val="006647FD"/>
    <w:rsid w:val="00665994"/>
    <w:rsid w:val="00665B13"/>
    <w:rsid w:val="00667C87"/>
    <w:rsid w:val="006704AC"/>
    <w:rsid w:val="00672167"/>
    <w:rsid w:val="00673D90"/>
    <w:rsid w:val="006752F3"/>
    <w:rsid w:val="006762BD"/>
    <w:rsid w:val="00676D8B"/>
    <w:rsid w:val="006779A0"/>
    <w:rsid w:val="00677CB7"/>
    <w:rsid w:val="00680A1B"/>
    <w:rsid w:val="00681E48"/>
    <w:rsid w:val="00682592"/>
    <w:rsid w:val="006833E4"/>
    <w:rsid w:val="00683C27"/>
    <w:rsid w:val="00683C64"/>
    <w:rsid w:val="00684538"/>
    <w:rsid w:val="00685EF2"/>
    <w:rsid w:val="00690BA2"/>
    <w:rsid w:val="006934C1"/>
    <w:rsid w:val="00693BEA"/>
    <w:rsid w:val="00693D4E"/>
    <w:rsid w:val="00695C0D"/>
    <w:rsid w:val="006A016D"/>
    <w:rsid w:val="006A152F"/>
    <w:rsid w:val="006A282D"/>
    <w:rsid w:val="006A2847"/>
    <w:rsid w:val="006A286E"/>
    <w:rsid w:val="006A4794"/>
    <w:rsid w:val="006A4EFA"/>
    <w:rsid w:val="006A55F8"/>
    <w:rsid w:val="006A5BD6"/>
    <w:rsid w:val="006B0791"/>
    <w:rsid w:val="006B107E"/>
    <w:rsid w:val="006B3409"/>
    <w:rsid w:val="006B4D6F"/>
    <w:rsid w:val="006B5951"/>
    <w:rsid w:val="006B5E77"/>
    <w:rsid w:val="006B66D2"/>
    <w:rsid w:val="006B70D6"/>
    <w:rsid w:val="006C1511"/>
    <w:rsid w:val="006C1A74"/>
    <w:rsid w:val="006C2DD9"/>
    <w:rsid w:val="006C3014"/>
    <w:rsid w:val="006C3B2E"/>
    <w:rsid w:val="006C4C11"/>
    <w:rsid w:val="006C4C88"/>
    <w:rsid w:val="006C4CFF"/>
    <w:rsid w:val="006C54AD"/>
    <w:rsid w:val="006C5644"/>
    <w:rsid w:val="006C58DA"/>
    <w:rsid w:val="006C6411"/>
    <w:rsid w:val="006C77B0"/>
    <w:rsid w:val="006D1B86"/>
    <w:rsid w:val="006D24A0"/>
    <w:rsid w:val="006D3F74"/>
    <w:rsid w:val="006D4FF3"/>
    <w:rsid w:val="006D7D4D"/>
    <w:rsid w:val="006E014B"/>
    <w:rsid w:val="006E6D4A"/>
    <w:rsid w:val="006F180B"/>
    <w:rsid w:val="006F1A89"/>
    <w:rsid w:val="006F203F"/>
    <w:rsid w:val="006F3B29"/>
    <w:rsid w:val="006F437F"/>
    <w:rsid w:val="006F59D6"/>
    <w:rsid w:val="006F685C"/>
    <w:rsid w:val="00700266"/>
    <w:rsid w:val="00701430"/>
    <w:rsid w:val="00702797"/>
    <w:rsid w:val="0070417D"/>
    <w:rsid w:val="00704AE7"/>
    <w:rsid w:val="00704ED9"/>
    <w:rsid w:val="00705C55"/>
    <w:rsid w:val="0070674B"/>
    <w:rsid w:val="00711613"/>
    <w:rsid w:val="007118CC"/>
    <w:rsid w:val="00712EC8"/>
    <w:rsid w:val="007153FB"/>
    <w:rsid w:val="00721514"/>
    <w:rsid w:val="00721574"/>
    <w:rsid w:val="00724714"/>
    <w:rsid w:val="0072535F"/>
    <w:rsid w:val="00725481"/>
    <w:rsid w:val="00726C8D"/>
    <w:rsid w:val="00735DA4"/>
    <w:rsid w:val="00737456"/>
    <w:rsid w:val="00737CB2"/>
    <w:rsid w:val="007421D4"/>
    <w:rsid w:val="007436C2"/>
    <w:rsid w:val="00747607"/>
    <w:rsid w:val="007478CB"/>
    <w:rsid w:val="00751B84"/>
    <w:rsid w:val="00752B65"/>
    <w:rsid w:val="007549B7"/>
    <w:rsid w:val="00755C3A"/>
    <w:rsid w:val="007561D3"/>
    <w:rsid w:val="00756564"/>
    <w:rsid w:val="0075732B"/>
    <w:rsid w:val="00761C19"/>
    <w:rsid w:val="00762301"/>
    <w:rsid w:val="00762418"/>
    <w:rsid w:val="00763645"/>
    <w:rsid w:val="00764C4B"/>
    <w:rsid w:val="00764DF6"/>
    <w:rsid w:val="00766369"/>
    <w:rsid w:val="007666E4"/>
    <w:rsid w:val="00766721"/>
    <w:rsid w:val="00766CF6"/>
    <w:rsid w:val="00771C11"/>
    <w:rsid w:val="00771C20"/>
    <w:rsid w:val="007756EF"/>
    <w:rsid w:val="00776DE1"/>
    <w:rsid w:val="00777773"/>
    <w:rsid w:val="00777878"/>
    <w:rsid w:val="00777C45"/>
    <w:rsid w:val="007819E5"/>
    <w:rsid w:val="007820CA"/>
    <w:rsid w:val="00782504"/>
    <w:rsid w:val="007837B2"/>
    <w:rsid w:val="00783C4C"/>
    <w:rsid w:val="00785243"/>
    <w:rsid w:val="007857C5"/>
    <w:rsid w:val="0078603D"/>
    <w:rsid w:val="00786ADB"/>
    <w:rsid w:val="00790C6C"/>
    <w:rsid w:val="007917FE"/>
    <w:rsid w:val="0079462A"/>
    <w:rsid w:val="00794C51"/>
    <w:rsid w:val="00794EAD"/>
    <w:rsid w:val="00797BAC"/>
    <w:rsid w:val="007A0421"/>
    <w:rsid w:val="007A1884"/>
    <w:rsid w:val="007A1DA8"/>
    <w:rsid w:val="007A2486"/>
    <w:rsid w:val="007A35D1"/>
    <w:rsid w:val="007A378E"/>
    <w:rsid w:val="007A4990"/>
    <w:rsid w:val="007A6CC9"/>
    <w:rsid w:val="007A717A"/>
    <w:rsid w:val="007A746D"/>
    <w:rsid w:val="007A758F"/>
    <w:rsid w:val="007A7B2F"/>
    <w:rsid w:val="007B052B"/>
    <w:rsid w:val="007B0884"/>
    <w:rsid w:val="007B0D59"/>
    <w:rsid w:val="007B1F7C"/>
    <w:rsid w:val="007B2AA5"/>
    <w:rsid w:val="007B4297"/>
    <w:rsid w:val="007C1EC4"/>
    <w:rsid w:val="007C200E"/>
    <w:rsid w:val="007C231B"/>
    <w:rsid w:val="007C5A17"/>
    <w:rsid w:val="007C7958"/>
    <w:rsid w:val="007D0D4F"/>
    <w:rsid w:val="007D153B"/>
    <w:rsid w:val="007D2B56"/>
    <w:rsid w:val="007D322E"/>
    <w:rsid w:val="007D3564"/>
    <w:rsid w:val="007D389E"/>
    <w:rsid w:val="007D3A93"/>
    <w:rsid w:val="007D54D4"/>
    <w:rsid w:val="007D6CE8"/>
    <w:rsid w:val="007E0527"/>
    <w:rsid w:val="007E0FD2"/>
    <w:rsid w:val="007E3855"/>
    <w:rsid w:val="007E3A67"/>
    <w:rsid w:val="007E3C79"/>
    <w:rsid w:val="007E6A62"/>
    <w:rsid w:val="007E7F78"/>
    <w:rsid w:val="007F172D"/>
    <w:rsid w:val="007F1A4B"/>
    <w:rsid w:val="007F257E"/>
    <w:rsid w:val="007F341D"/>
    <w:rsid w:val="007F361F"/>
    <w:rsid w:val="007F41EA"/>
    <w:rsid w:val="007F5BD5"/>
    <w:rsid w:val="007F674A"/>
    <w:rsid w:val="007F6D03"/>
    <w:rsid w:val="007F7E90"/>
    <w:rsid w:val="007F7F17"/>
    <w:rsid w:val="007F7F50"/>
    <w:rsid w:val="0080042D"/>
    <w:rsid w:val="00803B0D"/>
    <w:rsid w:val="00804C61"/>
    <w:rsid w:val="0080524E"/>
    <w:rsid w:val="0081090F"/>
    <w:rsid w:val="00811D70"/>
    <w:rsid w:val="00812CDD"/>
    <w:rsid w:val="00813B6C"/>
    <w:rsid w:val="00813D5C"/>
    <w:rsid w:val="008154A7"/>
    <w:rsid w:val="008157EB"/>
    <w:rsid w:val="00816324"/>
    <w:rsid w:val="0082137A"/>
    <w:rsid w:val="00823F75"/>
    <w:rsid w:val="008242C0"/>
    <w:rsid w:val="00824404"/>
    <w:rsid w:val="00824589"/>
    <w:rsid w:val="00826297"/>
    <w:rsid w:val="00827878"/>
    <w:rsid w:val="008300EE"/>
    <w:rsid w:val="00833524"/>
    <w:rsid w:val="00833530"/>
    <w:rsid w:val="008341FA"/>
    <w:rsid w:val="00836AA9"/>
    <w:rsid w:val="008407CE"/>
    <w:rsid w:val="008427E1"/>
    <w:rsid w:val="008430B8"/>
    <w:rsid w:val="00844EE3"/>
    <w:rsid w:val="00845606"/>
    <w:rsid w:val="008466FE"/>
    <w:rsid w:val="00846CCF"/>
    <w:rsid w:val="00847BD1"/>
    <w:rsid w:val="00847E4B"/>
    <w:rsid w:val="0085166F"/>
    <w:rsid w:val="00854030"/>
    <w:rsid w:val="00854EDD"/>
    <w:rsid w:val="00855147"/>
    <w:rsid w:val="00857751"/>
    <w:rsid w:val="008578DE"/>
    <w:rsid w:val="008602B1"/>
    <w:rsid w:val="008610EA"/>
    <w:rsid w:val="0086225C"/>
    <w:rsid w:val="008625BD"/>
    <w:rsid w:val="00863FD7"/>
    <w:rsid w:val="0086540A"/>
    <w:rsid w:val="00866B6A"/>
    <w:rsid w:val="00867E8E"/>
    <w:rsid w:val="0087016A"/>
    <w:rsid w:val="00870EBF"/>
    <w:rsid w:val="00872727"/>
    <w:rsid w:val="00872DD2"/>
    <w:rsid w:val="00873496"/>
    <w:rsid w:val="00873A6B"/>
    <w:rsid w:val="00874E6F"/>
    <w:rsid w:val="008765DD"/>
    <w:rsid w:val="0087729B"/>
    <w:rsid w:val="00877499"/>
    <w:rsid w:val="00881F10"/>
    <w:rsid w:val="0088220E"/>
    <w:rsid w:val="00884610"/>
    <w:rsid w:val="00891283"/>
    <w:rsid w:val="00891BA4"/>
    <w:rsid w:val="00891C88"/>
    <w:rsid w:val="00893F0E"/>
    <w:rsid w:val="008942EA"/>
    <w:rsid w:val="008947CE"/>
    <w:rsid w:val="00895085"/>
    <w:rsid w:val="0089608A"/>
    <w:rsid w:val="008963C4"/>
    <w:rsid w:val="008973C9"/>
    <w:rsid w:val="00897962"/>
    <w:rsid w:val="00897D3D"/>
    <w:rsid w:val="008A03AC"/>
    <w:rsid w:val="008A0729"/>
    <w:rsid w:val="008A166C"/>
    <w:rsid w:val="008A2820"/>
    <w:rsid w:val="008A4289"/>
    <w:rsid w:val="008A5630"/>
    <w:rsid w:val="008A6713"/>
    <w:rsid w:val="008A6C1C"/>
    <w:rsid w:val="008A7380"/>
    <w:rsid w:val="008A73A2"/>
    <w:rsid w:val="008B0D61"/>
    <w:rsid w:val="008B100A"/>
    <w:rsid w:val="008B2645"/>
    <w:rsid w:val="008B4B8C"/>
    <w:rsid w:val="008B50E3"/>
    <w:rsid w:val="008B529A"/>
    <w:rsid w:val="008B62E1"/>
    <w:rsid w:val="008B6EC6"/>
    <w:rsid w:val="008B7B2F"/>
    <w:rsid w:val="008C18C5"/>
    <w:rsid w:val="008C2E28"/>
    <w:rsid w:val="008C37CD"/>
    <w:rsid w:val="008C38F4"/>
    <w:rsid w:val="008C7D08"/>
    <w:rsid w:val="008D192B"/>
    <w:rsid w:val="008D4A54"/>
    <w:rsid w:val="008D4BF0"/>
    <w:rsid w:val="008D717F"/>
    <w:rsid w:val="008D73E6"/>
    <w:rsid w:val="008E1B8C"/>
    <w:rsid w:val="008E1D96"/>
    <w:rsid w:val="008E287F"/>
    <w:rsid w:val="008E3479"/>
    <w:rsid w:val="008E4147"/>
    <w:rsid w:val="008E4276"/>
    <w:rsid w:val="008E48F9"/>
    <w:rsid w:val="008E74B2"/>
    <w:rsid w:val="008F22DF"/>
    <w:rsid w:val="008F3942"/>
    <w:rsid w:val="008F3B55"/>
    <w:rsid w:val="008F3BB0"/>
    <w:rsid w:val="008F3D67"/>
    <w:rsid w:val="008F4FD0"/>
    <w:rsid w:val="008F5479"/>
    <w:rsid w:val="008F5E3E"/>
    <w:rsid w:val="008F7254"/>
    <w:rsid w:val="008F7B84"/>
    <w:rsid w:val="008F7BF3"/>
    <w:rsid w:val="0090071A"/>
    <w:rsid w:val="00903F93"/>
    <w:rsid w:val="00904687"/>
    <w:rsid w:val="009050E9"/>
    <w:rsid w:val="009071C1"/>
    <w:rsid w:val="0090779B"/>
    <w:rsid w:val="00910174"/>
    <w:rsid w:val="00912956"/>
    <w:rsid w:val="00913331"/>
    <w:rsid w:val="0091413A"/>
    <w:rsid w:val="009144F5"/>
    <w:rsid w:val="009149F9"/>
    <w:rsid w:val="0091601C"/>
    <w:rsid w:val="00920764"/>
    <w:rsid w:val="00920777"/>
    <w:rsid w:val="0092107F"/>
    <w:rsid w:val="00922397"/>
    <w:rsid w:val="00922B49"/>
    <w:rsid w:val="009246C6"/>
    <w:rsid w:val="009276DF"/>
    <w:rsid w:val="00927E5B"/>
    <w:rsid w:val="009313A1"/>
    <w:rsid w:val="009318BE"/>
    <w:rsid w:val="00933CF8"/>
    <w:rsid w:val="00934DF4"/>
    <w:rsid w:val="00935CD7"/>
    <w:rsid w:val="009375D5"/>
    <w:rsid w:val="00937C73"/>
    <w:rsid w:val="00940030"/>
    <w:rsid w:val="00940308"/>
    <w:rsid w:val="00941448"/>
    <w:rsid w:val="00941C4B"/>
    <w:rsid w:val="00942964"/>
    <w:rsid w:val="00942CC4"/>
    <w:rsid w:val="009438BF"/>
    <w:rsid w:val="009462D8"/>
    <w:rsid w:val="00946332"/>
    <w:rsid w:val="00946BCF"/>
    <w:rsid w:val="00946F82"/>
    <w:rsid w:val="009474A5"/>
    <w:rsid w:val="00951145"/>
    <w:rsid w:val="009517F7"/>
    <w:rsid w:val="00951B2E"/>
    <w:rsid w:val="00952662"/>
    <w:rsid w:val="00953F51"/>
    <w:rsid w:val="00955389"/>
    <w:rsid w:val="0096030F"/>
    <w:rsid w:val="0096098E"/>
    <w:rsid w:val="0096184D"/>
    <w:rsid w:val="00962370"/>
    <w:rsid w:val="00963326"/>
    <w:rsid w:val="009662D0"/>
    <w:rsid w:val="00970D90"/>
    <w:rsid w:val="00972430"/>
    <w:rsid w:val="009724FF"/>
    <w:rsid w:val="00972AA0"/>
    <w:rsid w:val="00973CB4"/>
    <w:rsid w:val="00975677"/>
    <w:rsid w:val="00977E26"/>
    <w:rsid w:val="0098001E"/>
    <w:rsid w:val="009809AE"/>
    <w:rsid w:val="00982066"/>
    <w:rsid w:val="00987841"/>
    <w:rsid w:val="009909A0"/>
    <w:rsid w:val="00990DBB"/>
    <w:rsid w:val="00990EAD"/>
    <w:rsid w:val="009912DA"/>
    <w:rsid w:val="009918E7"/>
    <w:rsid w:val="00991C7C"/>
    <w:rsid w:val="00993B50"/>
    <w:rsid w:val="009942E2"/>
    <w:rsid w:val="00994D19"/>
    <w:rsid w:val="0099660C"/>
    <w:rsid w:val="0099728C"/>
    <w:rsid w:val="009A0145"/>
    <w:rsid w:val="009A1303"/>
    <w:rsid w:val="009A15CE"/>
    <w:rsid w:val="009A34FE"/>
    <w:rsid w:val="009A3F0F"/>
    <w:rsid w:val="009A4E8B"/>
    <w:rsid w:val="009A55D2"/>
    <w:rsid w:val="009A59CA"/>
    <w:rsid w:val="009A73AB"/>
    <w:rsid w:val="009A7EB4"/>
    <w:rsid w:val="009B0062"/>
    <w:rsid w:val="009B01D0"/>
    <w:rsid w:val="009B0D45"/>
    <w:rsid w:val="009B4452"/>
    <w:rsid w:val="009B7A62"/>
    <w:rsid w:val="009C17DE"/>
    <w:rsid w:val="009C38E3"/>
    <w:rsid w:val="009C43CD"/>
    <w:rsid w:val="009D2542"/>
    <w:rsid w:val="009D256D"/>
    <w:rsid w:val="009D593F"/>
    <w:rsid w:val="009D678B"/>
    <w:rsid w:val="009D6C07"/>
    <w:rsid w:val="009D7FCB"/>
    <w:rsid w:val="009E44CE"/>
    <w:rsid w:val="009E5AF5"/>
    <w:rsid w:val="009E67F7"/>
    <w:rsid w:val="009E6D1E"/>
    <w:rsid w:val="009F0F27"/>
    <w:rsid w:val="009F10BF"/>
    <w:rsid w:val="009F1E3A"/>
    <w:rsid w:val="009F2D73"/>
    <w:rsid w:val="009F7349"/>
    <w:rsid w:val="009F7DE0"/>
    <w:rsid w:val="00A0185C"/>
    <w:rsid w:val="00A04E97"/>
    <w:rsid w:val="00A0640D"/>
    <w:rsid w:val="00A11F47"/>
    <w:rsid w:val="00A12714"/>
    <w:rsid w:val="00A12797"/>
    <w:rsid w:val="00A12A5C"/>
    <w:rsid w:val="00A13D5B"/>
    <w:rsid w:val="00A151E7"/>
    <w:rsid w:val="00A20500"/>
    <w:rsid w:val="00A217EC"/>
    <w:rsid w:val="00A21B0B"/>
    <w:rsid w:val="00A21B65"/>
    <w:rsid w:val="00A24097"/>
    <w:rsid w:val="00A24C9D"/>
    <w:rsid w:val="00A25339"/>
    <w:rsid w:val="00A265F1"/>
    <w:rsid w:val="00A26CBB"/>
    <w:rsid w:val="00A27A97"/>
    <w:rsid w:val="00A27AFC"/>
    <w:rsid w:val="00A31A45"/>
    <w:rsid w:val="00A3307A"/>
    <w:rsid w:val="00A3393E"/>
    <w:rsid w:val="00A354AB"/>
    <w:rsid w:val="00A36D2B"/>
    <w:rsid w:val="00A411ED"/>
    <w:rsid w:val="00A43959"/>
    <w:rsid w:val="00A43A57"/>
    <w:rsid w:val="00A44535"/>
    <w:rsid w:val="00A4649C"/>
    <w:rsid w:val="00A513D2"/>
    <w:rsid w:val="00A52325"/>
    <w:rsid w:val="00A52988"/>
    <w:rsid w:val="00A53F57"/>
    <w:rsid w:val="00A5533D"/>
    <w:rsid w:val="00A571AD"/>
    <w:rsid w:val="00A579AC"/>
    <w:rsid w:val="00A60FE9"/>
    <w:rsid w:val="00A617D8"/>
    <w:rsid w:val="00A63F85"/>
    <w:rsid w:val="00A64725"/>
    <w:rsid w:val="00A64BC5"/>
    <w:rsid w:val="00A65CF8"/>
    <w:rsid w:val="00A67237"/>
    <w:rsid w:val="00A7011F"/>
    <w:rsid w:val="00A713FA"/>
    <w:rsid w:val="00A73DC9"/>
    <w:rsid w:val="00A752AE"/>
    <w:rsid w:val="00A76BCD"/>
    <w:rsid w:val="00A80416"/>
    <w:rsid w:val="00A8184E"/>
    <w:rsid w:val="00A821DC"/>
    <w:rsid w:val="00A8463D"/>
    <w:rsid w:val="00A846F5"/>
    <w:rsid w:val="00A85AF6"/>
    <w:rsid w:val="00A8645E"/>
    <w:rsid w:val="00A913E6"/>
    <w:rsid w:val="00A91786"/>
    <w:rsid w:val="00A93057"/>
    <w:rsid w:val="00A93324"/>
    <w:rsid w:val="00A935DF"/>
    <w:rsid w:val="00A939F8"/>
    <w:rsid w:val="00A96067"/>
    <w:rsid w:val="00A96124"/>
    <w:rsid w:val="00A9691F"/>
    <w:rsid w:val="00A96CAD"/>
    <w:rsid w:val="00AA07A4"/>
    <w:rsid w:val="00AA07BB"/>
    <w:rsid w:val="00AA0ED8"/>
    <w:rsid w:val="00AA3255"/>
    <w:rsid w:val="00AA4458"/>
    <w:rsid w:val="00AA47E4"/>
    <w:rsid w:val="00AA69FF"/>
    <w:rsid w:val="00AB5CE7"/>
    <w:rsid w:val="00AB714A"/>
    <w:rsid w:val="00AC003C"/>
    <w:rsid w:val="00AC1243"/>
    <w:rsid w:val="00AC1AE3"/>
    <w:rsid w:val="00AC5CCE"/>
    <w:rsid w:val="00AC7C9F"/>
    <w:rsid w:val="00AD09DD"/>
    <w:rsid w:val="00AD257C"/>
    <w:rsid w:val="00AD37D4"/>
    <w:rsid w:val="00AD4878"/>
    <w:rsid w:val="00AD57BA"/>
    <w:rsid w:val="00AD73AA"/>
    <w:rsid w:val="00AD741B"/>
    <w:rsid w:val="00AE00B7"/>
    <w:rsid w:val="00AE1331"/>
    <w:rsid w:val="00AE211B"/>
    <w:rsid w:val="00AE27D3"/>
    <w:rsid w:val="00AE29DF"/>
    <w:rsid w:val="00AE49DC"/>
    <w:rsid w:val="00AE4E0C"/>
    <w:rsid w:val="00AE50B4"/>
    <w:rsid w:val="00AE5355"/>
    <w:rsid w:val="00AE6B89"/>
    <w:rsid w:val="00AF0D12"/>
    <w:rsid w:val="00AF47DD"/>
    <w:rsid w:val="00AF755A"/>
    <w:rsid w:val="00B00EF4"/>
    <w:rsid w:val="00B01060"/>
    <w:rsid w:val="00B012A9"/>
    <w:rsid w:val="00B0326B"/>
    <w:rsid w:val="00B04838"/>
    <w:rsid w:val="00B0514F"/>
    <w:rsid w:val="00B05AD2"/>
    <w:rsid w:val="00B05D0C"/>
    <w:rsid w:val="00B0647B"/>
    <w:rsid w:val="00B11774"/>
    <w:rsid w:val="00B17F89"/>
    <w:rsid w:val="00B20255"/>
    <w:rsid w:val="00B22EF9"/>
    <w:rsid w:val="00B23107"/>
    <w:rsid w:val="00B248BB"/>
    <w:rsid w:val="00B25DEF"/>
    <w:rsid w:val="00B2667E"/>
    <w:rsid w:val="00B27855"/>
    <w:rsid w:val="00B30B89"/>
    <w:rsid w:val="00B31A2B"/>
    <w:rsid w:val="00B31E6B"/>
    <w:rsid w:val="00B322C5"/>
    <w:rsid w:val="00B3390E"/>
    <w:rsid w:val="00B36EC2"/>
    <w:rsid w:val="00B407CE"/>
    <w:rsid w:val="00B407E0"/>
    <w:rsid w:val="00B424B2"/>
    <w:rsid w:val="00B435C2"/>
    <w:rsid w:val="00B4369C"/>
    <w:rsid w:val="00B43D53"/>
    <w:rsid w:val="00B440B8"/>
    <w:rsid w:val="00B44A22"/>
    <w:rsid w:val="00B464CC"/>
    <w:rsid w:val="00B46F09"/>
    <w:rsid w:val="00B50F38"/>
    <w:rsid w:val="00B5116B"/>
    <w:rsid w:val="00B51655"/>
    <w:rsid w:val="00B5196D"/>
    <w:rsid w:val="00B523E2"/>
    <w:rsid w:val="00B53C5F"/>
    <w:rsid w:val="00B54537"/>
    <w:rsid w:val="00B54827"/>
    <w:rsid w:val="00B55800"/>
    <w:rsid w:val="00B60A38"/>
    <w:rsid w:val="00B60C31"/>
    <w:rsid w:val="00B6141D"/>
    <w:rsid w:val="00B626E1"/>
    <w:rsid w:val="00B6406A"/>
    <w:rsid w:val="00B641B1"/>
    <w:rsid w:val="00B65D8C"/>
    <w:rsid w:val="00B70FA6"/>
    <w:rsid w:val="00B710DD"/>
    <w:rsid w:val="00B7285D"/>
    <w:rsid w:val="00B74828"/>
    <w:rsid w:val="00B75D3A"/>
    <w:rsid w:val="00B800DE"/>
    <w:rsid w:val="00B81CC4"/>
    <w:rsid w:val="00B850FD"/>
    <w:rsid w:val="00B85ED0"/>
    <w:rsid w:val="00B860A9"/>
    <w:rsid w:val="00B879F2"/>
    <w:rsid w:val="00B87D62"/>
    <w:rsid w:val="00B90177"/>
    <w:rsid w:val="00B92EAB"/>
    <w:rsid w:val="00B947A3"/>
    <w:rsid w:val="00B94F82"/>
    <w:rsid w:val="00B968B2"/>
    <w:rsid w:val="00BA043A"/>
    <w:rsid w:val="00BA072D"/>
    <w:rsid w:val="00BA23D7"/>
    <w:rsid w:val="00BA2C65"/>
    <w:rsid w:val="00BA3B29"/>
    <w:rsid w:val="00BA47AA"/>
    <w:rsid w:val="00BA4B05"/>
    <w:rsid w:val="00BA5F87"/>
    <w:rsid w:val="00BA607C"/>
    <w:rsid w:val="00BA68E1"/>
    <w:rsid w:val="00BB03EA"/>
    <w:rsid w:val="00BB2FF4"/>
    <w:rsid w:val="00BB461B"/>
    <w:rsid w:val="00BB4635"/>
    <w:rsid w:val="00BB5691"/>
    <w:rsid w:val="00BB5E1A"/>
    <w:rsid w:val="00BB6672"/>
    <w:rsid w:val="00BB7717"/>
    <w:rsid w:val="00BC0565"/>
    <w:rsid w:val="00BC2A98"/>
    <w:rsid w:val="00BD0534"/>
    <w:rsid w:val="00BD0993"/>
    <w:rsid w:val="00BD1179"/>
    <w:rsid w:val="00BD32E9"/>
    <w:rsid w:val="00BD42CD"/>
    <w:rsid w:val="00BD4358"/>
    <w:rsid w:val="00BD6772"/>
    <w:rsid w:val="00BE0477"/>
    <w:rsid w:val="00BE204D"/>
    <w:rsid w:val="00BE2C2D"/>
    <w:rsid w:val="00BE2EEA"/>
    <w:rsid w:val="00BE57BD"/>
    <w:rsid w:val="00BE5F1C"/>
    <w:rsid w:val="00BE65BE"/>
    <w:rsid w:val="00BE7419"/>
    <w:rsid w:val="00BF08EB"/>
    <w:rsid w:val="00BF0E61"/>
    <w:rsid w:val="00BF12FF"/>
    <w:rsid w:val="00BF3607"/>
    <w:rsid w:val="00BF39D7"/>
    <w:rsid w:val="00BF5412"/>
    <w:rsid w:val="00BF6977"/>
    <w:rsid w:val="00BF7154"/>
    <w:rsid w:val="00BF7271"/>
    <w:rsid w:val="00BF7C4D"/>
    <w:rsid w:val="00C01239"/>
    <w:rsid w:val="00C02209"/>
    <w:rsid w:val="00C04BB2"/>
    <w:rsid w:val="00C06332"/>
    <w:rsid w:val="00C06EEA"/>
    <w:rsid w:val="00C07178"/>
    <w:rsid w:val="00C1046A"/>
    <w:rsid w:val="00C11C6F"/>
    <w:rsid w:val="00C12396"/>
    <w:rsid w:val="00C12CF4"/>
    <w:rsid w:val="00C14339"/>
    <w:rsid w:val="00C145E8"/>
    <w:rsid w:val="00C14B46"/>
    <w:rsid w:val="00C14F2C"/>
    <w:rsid w:val="00C1555D"/>
    <w:rsid w:val="00C15673"/>
    <w:rsid w:val="00C1580F"/>
    <w:rsid w:val="00C2060B"/>
    <w:rsid w:val="00C225D9"/>
    <w:rsid w:val="00C22D8B"/>
    <w:rsid w:val="00C22EB2"/>
    <w:rsid w:val="00C24222"/>
    <w:rsid w:val="00C26890"/>
    <w:rsid w:val="00C27450"/>
    <w:rsid w:val="00C27F27"/>
    <w:rsid w:val="00C3187B"/>
    <w:rsid w:val="00C336E7"/>
    <w:rsid w:val="00C356A0"/>
    <w:rsid w:val="00C3637F"/>
    <w:rsid w:val="00C3728A"/>
    <w:rsid w:val="00C372B4"/>
    <w:rsid w:val="00C42C08"/>
    <w:rsid w:val="00C44AFC"/>
    <w:rsid w:val="00C45DE5"/>
    <w:rsid w:val="00C50A11"/>
    <w:rsid w:val="00C50F02"/>
    <w:rsid w:val="00C5192E"/>
    <w:rsid w:val="00C51B66"/>
    <w:rsid w:val="00C521EE"/>
    <w:rsid w:val="00C5313A"/>
    <w:rsid w:val="00C55731"/>
    <w:rsid w:val="00C55D50"/>
    <w:rsid w:val="00C56334"/>
    <w:rsid w:val="00C57823"/>
    <w:rsid w:val="00C57F8A"/>
    <w:rsid w:val="00C62566"/>
    <w:rsid w:val="00C63C8F"/>
    <w:rsid w:val="00C6748D"/>
    <w:rsid w:val="00C67BAB"/>
    <w:rsid w:val="00C7035F"/>
    <w:rsid w:val="00C703A0"/>
    <w:rsid w:val="00C72E42"/>
    <w:rsid w:val="00C768E5"/>
    <w:rsid w:val="00C76E12"/>
    <w:rsid w:val="00C76E73"/>
    <w:rsid w:val="00C80C88"/>
    <w:rsid w:val="00C812B2"/>
    <w:rsid w:val="00C833A5"/>
    <w:rsid w:val="00C83E3D"/>
    <w:rsid w:val="00C8429E"/>
    <w:rsid w:val="00C8440F"/>
    <w:rsid w:val="00C8579A"/>
    <w:rsid w:val="00C85D1A"/>
    <w:rsid w:val="00C86316"/>
    <w:rsid w:val="00C86A9B"/>
    <w:rsid w:val="00C8746E"/>
    <w:rsid w:val="00C87692"/>
    <w:rsid w:val="00C90520"/>
    <w:rsid w:val="00C914A8"/>
    <w:rsid w:val="00C91C9D"/>
    <w:rsid w:val="00CA020A"/>
    <w:rsid w:val="00CA1967"/>
    <w:rsid w:val="00CA1AF1"/>
    <w:rsid w:val="00CA1E7A"/>
    <w:rsid w:val="00CA23EA"/>
    <w:rsid w:val="00CA4A37"/>
    <w:rsid w:val="00CA5C6C"/>
    <w:rsid w:val="00CA5D4A"/>
    <w:rsid w:val="00CA5D84"/>
    <w:rsid w:val="00CA7881"/>
    <w:rsid w:val="00CB0402"/>
    <w:rsid w:val="00CB0A86"/>
    <w:rsid w:val="00CB0C60"/>
    <w:rsid w:val="00CB122E"/>
    <w:rsid w:val="00CB2B69"/>
    <w:rsid w:val="00CB35CB"/>
    <w:rsid w:val="00CB37F2"/>
    <w:rsid w:val="00CB3A08"/>
    <w:rsid w:val="00CB458E"/>
    <w:rsid w:val="00CB45CD"/>
    <w:rsid w:val="00CB5FD1"/>
    <w:rsid w:val="00CB68DC"/>
    <w:rsid w:val="00CB7173"/>
    <w:rsid w:val="00CB7F8F"/>
    <w:rsid w:val="00CC0B56"/>
    <w:rsid w:val="00CC10D5"/>
    <w:rsid w:val="00CC192C"/>
    <w:rsid w:val="00CC2D2B"/>
    <w:rsid w:val="00CC37DA"/>
    <w:rsid w:val="00CC3DA3"/>
    <w:rsid w:val="00CC4161"/>
    <w:rsid w:val="00CC4947"/>
    <w:rsid w:val="00CC4A4F"/>
    <w:rsid w:val="00CC4B3D"/>
    <w:rsid w:val="00CC4F61"/>
    <w:rsid w:val="00CC5EA5"/>
    <w:rsid w:val="00CC6043"/>
    <w:rsid w:val="00CD1B6C"/>
    <w:rsid w:val="00CD24D3"/>
    <w:rsid w:val="00CD432B"/>
    <w:rsid w:val="00CD4D10"/>
    <w:rsid w:val="00CD586A"/>
    <w:rsid w:val="00CD5D84"/>
    <w:rsid w:val="00CD7E5A"/>
    <w:rsid w:val="00CE08C9"/>
    <w:rsid w:val="00CE09CB"/>
    <w:rsid w:val="00CE21C6"/>
    <w:rsid w:val="00CE244F"/>
    <w:rsid w:val="00CE2676"/>
    <w:rsid w:val="00CE3D38"/>
    <w:rsid w:val="00CE53CC"/>
    <w:rsid w:val="00CE622E"/>
    <w:rsid w:val="00CE6372"/>
    <w:rsid w:val="00CE708A"/>
    <w:rsid w:val="00CE742A"/>
    <w:rsid w:val="00CF163E"/>
    <w:rsid w:val="00CF1C64"/>
    <w:rsid w:val="00CF22FF"/>
    <w:rsid w:val="00CF3217"/>
    <w:rsid w:val="00CF5B4A"/>
    <w:rsid w:val="00CF7127"/>
    <w:rsid w:val="00D00941"/>
    <w:rsid w:val="00D00F50"/>
    <w:rsid w:val="00D02D9F"/>
    <w:rsid w:val="00D03039"/>
    <w:rsid w:val="00D036D6"/>
    <w:rsid w:val="00D04624"/>
    <w:rsid w:val="00D050EE"/>
    <w:rsid w:val="00D07CF7"/>
    <w:rsid w:val="00D10D89"/>
    <w:rsid w:val="00D1223A"/>
    <w:rsid w:val="00D25256"/>
    <w:rsid w:val="00D25CAE"/>
    <w:rsid w:val="00D266A3"/>
    <w:rsid w:val="00D26BA1"/>
    <w:rsid w:val="00D26E97"/>
    <w:rsid w:val="00D27B05"/>
    <w:rsid w:val="00D31E17"/>
    <w:rsid w:val="00D332D8"/>
    <w:rsid w:val="00D33E38"/>
    <w:rsid w:val="00D36AB9"/>
    <w:rsid w:val="00D40229"/>
    <w:rsid w:val="00D448EE"/>
    <w:rsid w:val="00D44FCA"/>
    <w:rsid w:val="00D513B6"/>
    <w:rsid w:val="00D517C5"/>
    <w:rsid w:val="00D51CA7"/>
    <w:rsid w:val="00D54096"/>
    <w:rsid w:val="00D54B39"/>
    <w:rsid w:val="00D5737B"/>
    <w:rsid w:val="00D57654"/>
    <w:rsid w:val="00D57D9E"/>
    <w:rsid w:val="00D613D8"/>
    <w:rsid w:val="00D616D6"/>
    <w:rsid w:val="00D63755"/>
    <w:rsid w:val="00D646ED"/>
    <w:rsid w:val="00D64BCF"/>
    <w:rsid w:val="00D64C84"/>
    <w:rsid w:val="00D6608F"/>
    <w:rsid w:val="00D700EB"/>
    <w:rsid w:val="00D70E5A"/>
    <w:rsid w:val="00D71C10"/>
    <w:rsid w:val="00D71D49"/>
    <w:rsid w:val="00D724F5"/>
    <w:rsid w:val="00D7314E"/>
    <w:rsid w:val="00D75B1B"/>
    <w:rsid w:val="00D75C21"/>
    <w:rsid w:val="00D76ECB"/>
    <w:rsid w:val="00D7744C"/>
    <w:rsid w:val="00D815C1"/>
    <w:rsid w:val="00D82015"/>
    <w:rsid w:val="00D82263"/>
    <w:rsid w:val="00D848A5"/>
    <w:rsid w:val="00D84DB8"/>
    <w:rsid w:val="00D85818"/>
    <w:rsid w:val="00D875DF"/>
    <w:rsid w:val="00D9044F"/>
    <w:rsid w:val="00D9422B"/>
    <w:rsid w:val="00D97F11"/>
    <w:rsid w:val="00DA17D6"/>
    <w:rsid w:val="00DA1A7B"/>
    <w:rsid w:val="00DA20C2"/>
    <w:rsid w:val="00DA2AC1"/>
    <w:rsid w:val="00DA371F"/>
    <w:rsid w:val="00DA5A46"/>
    <w:rsid w:val="00DA6142"/>
    <w:rsid w:val="00DA7E9E"/>
    <w:rsid w:val="00DB0017"/>
    <w:rsid w:val="00DB1EA4"/>
    <w:rsid w:val="00DB22C6"/>
    <w:rsid w:val="00DB5317"/>
    <w:rsid w:val="00DB6297"/>
    <w:rsid w:val="00DB6AB8"/>
    <w:rsid w:val="00DC02B4"/>
    <w:rsid w:val="00DC2A5E"/>
    <w:rsid w:val="00DC415A"/>
    <w:rsid w:val="00DC56DF"/>
    <w:rsid w:val="00DC5B2F"/>
    <w:rsid w:val="00DC6F42"/>
    <w:rsid w:val="00DD1C56"/>
    <w:rsid w:val="00DD1F90"/>
    <w:rsid w:val="00DD3F74"/>
    <w:rsid w:val="00DD52A2"/>
    <w:rsid w:val="00DD5447"/>
    <w:rsid w:val="00DE1E08"/>
    <w:rsid w:val="00DE231A"/>
    <w:rsid w:val="00DE2577"/>
    <w:rsid w:val="00DE33A3"/>
    <w:rsid w:val="00DE3BBE"/>
    <w:rsid w:val="00DE6FE8"/>
    <w:rsid w:val="00DF2033"/>
    <w:rsid w:val="00DF4466"/>
    <w:rsid w:val="00DF5955"/>
    <w:rsid w:val="00DF5B95"/>
    <w:rsid w:val="00DF614F"/>
    <w:rsid w:val="00E00C96"/>
    <w:rsid w:val="00E015F6"/>
    <w:rsid w:val="00E03C11"/>
    <w:rsid w:val="00E068B0"/>
    <w:rsid w:val="00E07F78"/>
    <w:rsid w:val="00E11B8C"/>
    <w:rsid w:val="00E1221D"/>
    <w:rsid w:val="00E1293E"/>
    <w:rsid w:val="00E1353F"/>
    <w:rsid w:val="00E1360B"/>
    <w:rsid w:val="00E136DF"/>
    <w:rsid w:val="00E13DB5"/>
    <w:rsid w:val="00E14EEB"/>
    <w:rsid w:val="00E15AB8"/>
    <w:rsid w:val="00E203BA"/>
    <w:rsid w:val="00E210A0"/>
    <w:rsid w:val="00E22F17"/>
    <w:rsid w:val="00E24079"/>
    <w:rsid w:val="00E2452D"/>
    <w:rsid w:val="00E247F4"/>
    <w:rsid w:val="00E24994"/>
    <w:rsid w:val="00E252B1"/>
    <w:rsid w:val="00E26578"/>
    <w:rsid w:val="00E268F5"/>
    <w:rsid w:val="00E30135"/>
    <w:rsid w:val="00E30630"/>
    <w:rsid w:val="00E30C2B"/>
    <w:rsid w:val="00E321C0"/>
    <w:rsid w:val="00E32F75"/>
    <w:rsid w:val="00E33033"/>
    <w:rsid w:val="00E33ED1"/>
    <w:rsid w:val="00E3424F"/>
    <w:rsid w:val="00E342A7"/>
    <w:rsid w:val="00E34991"/>
    <w:rsid w:val="00E35363"/>
    <w:rsid w:val="00E3601B"/>
    <w:rsid w:val="00E37656"/>
    <w:rsid w:val="00E415E7"/>
    <w:rsid w:val="00E4213A"/>
    <w:rsid w:val="00E42708"/>
    <w:rsid w:val="00E42B05"/>
    <w:rsid w:val="00E4399F"/>
    <w:rsid w:val="00E46861"/>
    <w:rsid w:val="00E47C89"/>
    <w:rsid w:val="00E50276"/>
    <w:rsid w:val="00E540AA"/>
    <w:rsid w:val="00E54519"/>
    <w:rsid w:val="00E5477A"/>
    <w:rsid w:val="00E55319"/>
    <w:rsid w:val="00E570B2"/>
    <w:rsid w:val="00E60511"/>
    <w:rsid w:val="00E61CF8"/>
    <w:rsid w:val="00E62200"/>
    <w:rsid w:val="00E62627"/>
    <w:rsid w:val="00E62BFB"/>
    <w:rsid w:val="00E62C0B"/>
    <w:rsid w:val="00E62C5C"/>
    <w:rsid w:val="00E64357"/>
    <w:rsid w:val="00E65F13"/>
    <w:rsid w:val="00E66579"/>
    <w:rsid w:val="00E6749E"/>
    <w:rsid w:val="00E67DB6"/>
    <w:rsid w:val="00E70C5C"/>
    <w:rsid w:val="00E72737"/>
    <w:rsid w:val="00E72BF8"/>
    <w:rsid w:val="00E72FC5"/>
    <w:rsid w:val="00E730EE"/>
    <w:rsid w:val="00E731C1"/>
    <w:rsid w:val="00E738BF"/>
    <w:rsid w:val="00E75656"/>
    <w:rsid w:val="00E77032"/>
    <w:rsid w:val="00E77BE8"/>
    <w:rsid w:val="00E80E1A"/>
    <w:rsid w:val="00E82931"/>
    <w:rsid w:val="00E82BC9"/>
    <w:rsid w:val="00E83563"/>
    <w:rsid w:val="00E83A06"/>
    <w:rsid w:val="00E83FD5"/>
    <w:rsid w:val="00E85EC5"/>
    <w:rsid w:val="00E8665B"/>
    <w:rsid w:val="00E90CDA"/>
    <w:rsid w:val="00E91036"/>
    <w:rsid w:val="00E917BA"/>
    <w:rsid w:val="00E919C9"/>
    <w:rsid w:val="00E91B8B"/>
    <w:rsid w:val="00E91F9A"/>
    <w:rsid w:val="00E92C7E"/>
    <w:rsid w:val="00E93605"/>
    <w:rsid w:val="00E93936"/>
    <w:rsid w:val="00E9494E"/>
    <w:rsid w:val="00E95BFD"/>
    <w:rsid w:val="00E95F51"/>
    <w:rsid w:val="00EA0EC2"/>
    <w:rsid w:val="00EA1EF7"/>
    <w:rsid w:val="00EA28BD"/>
    <w:rsid w:val="00EA29B1"/>
    <w:rsid w:val="00EA2F2D"/>
    <w:rsid w:val="00EA300A"/>
    <w:rsid w:val="00EA3088"/>
    <w:rsid w:val="00EB1B29"/>
    <w:rsid w:val="00EB537D"/>
    <w:rsid w:val="00EB553F"/>
    <w:rsid w:val="00EB5F95"/>
    <w:rsid w:val="00EB69C7"/>
    <w:rsid w:val="00EB78C6"/>
    <w:rsid w:val="00EC0A72"/>
    <w:rsid w:val="00EC1AFF"/>
    <w:rsid w:val="00EC1E61"/>
    <w:rsid w:val="00EC434D"/>
    <w:rsid w:val="00EC48EE"/>
    <w:rsid w:val="00EC643C"/>
    <w:rsid w:val="00EC6D34"/>
    <w:rsid w:val="00ED2321"/>
    <w:rsid w:val="00ED30BE"/>
    <w:rsid w:val="00ED4AB9"/>
    <w:rsid w:val="00ED4E96"/>
    <w:rsid w:val="00ED50B0"/>
    <w:rsid w:val="00ED7FEA"/>
    <w:rsid w:val="00EE1197"/>
    <w:rsid w:val="00EE276D"/>
    <w:rsid w:val="00EE4B93"/>
    <w:rsid w:val="00EE4C01"/>
    <w:rsid w:val="00EE7FAF"/>
    <w:rsid w:val="00EF1A18"/>
    <w:rsid w:val="00EF20D1"/>
    <w:rsid w:val="00EF36DA"/>
    <w:rsid w:val="00EF4942"/>
    <w:rsid w:val="00EF56F2"/>
    <w:rsid w:val="00EF6660"/>
    <w:rsid w:val="00F026CD"/>
    <w:rsid w:val="00F04329"/>
    <w:rsid w:val="00F05943"/>
    <w:rsid w:val="00F05D39"/>
    <w:rsid w:val="00F06888"/>
    <w:rsid w:val="00F06ADB"/>
    <w:rsid w:val="00F075BF"/>
    <w:rsid w:val="00F079D4"/>
    <w:rsid w:val="00F07FBB"/>
    <w:rsid w:val="00F102BE"/>
    <w:rsid w:val="00F103BA"/>
    <w:rsid w:val="00F10C18"/>
    <w:rsid w:val="00F12C2B"/>
    <w:rsid w:val="00F12E7E"/>
    <w:rsid w:val="00F14A3C"/>
    <w:rsid w:val="00F14CB6"/>
    <w:rsid w:val="00F1586D"/>
    <w:rsid w:val="00F166C6"/>
    <w:rsid w:val="00F202AF"/>
    <w:rsid w:val="00F2197D"/>
    <w:rsid w:val="00F23572"/>
    <w:rsid w:val="00F239B9"/>
    <w:rsid w:val="00F24294"/>
    <w:rsid w:val="00F24380"/>
    <w:rsid w:val="00F245FE"/>
    <w:rsid w:val="00F250B4"/>
    <w:rsid w:val="00F259B3"/>
    <w:rsid w:val="00F25EB4"/>
    <w:rsid w:val="00F2655E"/>
    <w:rsid w:val="00F27E03"/>
    <w:rsid w:val="00F30834"/>
    <w:rsid w:val="00F32C29"/>
    <w:rsid w:val="00F345DE"/>
    <w:rsid w:val="00F35B76"/>
    <w:rsid w:val="00F36C07"/>
    <w:rsid w:val="00F37EE9"/>
    <w:rsid w:val="00F404BC"/>
    <w:rsid w:val="00F41C95"/>
    <w:rsid w:val="00F41F7D"/>
    <w:rsid w:val="00F43A61"/>
    <w:rsid w:val="00F43C76"/>
    <w:rsid w:val="00F43DFE"/>
    <w:rsid w:val="00F44AB0"/>
    <w:rsid w:val="00F46284"/>
    <w:rsid w:val="00F46EE4"/>
    <w:rsid w:val="00F50EBA"/>
    <w:rsid w:val="00F52773"/>
    <w:rsid w:val="00F528C1"/>
    <w:rsid w:val="00F52E21"/>
    <w:rsid w:val="00F52FA5"/>
    <w:rsid w:val="00F530B0"/>
    <w:rsid w:val="00F53137"/>
    <w:rsid w:val="00F53C62"/>
    <w:rsid w:val="00F564C4"/>
    <w:rsid w:val="00F57D00"/>
    <w:rsid w:val="00F6020A"/>
    <w:rsid w:val="00F60E45"/>
    <w:rsid w:val="00F61172"/>
    <w:rsid w:val="00F62552"/>
    <w:rsid w:val="00F63E7E"/>
    <w:rsid w:val="00F64E74"/>
    <w:rsid w:val="00F66552"/>
    <w:rsid w:val="00F66776"/>
    <w:rsid w:val="00F6794B"/>
    <w:rsid w:val="00F7325B"/>
    <w:rsid w:val="00F73616"/>
    <w:rsid w:val="00F74035"/>
    <w:rsid w:val="00F75076"/>
    <w:rsid w:val="00F75662"/>
    <w:rsid w:val="00F75BDF"/>
    <w:rsid w:val="00F76065"/>
    <w:rsid w:val="00F77006"/>
    <w:rsid w:val="00F7766B"/>
    <w:rsid w:val="00F77DCF"/>
    <w:rsid w:val="00F77F39"/>
    <w:rsid w:val="00F77F8B"/>
    <w:rsid w:val="00F83126"/>
    <w:rsid w:val="00F8376D"/>
    <w:rsid w:val="00F83D67"/>
    <w:rsid w:val="00F85B6B"/>
    <w:rsid w:val="00F86998"/>
    <w:rsid w:val="00F91C72"/>
    <w:rsid w:val="00F9390A"/>
    <w:rsid w:val="00F93DAE"/>
    <w:rsid w:val="00F963C9"/>
    <w:rsid w:val="00FA1A14"/>
    <w:rsid w:val="00FA2321"/>
    <w:rsid w:val="00FA4D5B"/>
    <w:rsid w:val="00FA5DC4"/>
    <w:rsid w:val="00FA7390"/>
    <w:rsid w:val="00FB125A"/>
    <w:rsid w:val="00FB222B"/>
    <w:rsid w:val="00FB466E"/>
    <w:rsid w:val="00FB54B3"/>
    <w:rsid w:val="00FB5909"/>
    <w:rsid w:val="00FB5A56"/>
    <w:rsid w:val="00FB7041"/>
    <w:rsid w:val="00FB7ADB"/>
    <w:rsid w:val="00FC00BA"/>
    <w:rsid w:val="00FC2400"/>
    <w:rsid w:val="00FC4438"/>
    <w:rsid w:val="00FC4C38"/>
    <w:rsid w:val="00FC5083"/>
    <w:rsid w:val="00FC6176"/>
    <w:rsid w:val="00FC6243"/>
    <w:rsid w:val="00FC64B2"/>
    <w:rsid w:val="00FC715F"/>
    <w:rsid w:val="00FC7555"/>
    <w:rsid w:val="00FC769E"/>
    <w:rsid w:val="00FD0D99"/>
    <w:rsid w:val="00FD1243"/>
    <w:rsid w:val="00FD3C0C"/>
    <w:rsid w:val="00FD3C99"/>
    <w:rsid w:val="00FD7478"/>
    <w:rsid w:val="00FD7947"/>
    <w:rsid w:val="00FE124C"/>
    <w:rsid w:val="00FE3B4C"/>
    <w:rsid w:val="00FE7FBE"/>
    <w:rsid w:val="00FF0F68"/>
    <w:rsid w:val="00FF10AE"/>
    <w:rsid w:val="00FF2075"/>
    <w:rsid w:val="00FF2D85"/>
    <w:rsid w:val="00FF39F1"/>
    <w:rsid w:val="00FF3DA7"/>
    <w:rsid w:val="00FF47D2"/>
    <w:rsid w:val="00FF52AB"/>
    <w:rsid w:val="00FF5397"/>
    <w:rsid w:val="00FF5476"/>
    <w:rsid w:val="00FF67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DBB"/>
    <w:rPr>
      <w:szCs w:val="24"/>
    </w:rPr>
  </w:style>
  <w:style w:type="paragraph" w:styleId="Heading1">
    <w:name w:val="heading 1"/>
    <w:basedOn w:val="Normal"/>
    <w:next w:val="Normal"/>
    <w:link w:val="Heading1Char"/>
    <w:uiPriority w:val="1"/>
    <w:qFormat/>
    <w:rsid w:val="00990DBB"/>
    <w:pPr>
      <w:keepNext/>
      <w:widowControl w:val="0"/>
      <w:jc w:val="right"/>
      <w:outlineLvl w:val="0"/>
    </w:pPr>
    <w:rPr>
      <w:b/>
      <w:szCs w:val="20"/>
    </w:rPr>
  </w:style>
  <w:style w:type="paragraph" w:styleId="Heading2">
    <w:name w:val="heading 2"/>
    <w:basedOn w:val="Normal"/>
    <w:next w:val="Normal"/>
    <w:link w:val="Heading2Char"/>
    <w:uiPriority w:val="1"/>
    <w:qFormat/>
    <w:rsid w:val="00990DBB"/>
    <w:pPr>
      <w:keepNext/>
      <w:jc w:val="center"/>
      <w:outlineLvl w:val="1"/>
    </w:pPr>
    <w:rPr>
      <w:b/>
      <w:bCs/>
    </w:rPr>
  </w:style>
  <w:style w:type="paragraph" w:styleId="Heading3">
    <w:name w:val="heading 3"/>
    <w:basedOn w:val="Normal"/>
    <w:next w:val="Normal"/>
    <w:link w:val="Heading3Char"/>
    <w:uiPriority w:val="1"/>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qFormat/>
    <w:rsid w:val="00990DBB"/>
    <w:pPr>
      <w:keepNext/>
      <w:ind w:left="360" w:hanging="360"/>
      <w:outlineLvl w:val="3"/>
    </w:pPr>
    <w:rPr>
      <w:b/>
      <w:bCs/>
      <w:i/>
      <w:iCs/>
    </w:rPr>
  </w:style>
  <w:style w:type="paragraph" w:styleId="Heading5">
    <w:name w:val="heading 5"/>
    <w:basedOn w:val="Normal"/>
    <w:next w:val="Normal"/>
    <w:link w:val="Heading5Char"/>
    <w:qFormat/>
    <w:rsid w:val="00990DBB"/>
    <w:pPr>
      <w:keepNext/>
      <w:outlineLvl w:val="4"/>
    </w:pPr>
    <w:rPr>
      <w:b/>
      <w:bCs/>
      <w:szCs w:val="20"/>
    </w:rPr>
  </w:style>
  <w:style w:type="paragraph" w:styleId="Heading6">
    <w:name w:val="heading 6"/>
    <w:basedOn w:val="Normal"/>
    <w:next w:val="Normal"/>
    <w:link w:val="Heading6Char"/>
    <w:qFormat/>
    <w:rsid w:val="00990DBB"/>
    <w:pPr>
      <w:keepNext/>
      <w:jc w:val="right"/>
      <w:outlineLvl w:val="5"/>
    </w:pPr>
    <w:rPr>
      <w:i/>
      <w:iCs/>
    </w:rPr>
  </w:style>
  <w:style w:type="paragraph" w:styleId="Heading7">
    <w:name w:val="heading 7"/>
    <w:basedOn w:val="Normal"/>
    <w:next w:val="Normal"/>
    <w:link w:val="Heading7Char"/>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qFormat/>
    <w:rsid w:val="00990DBB"/>
    <w:pPr>
      <w:keepNext/>
      <w:jc w:val="center"/>
      <w:outlineLvl w:val="7"/>
    </w:pPr>
    <w:rPr>
      <w:i/>
      <w:iCs/>
      <w:szCs w:val="20"/>
    </w:rPr>
  </w:style>
  <w:style w:type="paragraph" w:styleId="Heading9">
    <w:name w:val="heading 9"/>
    <w:basedOn w:val="Normal"/>
    <w:next w:val="Normal"/>
    <w:link w:val="Heading9Char"/>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4BC5"/>
    <w:rPr>
      <w:b/>
    </w:rPr>
  </w:style>
  <w:style w:type="character" w:customStyle="1" w:styleId="Heading2Char">
    <w:name w:val="Heading 2 Char"/>
    <w:basedOn w:val="DefaultParagraphFont"/>
    <w:link w:val="Heading2"/>
    <w:uiPriority w:val="1"/>
    <w:rsid w:val="00A64BC5"/>
    <w:rPr>
      <w:b/>
      <w:bCs/>
      <w:szCs w:val="24"/>
    </w:rPr>
  </w:style>
  <w:style w:type="character" w:customStyle="1" w:styleId="Heading3Char">
    <w:name w:val="Heading 3 Char"/>
    <w:basedOn w:val="DefaultParagraphFont"/>
    <w:link w:val="Heading3"/>
    <w:uiPriority w:val="1"/>
    <w:rsid w:val="00A64BC5"/>
    <w:rPr>
      <w:b/>
      <w:bCs/>
      <w:sz w:val="22"/>
    </w:rPr>
  </w:style>
  <w:style w:type="character" w:customStyle="1" w:styleId="Heading4Char">
    <w:name w:val="Heading 4 Char"/>
    <w:basedOn w:val="DefaultParagraphFont"/>
    <w:link w:val="Heading4"/>
    <w:rsid w:val="00A64BC5"/>
    <w:rPr>
      <w:b/>
      <w:bCs/>
      <w:i/>
      <w:iCs/>
      <w:szCs w:val="24"/>
    </w:rPr>
  </w:style>
  <w:style w:type="character" w:customStyle="1" w:styleId="Heading5Char">
    <w:name w:val="Heading 5 Char"/>
    <w:basedOn w:val="DefaultParagraphFont"/>
    <w:link w:val="Heading5"/>
    <w:rsid w:val="00A64BC5"/>
    <w:rPr>
      <w:b/>
      <w:bCs/>
    </w:rPr>
  </w:style>
  <w:style w:type="character" w:customStyle="1" w:styleId="Heading6Char">
    <w:name w:val="Heading 6 Char"/>
    <w:basedOn w:val="DefaultParagraphFont"/>
    <w:link w:val="Heading6"/>
    <w:rsid w:val="00A64BC5"/>
    <w:rPr>
      <w:i/>
      <w:iCs/>
      <w:szCs w:val="24"/>
    </w:rPr>
  </w:style>
  <w:style w:type="character" w:customStyle="1" w:styleId="Heading7Char">
    <w:name w:val="Heading 7 Char"/>
    <w:basedOn w:val="DefaultParagraphFont"/>
    <w:link w:val="Heading7"/>
    <w:rsid w:val="00A64BC5"/>
    <w:rPr>
      <w:i/>
      <w:iCs/>
    </w:rPr>
  </w:style>
  <w:style w:type="character" w:customStyle="1" w:styleId="Heading8Char">
    <w:name w:val="Heading 8 Char"/>
    <w:basedOn w:val="DefaultParagraphFont"/>
    <w:link w:val="Heading8"/>
    <w:rsid w:val="00A64BC5"/>
    <w:rPr>
      <w:i/>
      <w:iCs/>
    </w:rPr>
  </w:style>
  <w:style w:type="character" w:customStyle="1" w:styleId="Heading9Char">
    <w:name w:val="Heading 9 Char"/>
    <w:basedOn w:val="DefaultParagraphFont"/>
    <w:link w:val="Heading9"/>
    <w:rsid w:val="00A64BC5"/>
    <w:rPr>
      <w:b/>
      <w:bCs/>
      <w:szCs w:val="18"/>
    </w:rPr>
  </w:style>
  <w:style w:type="paragraph" w:styleId="BodyTextIndent">
    <w:name w:val="Body Text Indent"/>
    <w:basedOn w:val="Normal"/>
    <w:link w:val="BodyTextIndentChar2"/>
    <w:rsid w:val="00990DBB"/>
    <w:pPr>
      <w:tabs>
        <w:tab w:val="left" w:pos="360"/>
      </w:tabs>
      <w:ind w:firstLine="360"/>
    </w:pPr>
  </w:style>
  <w:style w:type="character" w:customStyle="1" w:styleId="BodyTextIndentChar2">
    <w:name w:val="Body Text Indent Char2"/>
    <w:basedOn w:val="DefaultParagraphFont"/>
    <w:link w:val="BodyTextIndent"/>
    <w:rsid w:val="00A64BC5"/>
    <w:rPr>
      <w:szCs w:val="24"/>
    </w:rPr>
  </w:style>
  <w:style w:type="paragraph" w:styleId="BodyTextIndent2">
    <w:name w:val="Body Text Indent 2"/>
    <w:basedOn w:val="Normal"/>
    <w:link w:val="BodyTextIndent2Char"/>
    <w:rsid w:val="00990DBB"/>
    <w:pPr>
      <w:ind w:left="360" w:hanging="360"/>
    </w:pPr>
  </w:style>
  <w:style w:type="character" w:customStyle="1" w:styleId="BodyTextIndent2Char">
    <w:name w:val="Body Text Indent 2 Char"/>
    <w:basedOn w:val="DefaultParagraphFont"/>
    <w:link w:val="BodyTextIndent2"/>
    <w:rsid w:val="00A64BC5"/>
    <w:rPr>
      <w:szCs w:val="24"/>
    </w:rPr>
  </w:style>
  <w:style w:type="paragraph" w:styleId="BodyTextIndent3">
    <w:name w:val="Body Text Indent 3"/>
    <w:basedOn w:val="Normal"/>
    <w:link w:val="BodyTextIndent3Char"/>
    <w:rsid w:val="00990DBB"/>
    <w:pPr>
      <w:ind w:left="720" w:hanging="360"/>
    </w:pPr>
  </w:style>
  <w:style w:type="character" w:customStyle="1" w:styleId="BodyTextIndent3Char">
    <w:name w:val="Body Text Indent 3 Char"/>
    <w:basedOn w:val="DefaultParagraphFont"/>
    <w:link w:val="BodyTextIndent3"/>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qFormat/>
    <w:rsid w:val="00990DBB"/>
    <w:pPr>
      <w:spacing w:line="260" w:lineRule="exact"/>
      <w:jc w:val="center"/>
    </w:pPr>
    <w:rPr>
      <w:b/>
      <w:sz w:val="22"/>
      <w:szCs w:val="20"/>
    </w:rPr>
  </w:style>
  <w:style w:type="character" w:customStyle="1" w:styleId="TitleChar">
    <w:name w:val="Title Char"/>
    <w:basedOn w:val="DefaultParagraphFont"/>
    <w:link w:val="Title"/>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rsid w:val="00990DBB"/>
    <w:pPr>
      <w:ind w:left="360" w:right="293"/>
      <w:jc w:val="both"/>
    </w:pPr>
    <w:rPr>
      <w:szCs w:val="18"/>
    </w:rPr>
  </w:style>
  <w:style w:type="paragraph" w:styleId="BodyText3">
    <w:name w:val="Body Text 3"/>
    <w:basedOn w:val="Normal"/>
    <w:link w:val="BodyText3Char"/>
    <w:rsid w:val="00990DBB"/>
    <w:pPr>
      <w:jc w:val="both"/>
    </w:pPr>
    <w:rPr>
      <w:szCs w:val="16"/>
    </w:rPr>
  </w:style>
  <w:style w:type="character" w:customStyle="1" w:styleId="BodyText3Char">
    <w:name w:val="Body Text 3 Char"/>
    <w:basedOn w:val="DefaultParagraphFont"/>
    <w:link w:val="BodyText3"/>
    <w:rsid w:val="00A64BC5"/>
    <w:rPr>
      <w:szCs w:val="16"/>
    </w:rPr>
  </w:style>
  <w:style w:type="paragraph" w:styleId="PlainText">
    <w:name w:val="Plain Text"/>
    <w:basedOn w:val="Normal"/>
    <w:link w:val="PlainTextChar"/>
    <w:rsid w:val="00990DBB"/>
    <w:rPr>
      <w:rFonts w:cs="Courier New"/>
      <w:szCs w:val="20"/>
    </w:rPr>
  </w:style>
  <w:style w:type="character" w:customStyle="1" w:styleId="PlainTextChar">
    <w:name w:val="Plain Text Char"/>
    <w:basedOn w:val="DefaultParagraphFont"/>
    <w:link w:val="PlainText"/>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rsid w:val="00990DBB"/>
    <w:rPr>
      <w:szCs w:val="20"/>
    </w:rPr>
  </w:style>
  <w:style w:type="character" w:customStyle="1" w:styleId="DateChar">
    <w:name w:val="Date Char"/>
    <w:basedOn w:val="DefaultParagraphFont"/>
    <w:link w:val="Date"/>
    <w:rsid w:val="00A64BC5"/>
  </w:style>
  <w:style w:type="character" w:customStyle="1" w:styleId="footnoteref">
    <w:name w:val="footnote ref"/>
    <w:rsid w:val="00990DBB"/>
  </w:style>
  <w:style w:type="paragraph" w:styleId="ListNumber">
    <w:name w:val="List Number"/>
    <w:basedOn w:val="Normal"/>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34"/>
    <w:qFormat/>
    <w:rsid w:val="001A6BE8"/>
    <w:pPr>
      <w:ind w:left="720"/>
    </w:pPr>
  </w:style>
  <w:style w:type="paragraph" w:styleId="EndnoteText">
    <w:name w:val="endnote text"/>
    <w:basedOn w:val="Normal"/>
    <w:link w:val="EndnoteTextChar"/>
    <w:rsid w:val="00580D5C"/>
    <w:rPr>
      <w:szCs w:val="20"/>
    </w:rPr>
  </w:style>
  <w:style w:type="character" w:customStyle="1" w:styleId="EndnoteTextChar">
    <w:name w:val="Endnote Text Char"/>
    <w:basedOn w:val="DefaultParagraphFont"/>
    <w:link w:val="EndnoteText"/>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rsid w:val="00A64BC5"/>
    <w:rPr>
      <w:rFonts w:eastAsia="Calibri"/>
      <w:sz w:val="24"/>
      <w:szCs w:val="24"/>
      <w:lang w:val="en-GB" w:eastAsia="ar-SA"/>
    </w:rPr>
  </w:style>
  <w:style w:type="paragraph" w:styleId="BodyTextFirstIndent2">
    <w:name w:val="Body Text First Indent 2"/>
    <w:basedOn w:val="BodyTextIndent"/>
    <w:link w:val="BodyTextFirstIndent2Char"/>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rsid w:val="00A64BC5"/>
    <w:rPr>
      <w:rFonts w:eastAsia="Calibri"/>
      <w:sz w:val="24"/>
      <w:szCs w:val="24"/>
      <w:lang w:val="en-GB" w:eastAsia="ar-SA"/>
    </w:rPr>
  </w:style>
  <w:style w:type="paragraph" w:styleId="Closing">
    <w:name w:val="Closing"/>
    <w:basedOn w:val="Normal"/>
    <w:next w:val="Signature"/>
    <w:link w:val="ClosingChar"/>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rsid w:val="00A64BC5"/>
    <w:rPr>
      <w:rFonts w:eastAsia="Calibri"/>
      <w:sz w:val="24"/>
      <w:lang w:val="en-GB" w:eastAsia="ar-SA"/>
    </w:rPr>
  </w:style>
  <w:style w:type="character" w:customStyle="1" w:styleId="ClosingChar">
    <w:name w:val="Closing Char"/>
    <w:basedOn w:val="DefaultParagraphFont"/>
    <w:link w:val="Closing"/>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rsid w:val="00A64BC5"/>
    <w:pPr>
      <w:suppressAutoHyphens/>
      <w:jc w:val="both"/>
    </w:pPr>
    <w:rPr>
      <w:rFonts w:eastAsia="Calibri"/>
      <w:sz w:val="24"/>
      <w:szCs w:val="20"/>
      <w:lang w:val="en-GB" w:eastAsia="ar-SA"/>
    </w:rPr>
  </w:style>
  <w:style w:type="paragraph" w:styleId="EnvelopeReturn">
    <w:name w:val="envelope return"/>
    <w:basedOn w:val="Normal"/>
    <w:rsid w:val="00A64BC5"/>
    <w:pPr>
      <w:suppressAutoHyphens/>
      <w:jc w:val="both"/>
    </w:pPr>
    <w:rPr>
      <w:rFonts w:eastAsia="Calibri"/>
      <w:szCs w:val="20"/>
      <w:lang w:val="en-GB" w:eastAsia="ar-SA"/>
    </w:rPr>
  </w:style>
  <w:style w:type="paragraph" w:styleId="Index1">
    <w:name w:val="index 1"/>
    <w:basedOn w:val="Normal"/>
    <w:next w:val="Normal"/>
    <w:autoRedefine/>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rsid w:val="00A64BC5"/>
    <w:pPr>
      <w:suppressAutoHyphens/>
      <w:spacing w:after="240"/>
      <w:jc w:val="both"/>
    </w:pPr>
    <w:rPr>
      <w:rFonts w:ascii="Arial" w:eastAsia="Calibri" w:hAnsi="Arial"/>
      <w:b/>
      <w:sz w:val="24"/>
      <w:szCs w:val="20"/>
      <w:lang w:val="en-GB" w:eastAsia="ar-SA"/>
    </w:rPr>
  </w:style>
  <w:style w:type="paragraph" w:styleId="List2">
    <w:name w:val="List 2"/>
    <w:basedOn w:val="Normal"/>
    <w:rsid w:val="00A64BC5"/>
    <w:pPr>
      <w:suppressAutoHyphens/>
      <w:spacing w:after="240"/>
      <w:ind w:left="566" w:hanging="283"/>
      <w:jc w:val="both"/>
    </w:pPr>
    <w:rPr>
      <w:rFonts w:eastAsia="Calibri"/>
      <w:sz w:val="24"/>
      <w:szCs w:val="20"/>
      <w:lang w:val="en-GB" w:eastAsia="ar-SA"/>
    </w:rPr>
  </w:style>
  <w:style w:type="paragraph" w:styleId="List3">
    <w:name w:val="List 3"/>
    <w:basedOn w:val="Normal"/>
    <w:rsid w:val="00A64BC5"/>
    <w:pPr>
      <w:suppressAutoHyphens/>
      <w:spacing w:after="240"/>
      <w:ind w:left="849" w:hanging="283"/>
      <w:jc w:val="both"/>
    </w:pPr>
    <w:rPr>
      <w:rFonts w:eastAsia="Calibri"/>
      <w:sz w:val="24"/>
      <w:szCs w:val="20"/>
      <w:lang w:val="en-GB" w:eastAsia="ar-SA"/>
    </w:rPr>
  </w:style>
  <w:style w:type="paragraph" w:styleId="List4">
    <w:name w:val="List 4"/>
    <w:basedOn w:val="Normal"/>
    <w:rsid w:val="00A64BC5"/>
    <w:pPr>
      <w:suppressAutoHyphens/>
      <w:spacing w:after="240"/>
      <w:ind w:left="1132" w:hanging="283"/>
      <w:jc w:val="both"/>
    </w:pPr>
    <w:rPr>
      <w:rFonts w:eastAsia="Calibri"/>
      <w:sz w:val="24"/>
      <w:szCs w:val="20"/>
      <w:lang w:val="en-GB" w:eastAsia="ar-SA"/>
    </w:rPr>
  </w:style>
  <w:style w:type="paragraph" w:styleId="List5">
    <w:name w:val="List 5"/>
    <w:basedOn w:val="Normal"/>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64BC5"/>
    <w:pPr>
      <w:tabs>
        <w:tab w:val="clear" w:pos="2302"/>
        <w:tab w:val="num" w:pos="360"/>
      </w:tabs>
      <w:ind w:left="360" w:hanging="360"/>
    </w:pPr>
  </w:style>
  <w:style w:type="paragraph" w:styleId="ListBullet4">
    <w:name w:val="List Bullet 4"/>
    <w:basedOn w:val="Text4"/>
    <w:autoRedefine/>
    <w:rsid w:val="00A64BC5"/>
    <w:pPr>
      <w:numPr>
        <w:numId w:val="10"/>
      </w:numPr>
      <w:tabs>
        <w:tab w:val="clear" w:pos="1440"/>
        <w:tab w:val="num" w:pos="360"/>
      </w:tabs>
      <w:ind w:left="360"/>
    </w:pPr>
  </w:style>
  <w:style w:type="paragraph" w:styleId="ListBullet5">
    <w:name w:val="List Bullet 5"/>
    <w:basedOn w:val="Normal"/>
    <w:autoRedefine/>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rsid w:val="00A64BC5"/>
    <w:pPr>
      <w:numPr>
        <w:numId w:val="12"/>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rsid w:val="00A64BC5"/>
    <w:pPr>
      <w:suppressAutoHyphens/>
      <w:spacing w:after="120"/>
      <w:ind w:left="1415"/>
      <w:jc w:val="both"/>
    </w:pPr>
    <w:rPr>
      <w:rFonts w:eastAsia="Calibri"/>
      <w:sz w:val="24"/>
      <w:szCs w:val="20"/>
      <w:lang w:val="en-GB" w:eastAsia="ar-SA"/>
    </w:rPr>
  </w:style>
  <w:style w:type="paragraph" w:styleId="ListNumber2">
    <w:name w:val="List Number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rsid w:val="00A64BC5"/>
    <w:pPr>
      <w:tabs>
        <w:tab w:val="clear" w:pos="2302"/>
        <w:tab w:val="num" w:pos="360"/>
      </w:tabs>
      <w:ind w:left="360" w:hanging="360"/>
    </w:pPr>
  </w:style>
  <w:style w:type="paragraph" w:styleId="ListNumber4">
    <w:name w:val="List Number 4"/>
    <w:basedOn w:val="Text4"/>
    <w:rsid w:val="00A64BC5"/>
    <w:pPr>
      <w:tabs>
        <w:tab w:val="num" w:pos="283"/>
      </w:tabs>
      <w:ind w:left="283" w:hanging="283"/>
    </w:pPr>
  </w:style>
  <w:style w:type="paragraph" w:styleId="ListNumber5">
    <w:name w:val="List Number 5"/>
    <w:basedOn w:val="Normal"/>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rsid w:val="00A64BC5"/>
    <w:rPr>
      <w:rFonts w:ascii="Courier New" w:hAnsi="Courier New"/>
      <w:lang w:val="en-GB" w:eastAsia="ar-SA"/>
    </w:rPr>
  </w:style>
  <w:style w:type="paragraph" w:styleId="MessageHeader">
    <w:name w:val="Message Header"/>
    <w:basedOn w:val="Normal"/>
    <w:link w:val="MessageHeaderChar"/>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rsid w:val="00A64BC5"/>
    <w:rPr>
      <w:rFonts w:ascii="Arial" w:eastAsia="Calibri" w:hAnsi="Arial"/>
      <w:sz w:val="24"/>
      <w:shd w:val="clear" w:color="auto" w:fill="CCCCCC"/>
      <w:lang w:val="en-GB" w:eastAsia="ar-SA"/>
    </w:rPr>
  </w:style>
  <w:style w:type="paragraph" w:styleId="NormalIndent">
    <w:name w:val="Normal Indent"/>
    <w:basedOn w:val="Normal"/>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rsid w:val="00A64BC5"/>
    <w:rPr>
      <w:rFonts w:eastAsia="Calibri"/>
      <w:sz w:val="24"/>
      <w:lang w:val="en-GB" w:eastAsia="ar-SA"/>
    </w:rPr>
  </w:style>
  <w:style w:type="paragraph" w:styleId="Subtitle">
    <w:name w:val="Subtitle"/>
    <w:basedOn w:val="Normal"/>
    <w:next w:val="BodyText"/>
    <w:link w:val="SubtitleChar"/>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rsid w:val="00A64BC5"/>
    <w:rPr>
      <w:rFonts w:ascii="Arial" w:eastAsia="Calibri" w:hAnsi="Arial"/>
      <w:sz w:val="24"/>
      <w:lang w:val="en-GB" w:eastAsia="ar-SA"/>
    </w:rPr>
  </w:style>
  <w:style w:type="paragraph" w:styleId="TableofAuthorities">
    <w:name w:val="table of authorities"/>
    <w:basedOn w:val="Normal"/>
    <w:next w:val="Normal"/>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rsid w:val="00A64BC5"/>
    <w:pPr>
      <w:numPr>
        <w:numId w:val="11"/>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3"/>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1"/>
    <w:qFormat/>
    <w:rsid w:val="00FB7041"/>
    <w:pPr>
      <w:ind w:left="708"/>
    </w:pPr>
    <w:rPr>
      <w:rFonts w:eastAsia="Calibri"/>
      <w:lang w:val="en-GB"/>
    </w:rPr>
  </w:style>
  <w:style w:type="paragraph" w:customStyle="1" w:styleId="MediumList2-Accent21">
    <w:name w:val="Medium List 2 - Accent 21"/>
    <w:hidden/>
    <w:uiPriority w:val="99"/>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57302C"/>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57302C"/>
  </w:style>
  <w:style w:type="numbering" w:customStyle="1" w:styleId="NoList3">
    <w:name w:val="No List3"/>
    <w:next w:val="NoList"/>
    <w:uiPriority w:val="99"/>
    <w:semiHidden/>
    <w:unhideWhenUsed/>
    <w:rsid w:val="0057302C"/>
  </w:style>
  <w:style w:type="numbering" w:customStyle="1" w:styleId="NoList4">
    <w:name w:val="No List4"/>
    <w:next w:val="NoList"/>
    <w:uiPriority w:val="99"/>
    <w:semiHidden/>
    <w:unhideWhenUsed/>
    <w:rsid w:val="0057302C"/>
  </w:style>
  <w:style w:type="paragraph" w:styleId="Revision">
    <w:name w:val="Revision"/>
    <w:hidden/>
    <w:uiPriority w:val="99"/>
    <w:semiHidden/>
    <w:rsid w:val="0057302C"/>
    <w:rPr>
      <w:rFonts w:asciiTheme="minorHAnsi" w:eastAsia="Calibri" w:hAnsiTheme="minorHAnsi"/>
      <w:sz w:val="22"/>
      <w:szCs w:val="22"/>
    </w:rPr>
  </w:style>
  <w:style w:type="numbering" w:customStyle="1" w:styleId="NoList5">
    <w:name w:val="No List5"/>
    <w:next w:val="NoList"/>
    <w:uiPriority w:val="99"/>
    <w:semiHidden/>
    <w:unhideWhenUsed/>
    <w:rsid w:val="0057302C"/>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37"/>
      </w:numPr>
    </w:pPr>
  </w:style>
  <w:style w:type="numbering" w:customStyle="1" w:styleId="List1">
    <w:name w:val="List 1"/>
    <w:basedOn w:val="NoList"/>
    <w:rsid w:val="009474A5"/>
    <w:pPr>
      <w:numPr>
        <w:numId w:val="38"/>
      </w:numPr>
    </w:pPr>
  </w:style>
  <w:style w:type="numbering" w:customStyle="1" w:styleId="List21">
    <w:name w:val="List 21"/>
    <w:basedOn w:val="NoList"/>
    <w:rsid w:val="009474A5"/>
    <w:pPr>
      <w:numPr>
        <w:numId w:val="39"/>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numbering" w:customStyle="1" w:styleId="NoList6">
    <w:name w:val="No List6"/>
    <w:next w:val="NoList"/>
    <w:uiPriority w:val="99"/>
    <w:semiHidden/>
    <w:unhideWhenUsed/>
    <w:rsid w:val="00430B7E"/>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00"/>
      </w:numPr>
    </w:pPr>
  </w:style>
  <w:style w:type="numbering" w:customStyle="1" w:styleId="ImportedStyle2">
    <w:name w:val="Imported Style 2"/>
    <w:rsid w:val="00430B7E"/>
    <w:pPr>
      <w:numPr>
        <w:numId w:val="101"/>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02"/>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03"/>
      </w:numPr>
    </w:pPr>
  </w:style>
  <w:style w:type="numbering" w:customStyle="1" w:styleId="ImportedStyle5">
    <w:name w:val="Imported Style 5"/>
    <w:rsid w:val="00430B7E"/>
    <w:pPr>
      <w:numPr>
        <w:numId w:val="104"/>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05"/>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06"/>
      </w:numPr>
    </w:pPr>
  </w:style>
  <w:style w:type="numbering" w:customStyle="1" w:styleId="ImportedStyle8">
    <w:name w:val="Imported Style 8"/>
    <w:rsid w:val="00430B7E"/>
    <w:pPr>
      <w:numPr>
        <w:numId w:val="107"/>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108"/>
      </w:numPr>
    </w:pPr>
  </w:style>
  <w:style w:type="numbering" w:customStyle="1" w:styleId="ImportedStyle10">
    <w:name w:val="Imported Style 10"/>
    <w:rsid w:val="00430B7E"/>
    <w:pPr>
      <w:numPr>
        <w:numId w:val="109"/>
      </w:numPr>
    </w:pPr>
  </w:style>
  <w:style w:type="numbering" w:customStyle="1" w:styleId="ImportedStyle11">
    <w:name w:val="Imported Style 11"/>
    <w:rsid w:val="00430B7E"/>
    <w:pPr>
      <w:numPr>
        <w:numId w:val="110"/>
      </w:numPr>
    </w:pPr>
  </w:style>
  <w:style w:type="numbering" w:customStyle="1" w:styleId="ImportedStyle12">
    <w:name w:val="Imported Style 12"/>
    <w:rsid w:val="00430B7E"/>
    <w:pPr>
      <w:numPr>
        <w:numId w:val="111"/>
      </w:numPr>
    </w:pPr>
  </w:style>
  <w:style w:type="numbering" w:customStyle="1" w:styleId="ImportedStyle13">
    <w:name w:val="Imported Style 13"/>
    <w:rsid w:val="00430B7E"/>
    <w:pPr>
      <w:numPr>
        <w:numId w:val="112"/>
      </w:numPr>
    </w:pPr>
  </w:style>
  <w:style w:type="numbering" w:customStyle="1" w:styleId="ImportedStyle14">
    <w:name w:val="Imported Style 14"/>
    <w:rsid w:val="00430B7E"/>
    <w:pPr>
      <w:numPr>
        <w:numId w:val="113"/>
      </w:numPr>
    </w:pPr>
  </w:style>
  <w:style w:type="numbering" w:customStyle="1" w:styleId="ImportedStyle15">
    <w:name w:val="Imported Style 15"/>
    <w:rsid w:val="00430B7E"/>
    <w:pPr>
      <w:numPr>
        <w:numId w:val="114"/>
      </w:numPr>
    </w:pPr>
  </w:style>
  <w:style w:type="numbering" w:customStyle="1" w:styleId="ImportedStyle16">
    <w:name w:val="Imported Style 16"/>
    <w:rsid w:val="00430B7E"/>
    <w:pPr>
      <w:numPr>
        <w:numId w:val="115"/>
      </w:numPr>
    </w:pPr>
  </w:style>
  <w:style w:type="numbering" w:customStyle="1" w:styleId="ImportedStyle17">
    <w:name w:val="Imported Style 17"/>
    <w:rsid w:val="00430B7E"/>
    <w:pPr>
      <w:numPr>
        <w:numId w:val="116"/>
      </w:numPr>
    </w:pPr>
  </w:style>
  <w:style w:type="numbering" w:customStyle="1" w:styleId="ImportedStyle18">
    <w:name w:val="Imported Style 18"/>
    <w:rsid w:val="00430B7E"/>
    <w:pPr>
      <w:numPr>
        <w:numId w:val="117"/>
      </w:numPr>
    </w:pPr>
  </w:style>
  <w:style w:type="numbering" w:customStyle="1" w:styleId="ImportedStyle19">
    <w:name w:val="Imported Style 19"/>
    <w:rsid w:val="00430B7E"/>
    <w:pPr>
      <w:numPr>
        <w:numId w:val="118"/>
      </w:numPr>
    </w:pPr>
  </w:style>
  <w:style w:type="numbering" w:customStyle="1" w:styleId="ImportedStyle20">
    <w:name w:val="Imported Style 20"/>
    <w:rsid w:val="00430B7E"/>
    <w:pPr>
      <w:numPr>
        <w:numId w:val="119"/>
      </w:numPr>
    </w:pPr>
  </w:style>
  <w:style w:type="numbering" w:customStyle="1" w:styleId="ImportedStyle21">
    <w:name w:val="Imported Style 21"/>
    <w:rsid w:val="00430B7E"/>
    <w:pPr>
      <w:numPr>
        <w:numId w:val="120"/>
      </w:numPr>
    </w:pPr>
  </w:style>
  <w:style w:type="numbering" w:customStyle="1" w:styleId="ImportedStyle22">
    <w:name w:val="Imported Style 22"/>
    <w:rsid w:val="00430B7E"/>
    <w:pPr>
      <w:numPr>
        <w:numId w:val="121"/>
      </w:numPr>
    </w:pPr>
  </w:style>
  <w:style w:type="numbering" w:customStyle="1" w:styleId="ImportedStyle23">
    <w:name w:val="Imported Style 23"/>
    <w:rsid w:val="00430B7E"/>
    <w:pPr>
      <w:numPr>
        <w:numId w:val="122"/>
      </w:numPr>
    </w:pPr>
  </w:style>
  <w:style w:type="numbering" w:customStyle="1" w:styleId="ImportedStyle24">
    <w:name w:val="Imported Style 24"/>
    <w:rsid w:val="00430B7E"/>
    <w:pPr>
      <w:numPr>
        <w:numId w:val="123"/>
      </w:numPr>
    </w:pPr>
  </w:style>
  <w:style w:type="numbering" w:customStyle="1" w:styleId="ImportedStyle25">
    <w:name w:val="Imported Style 25"/>
    <w:rsid w:val="00430B7E"/>
    <w:pPr>
      <w:numPr>
        <w:numId w:val="124"/>
      </w:numPr>
    </w:pPr>
  </w:style>
  <w:style w:type="numbering" w:customStyle="1" w:styleId="ImportedStyle26">
    <w:name w:val="Imported Style 26"/>
    <w:rsid w:val="00430B7E"/>
    <w:pPr>
      <w:numPr>
        <w:numId w:val="125"/>
      </w:numPr>
    </w:pPr>
  </w:style>
  <w:style w:type="numbering" w:customStyle="1" w:styleId="ImportedStyle27">
    <w:name w:val="Imported Style 27"/>
    <w:rsid w:val="00430B7E"/>
    <w:pPr>
      <w:numPr>
        <w:numId w:val="126"/>
      </w:numPr>
    </w:pPr>
  </w:style>
  <w:style w:type="numbering" w:customStyle="1" w:styleId="ImportedStyle28">
    <w:name w:val="Imported Style 28"/>
    <w:rsid w:val="00430B7E"/>
    <w:pPr>
      <w:numPr>
        <w:numId w:val="127"/>
      </w:numPr>
    </w:pPr>
  </w:style>
  <w:style w:type="numbering" w:customStyle="1" w:styleId="ImportedStyle29">
    <w:name w:val="Imported Style 29"/>
    <w:rsid w:val="00430B7E"/>
    <w:pPr>
      <w:numPr>
        <w:numId w:val="128"/>
      </w:numPr>
    </w:pPr>
  </w:style>
  <w:style w:type="numbering" w:customStyle="1" w:styleId="ImportedStyle30">
    <w:name w:val="Imported Style 30"/>
    <w:rsid w:val="00430B7E"/>
    <w:pPr>
      <w:numPr>
        <w:numId w:val="129"/>
      </w:numPr>
    </w:pPr>
  </w:style>
  <w:style w:type="numbering" w:customStyle="1" w:styleId="ImportedStyle31">
    <w:name w:val="Imported Style 31"/>
    <w:rsid w:val="00430B7E"/>
    <w:pPr>
      <w:numPr>
        <w:numId w:val="130"/>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31"/>
      </w:numPr>
    </w:pPr>
  </w:style>
  <w:style w:type="numbering" w:customStyle="1" w:styleId="ImportedStyle34">
    <w:name w:val="Imported Style 34"/>
    <w:rsid w:val="00430B7E"/>
    <w:pPr>
      <w:numPr>
        <w:numId w:val="132"/>
      </w:numPr>
    </w:pPr>
  </w:style>
  <w:style w:type="numbering" w:customStyle="1" w:styleId="ImportedStyle35">
    <w:name w:val="Imported Style 35"/>
    <w:rsid w:val="00430B7E"/>
    <w:pPr>
      <w:numPr>
        <w:numId w:val="133"/>
      </w:numPr>
    </w:pPr>
  </w:style>
  <w:style w:type="numbering" w:customStyle="1" w:styleId="ImportedStyle36">
    <w:name w:val="Imported Style 36"/>
    <w:rsid w:val="00430B7E"/>
    <w:pPr>
      <w:numPr>
        <w:numId w:val="134"/>
      </w:numPr>
    </w:pPr>
  </w:style>
  <w:style w:type="numbering" w:customStyle="1" w:styleId="ImportedStyle37">
    <w:name w:val="Imported Style 37"/>
    <w:rsid w:val="00430B7E"/>
    <w:pPr>
      <w:numPr>
        <w:numId w:val="135"/>
      </w:numPr>
    </w:pPr>
  </w:style>
  <w:style w:type="numbering" w:customStyle="1" w:styleId="ImportedStyle38">
    <w:name w:val="Imported Style 38"/>
    <w:rsid w:val="00430B7E"/>
    <w:pPr>
      <w:numPr>
        <w:numId w:val="136"/>
      </w:numPr>
    </w:pPr>
  </w:style>
  <w:style w:type="numbering" w:customStyle="1" w:styleId="ImportedStyle39">
    <w:name w:val="Imported Style 39"/>
    <w:rsid w:val="00430B7E"/>
    <w:pPr>
      <w:numPr>
        <w:numId w:val="137"/>
      </w:numPr>
    </w:pPr>
  </w:style>
  <w:style w:type="numbering" w:customStyle="1" w:styleId="ImportedStyle40">
    <w:name w:val="Imported Style 40"/>
    <w:rsid w:val="00430B7E"/>
    <w:pPr>
      <w:numPr>
        <w:numId w:val="138"/>
      </w:numPr>
    </w:pPr>
  </w:style>
  <w:style w:type="numbering" w:customStyle="1" w:styleId="ImportedStyle41">
    <w:name w:val="Imported Style 41"/>
    <w:rsid w:val="00430B7E"/>
    <w:pPr>
      <w:numPr>
        <w:numId w:val="139"/>
      </w:numPr>
    </w:pPr>
  </w:style>
  <w:style w:type="numbering" w:customStyle="1" w:styleId="ImportedStyle42">
    <w:name w:val="Imported Style 42"/>
    <w:rsid w:val="00430B7E"/>
    <w:pPr>
      <w:numPr>
        <w:numId w:val="140"/>
      </w:numPr>
    </w:pPr>
  </w:style>
  <w:style w:type="numbering" w:customStyle="1" w:styleId="ImportedStyle43">
    <w:name w:val="Imported Style 43"/>
    <w:rsid w:val="00430B7E"/>
    <w:pPr>
      <w:numPr>
        <w:numId w:val="141"/>
      </w:numPr>
    </w:pPr>
  </w:style>
  <w:style w:type="numbering" w:customStyle="1" w:styleId="ImportedStyle44">
    <w:name w:val="Imported Style 44"/>
    <w:rsid w:val="00430B7E"/>
    <w:pPr>
      <w:numPr>
        <w:numId w:val="142"/>
      </w:numPr>
    </w:pPr>
  </w:style>
  <w:style w:type="numbering" w:customStyle="1" w:styleId="ImportedStyle45">
    <w:name w:val="Imported Style 45"/>
    <w:rsid w:val="00430B7E"/>
    <w:pPr>
      <w:numPr>
        <w:numId w:val="143"/>
      </w:numPr>
    </w:pPr>
  </w:style>
  <w:style w:type="numbering" w:customStyle="1" w:styleId="ImportedStyle46">
    <w:name w:val="Imported Style 46"/>
    <w:rsid w:val="00430B7E"/>
    <w:pPr>
      <w:numPr>
        <w:numId w:val="144"/>
      </w:numPr>
    </w:pPr>
  </w:style>
  <w:style w:type="numbering" w:customStyle="1" w:styleId="ImportedStyle47">
    <w:name w:val="Imported Style 47"/>
    <w:rsid w:val="00430B7E"/>
    <w:pPr>
      <w:numPr>
        <w:numId w:val="145"/>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numbering" w:customStyle="1" w:styleId="ImportedStyle110">
    <w:name w:val="Imported Style 110"/>
    <w:rsid w:val="00430B7E"/>
  </w:style>
  <w:style w:type="numbering" w:customStyle="1" w:styleId="NoList11">
    <w:name w:val="No List11"/>
    <w:next w:val="NoList"/>
    <w:uiPriority w:val="99"/>
    <w:semiHidden/>
    <w:unhideWhenUsed/>
    <w:rsid w:val="00430B7E"/>
  </w:style>
  <w:style w:type="numbering" w:customStyle="1" w:styleId="NoList111">
    <w:name w:val="No List111"/>
    <w:next w:val="NoList"/>
    <w:uiPriority w:val="99"/>
    <w:semiHidden/>
    <w:unhideWhenUsed/>
    <w:rsid w:val="00430B7E"/>
  </w:style>
  <w:style w:type="numbering" w:customStyle="1" w:styleId="ImportedStyle111">
    <w:name w:val="Imported Style 111"/>
    <w:rsid w:val="00430B7E"/>
  </w:style>
  <w:style w:type="numbering" w:customStyle="1" w:styleId="ImportedStyle210">
    <w:name w:val="Imported Style 210"/>
    <w:rsid w:val="00430B7E"/>
  </w:style>
  <w:style w:type="numbering" w:customStyle="1" w:styleId="ImportedStyle32">
    <w:name w:val="Imported Style 32"/>
    <w:rsid w:val="00430B7E"/>
  </w:style>
  <w:style w:type="numbering" w:customStyle="1" w:styleId="ImportedStyle48">
    <w:name w:val="Imported Style 48"/>
    <w:rsid w:val="00430B7E"/>
  </w:style>
  <w:style w:type="numbering" w:customStyle="1" w:styleId="ImportedStyle51">
    <w:name w:val="Imported Style 51"/>
    <w:rsid w:val="00430B7E"/>
  </w:style>
  <w:style w:type="numbering" w:customStyle="1" w:styleId="ImportedStyle61">
    <w:name w:val="Imported Style 61"/>
    <w:rsid w:val="00430B7E"/>
  </w:style>
  <w:style w:type="numbering" w:customStyle="1" w:styleId="ImportedStyle71">
    <w:name w:val="Imported Style 71"/>
    <w:rsid w:val="00430B7E"/>
  </w:style>
  <w:style w:type="numbering" w:customStyle="1" w:styleId="ImportedStyle81">
    <w:name w:val="Imported Style 81"/>
    <w:rsid w:val="00430B7E"/>
  </w:style>
  <w:style w:type="numbering" w:customStyle="1" w:styleId="ImportedStyle91">
    <w:name w:val="Imported Style 91"/>
    <w:rsid w:val="00430B7E"/>
  </w:style>
  <w:style w:type="numbering" w:customStyle="1" w:styleId="ImportedStyle101">
    <w:name w:val="Imported Style 101"/>
    <w:rsid w:val="00430B7E"/>
  </w:style>
  <w:style w:type="numbering" w:customStyle="1" w:styleId="ImportedStyle112">
    <w:name w:val="Imported Style 112"/>
    <w:rsid w:val="00430B7E"/>
  </w:style>
  <w:style w:type="numbering" w:customStyle="1" w:styleId="ImportedStyle121">
    <w:name w:val="Imported Style 121"/>
    <w:rsid w:val="00430B7E"/>
  </w:style>
  <w:style w:type="numbering" w:customStyle="1" w:styleId="ImportedStyle131">
    <w:name w:val="Imported Style 131"/>
    <w:rsid w:val="00430B7E"/>
  </w:style>
  <w:style w:type="numbering" w:customStyle="1" w:styleId="ImportedStyle141">
    <w:name w:val="Imported Style 141"/>
    <w:rsid w:val="00430B7E"/>
  </w:style>
  <w:style w:type="numbering" w:customStyle="1" w:styleId="ImportedStyle151">
    <w:name w:val="Imported Style 151"/>
    <w:rsid w:val="00430B7E"/>
  </w:style>
  <w:style w:type="numbering" w:customStyle="1" w:styleId="ImportedStyle161">
    <w:name w:val="Imported Style 161"/>
    <w:rsid w:val="00430B7E"/>
  </w:style>
  <w:style w:type="numbering" w:customStyle="1" w:styleId="ImportedStyle171">
    <w:name w:val="Imported Style 171"/>
    <w:rsid w:val="00430B7E"/>
  </w:style>
  <w:style w:type="numbering" w:customStyle="1" w:styleId="ImportedStyle181">
    <w:name w:val="Imported Style 181"/>
    <w:rsid w:val="00430B7E"/>
  </w:style>
  <w:style w:type="numbering" w:customStyle="1" w:styleId="ImportedStyle191">
    <w:name w:val="Imported Style 191"/>
    <w:rsid w:val="00430B7E"/>
  </w:style>
  <w:style w:type="numbering" w:customStyle="1" w:styleId="ImportedStyle201">
    <w:name w:val="Imported Style 201"/>
    <w:rsid w:val="00430B7E"/>
  </w:style>
  <w:style w:type="numbering" w:customStyle="1" w:styleId="ImportedStyle211">
    <w:name w:val="Imported Style 211"/>
    <w:rsid w:val="00430B7E"/>
  </w:style>
  <w:style w:type="numbering" w:customStyle="1" w:styleId="ImportedStyle221">
    <w:name w:val="Imported Style 221"/>
    <w:rsid w:val="00430B7E"/>
  </w:style>
  <w:style w:type="numbering" w:customStyle="1" w:styleId="ImportedStyle231">
    <w:name w:val="Imported Style 231"/>
    <w:rsid w:val="00430B7E"/>
  </w:style>
  <w:style w:type="numbering" w:customStyle="1" w:styleId="ImportedStyle241">
    <w:name w:val="Imported Style 241"/>
    <w:rsid w:val="00430B7E"/>
  </w:style>
  <w:style w:type="numbering" w:customStyle="1" w:styleId="ImportedStyle251">
    <w:name w:val="Imported Style 251"/>
    <w:rsid w:val="00430B7E"/>
  </w:style>
  <w:style w:type="numbering" w:customStyle="1" w:styleId="ImportedStyle261">
    <w:name w:val="Imported Style 261"/>
    <w:rsid w:val="00430B7E"/>
  </w:style>
  <w:style w:type="numbering" w:customStyle="1" w:styleId="ImportedStyle271">
    <w:name w:val="Imported Style 271"/>
    <w:rsid w:val="00430B7E"/>
  </w:style>
  <w:style w:type="numbering" w:customStyle="1" w:styleId="ImportedStyle281">
    <w:name w:val="Imported Style 281"/>
    <w:rsid w:val="00430B7E"/>
  </w:style>
  <w:style w:type="numbering" w:customStyle="1" w:styleId="ImportedStyle291">
    <w:name w:val="Imported Style 291"/>
    <w:rsid w:val="00430B7E"/>
  </w:style>
  <w:style w:type="numbering" w:customStyle="1" w:styleId="ImportedStyle301">
    <w:name w:val="Imported Style 301"/>
    <w:rsid w:val="00430B7E"/>
  </w:style>
  <w:style w:type="numbering" w:customStyle="1" w:styleId="ImportedStyle311">
    <w:name w:val="Imported Style 311"/>
    <w:rsid w:val="00430B7E"/>
  </w:style>
  <w:style w:type="numbering" w:customStyle="1" w:styleId="ImportedStyle331">
    <w:name w:val="Imported Style 331"/>
    <w:rsid w:val="00430B7E"/>
  </w:style>
  <w:style w:type="numbering" w:customStyle="1" w:styleId="ImportedStyle341">
    <w:name w:val="Imported Style 341"/>
    <w:rsid w:val="00430B7E"/>
  </w:style>
  <w:style w:type="numbering" w:customStyle="1" w:styleId="ImportedStyle351">
    <w:name w:val="Imported Style 351"/>
    <w:rsid w:val="00430B7E"/>
  </w:style>
  <w:style w:type="numbering" w:customStyle="1" w:styleId="ImportedStyle361">
    <w:name w:val="Imported Style 361"/>
    <w:rsid w:val="00430B7E"/>
  </w:style>
  <w:style w:type="numbering" w:customStyle="1" w:styleId="ImportedStyle371">
    <w:name w:val="Imported Style 371"/>
    <w:rsid w:val="00430B7E"/>
  </w:style>
  <w:style w:type="numbering" w:customStyle="1" w:styleId="ImportedStyle381">
    <w:name w:val="Imported Style 381"/>
    <w:rsid w:val="00430B7E"/>
  </w:style>
  <w:style w:type="numbering" w:customStyle="1" w:styleId="ImportedStyle391">
    <w:name w:val="Imported Style 391"/>
    <w:rsid w:val="00430B7E"/>
  </w:style>
  <w:style w:type="numbering" w:customStyle="1" w:styleId="ImportedStyle401">
    <w:name w:val="Imported Style 401"/>
    <w:rsid w:val="00430B7E"/>
  </w:style>
  <w:style w:type="numbering" w:customStyle="1" w:styleId="ImportedStyle411">
    <w:name w:val="Imported Style 411"/>
    <w:rsid w:val="00430B7E"/>
  </w:style>
  <w:style w:type="numbering" w:customStyle="1" w:styleId="ImportedStyle421">
    <w:name w:val="Imported Style 421"/>
    <w:rsid w:val="00430B7E"/>
  </w:style>
  <w:style w:type="numbering" w:customStyle="1" w:styleId="ImportedStyle431">
    <w:name w:val="Imported Style 431"/>
    <w:rsid w:val="00430B7E"/>
  </w:style>
  <w:style w:type="numbering" w:customStyle="1" w:styleId="ImportedStyle441">
    <w:name w:val="Imported Style 441"/>
    <w:rsid w:val="00430B7E"/>
  </w:style>
  <w:style w:type="numbering" w:customStyle="1" w:styleId="ImportedStyle451">
    <w:name w:val="Imported Style 451"/>
    <w:rsid w:val="00430B7E"/>
  </w:style>
  <w:style w:type="numbering" w:customStyle="1" w:styleId="ImportedStyle461">
    <w:name w:val="Imported Style 461"/>
    <w:rsid w:val="00430B7E"/>
  </w:style>
  <w:style w:type="numbering" w:customStyle="1" w:styleId="ImportedStyle471">
    <w:name w:val="Imported Style 471"/>
    <w:rsid w:val="00430B7E"/>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30B7E"/>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7011F"/>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E6A62"/>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numbering" w:customStyle="1" w:styleId="NoList9">
    <w:name w:val="No List9"/>
    <w:next w:val="NoList"/>
    <w:uiPriority w:val="99"/>
    <w:semiHidden/>
    <w:unhideWhenUsed/>
    <w:rsid w:val="00867E8E"/>
  </w:style>
  <w:style w:type="numbering" w:customStyle="1" w:styleId="NoList10">
    <w:name w:val="No List10"/>
    <w:next w:val="NoList"/>
    <w:uiPriority w:val="99"/>
    <w:semiHidden/>
    <w:unhideWhenUsed/>
    <w:rsid w:val="008E4276"/>
  </w:style>
  <w:style w:type="numbering" w:customStyle="1" w:styleId="NoList12">
    <w:name w:val="No List12"/>
    <w:next w:val="NoList"/>
    <w:uiPriority w:val="99"/>
    <w:semiHidden/>
    <w:unhideWhenUsed/>
    <w:rsid w:val="00E8665B"/>
  </w:style>
  <w:style w:type="character" w:customStyle="1" w:styleId="apple-tab-span">
    <w:name w:val="apple-tab-span"/>
    <w:basedOn w:val="DefaultParagraphFont"/>
    <w:rsid w:val="00CC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49000849">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350204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811023942">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990329934">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2741132">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91379187">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0983245">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81934899">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2859571">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13478649">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7-02-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A36C0-5100-C64D-93D3-AFA22189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2021-11-16T07:37:00Z</dcterms:created>
  <dcterms:modified xsi:type="dcterms:W3CDTF">2021-12-16T10:48:00Z</dcterms:modified>
</cp:coreProperties>
</file>